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441881-2024-05167</w:t>
      </w:r>
    </w:p>
    <w:p>
      <w:pPr>
        <w:pStyle w:val="null3"/>
        <w:jc w:val="center"/>
        <w:outlineLvl w:val="3"/>
      </w:pPr>
      <w:r>
        <w:rPr>
          <w:sz w:val="24"/>
          <w:b/>
        </w:rPr>
        <w:t>采购项目编号：</w:t>
      </w:r>
      <w:r>
        <w:rPr>
          <w:sz w:val="24"/>
          <w:b/>
        </w:rPr>
        <w:t>ZZ0240649</w:t>
      </w:r>
    </w:p>
    <w:p>
      <w:pPr>
        <w:pStyle w:val="null3"/>
        <w:jc w:val="center"/>
        <w:outlineLvl w:val="3"/>
      </w:pPr>
      <w:r>
        <w:rPr>
          <w:sz w:val="24"/>
          <w:b/>
        </w:rPr>
        <w:t>项目名称：</w:t>
      </w:r>
      <w:r>
        <w:rPr>
          <w:sz w:val="24"/>
          <w:b/>
        </w:rPr>
        <w:t>广清经济特别合作区广德（英德）产业园办公场所租赁项目</w:t>
      </w:r>
    </w:p>
    <w:p>
      <w:pPr>
        <w:pStyle w:val="null3"/>
        <w:jc w:val="center"/>
        <w:outlineLvl w:val="3"/>
      </w:pPr>
      <w:r>
        <w:rPr>
          <w:sz w:val="24"/>
          <w:b/>
        </w:rPr>
        <w:t>采购人：</w:t>
      </w:r>
      <w:r>
        <w:rPr>
          <w:sz w:val="24"/>
          <w:b/>
        </w:rPr>
        <w:t>广清经济特别合作区广德（英德）产业园管理委员会</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广东志正招标有限公司</w:t>
      </w:r>
      <w:r>
        <w:rPr/>
        <w:t>受</w:t>
      </w:r>
      <w:r>
        <w:rPr/>
        <w:t>广清经济特别合作区广德（英德）产业园管理委员会</w:t>
      </w:r>
      <w:r>
        <w:rPr/>
        <w:t>的委托，采用</w:t>
      </w:r>
      <w:r>
        <w:rPr/>
        <w:t>单一来源</w:t>
      </w:r>
      <w:r>
        <w:rPr/>
        <w:t>方式组织采购</w:t>
      </w:r>
      <w:r>
        <w:rPr/>
        <w:t>广清经济特别合作区广德（英德）产业园办公场所租赁项目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广清经济特别合作区广德（英德）产业园办公场所租赁项目</w:t>
      </w:r>
    </w:p>
    <w:p>
      <w:pPr>
        <w:pStyle w:val="null3"/>
        <w:ind w:firstLine="480"/>
      </w:pPr>
      <w:r>
        <w:rPr/>
        <w:t>采购计划编号：</w:t>
      </w:r>
      <w:r>
        <w:rPr/>
        <w:t>441881-2024-05167</w:t>
      </w:r>
    </w:p>
    <w:p>
      <w:pPr>
        <w:pStyle w:val="null3"/>
        <w:ind w:firstLine="480"/>
      </w:pPr>
      <w:r>
        <w:rPr/>
        <w:t>采购项目编号：</w:t>
      </w:r>
      <w:r>
        <w:rPr/>
        <w:t>ZZ0240649</w:t>
      </w:r>
    </w:p>
    <w:p>
      <w:pPr>
        <w:pStyle w:val="null3"/>
        <w:ind w:firstLine="480"/>
      </w:pPr>
      <w:r>
        <w:rPr/>
        <w:t>采购方式：</w:t>
      </w:r>
      <w:r>
        <w:rPr/>
        <w:t>单一来源</w:t>
      </w:r>
    </w:p>
    <w:p>
      <w:pPr>
        <w:pStyle w:val="null3"/>
        <w:ind w:firstLine="480"/>
      </w:pPr>
      <w:r>
        <w:rPr/>
        <w:t>预算金额：</w:t>
      </w:r>
      <w:r>
        <w:rPr/>
        <w:t>1,910,000.00</w:t>
      </w:r>
      <w:r>
        <w:rPr/>
        <w:t>元</w:t>
      </w:r>
    </w:p>
    <w:p>
      <w:pPr>
        <w:pStyle w:val="null3"/>
        <w:outlineLvl w:val="3"/>
      </w:pPr>
      <w:r>
        <w:rPr>
          <w:sz w:val="24"/>
          <w:b/>
        </w:rPr>
        <w:t>2.项目内容及需求情况（采购项目技术规格、参数及要求）</w:t>
      </w:r>
    </w:p>
    <w:p>
      <w:pPr>
        <w:pStyle w:val="null3"/>
      </w:pPr>
      <w:r>
        <w:rPr/>
        <w:t>采购包1(广清经济特别合作区广德（英德）产业园办公场所租赁项目):</w:t>
      </w:r>
    </w:p>
    <w:p>
      <w:pPr>
        <w:pStyle w:val="null3"/>
      </w:pPr>
      <w:r>
        <w:rPr/>
        <w:t>采购包预算金额：1,910,000.00元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房屋租赁服务</w:t>
            </w:r>
          </w:p>
        </w:tc>
        <w:tc>
          <w:tcPr>
            <w:tcW w:type="dxa" w:w="2136"/>
          </w:tcPr>
          <w:p>
            <w:pPr>
              <w:pStyle w:val="null3"/>
            </w:pPr>
            <w:r>
              <w:rPr/>
              <w:t>广清经济特别合作区广德（英德）产业园办公场所租赁项目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合同履行期限：自合同签订之日起，共12个月。</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广清经济特别合作区广德（英德）产业园办公场所租赁项目</w:t>
            </w:r>
          </w:p>
        </w:tc>
        <w:tc>
          <w:tcPr>
            <w:tcW w:type="dxa" w:w="2076"/>
          </w:tcPr>
          <w:p>
            <w:pPr>
              <w:pStyle w:val="null3"/>
            </w:pPr>
            <w:r>
              <w:rPr/>
              <w:t>广东宏德投资有限公司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2）有依法缴纳税收和社会保障资金的良好记录：有依法缴纳税收和社会保障资金的良好记录，提供签署及盖章合格的协商承诺书。</w:t>
      </w:r>
    </w:p>
    <w:p>
      <w:pPr>
        <w:pStyle w:val="null3"/>
      </w:pPr>
      <w:r>
        <w:rPr/>
        <w:t>3）具有良好的商业信誉和健全的财务会计制度：具有良好的商业信誉和健全的财务会计制度，提供签署及盖章合格的协商承诺书。</w:t>
      </w:r>
    </w:p>
    <w:p>
      <w:pPr>
        <w:pStyle w:val="null3"/>
      </w:pPr>
      <w:r>
        <w:rPr/>
        <w:t>4）履行合同所必需的设备和专业技术能力：具有履行合同所必需的设备和专业技术能力，提供签署及盖章合格的协商承诺书。</w:t>
      </w:r>
    </w:p>
    <w:p>
      <w:pPr>
        <w:pStyle w:val="null3"/>
      </w:pPr>
      <w:r>
        <w:rPr/>
        <w:t>5）参加采购活动前3年内，在经营活动中没有重大违法记录：参照协商承诺书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采购包1（广清经济特别合作区广德（英德）产业园办公场所租赁项目）：</w:t>
      </w:r>
      <w:r>
        <w:rPr/>
        <w:t>本项目不属于专门面向中小企业采购的项目。</w:t>
      </w:r>
    </w:p>
    <w:p>
      <w:pPr>
        <w:pStyle w:val="null3"/>
        <w:outlineLvl w:val="3"/>
      </w:pPr>
      <w:r>
        <w:rPr>
          <w:sz w:val="24"/>
          <w:b/>
        </w:rPr>
        <w:t>3.本项目的特定资格要求：</w:t>
      </w:r>
    </w:p>
    <w:p>
      <w:pPr>
        <w:pStyle w:val="null3"/>
      </w:pPr>
      <w:r>
        <w:rPr/>
        <w:t>采购包1（广清经济特别合作区广德（英德）产业园办公场所租赁项目）：</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广清经济特别合作区广德（英德）产业园管理委员会</w:t>
      </w:r>
    </w:p>
    <w:p>
      <w:pPr>
        <w:pStyle w:val="null3"/>
        <w:ind w:firstLine="480"/>
      </w:pPr>
      <w:r>
        <w:rPr/>
        <w:t xml:space="preserve"> 地址：</w:t>
      </w:r>
      <w:r>
        <w:rPr/>
        <w:t>广东省广清经济特别合作区广德（英德）产业园开创大道66号</w:t>
      </w:r>
    </w:p>
    <w:p>
      <w:pPr>
        <w:pStyle w:val="null3"/>
        <w:ind w:firstLine="480"/>
      </w:pPr>
      <w:r>
        <w:rPr/>
        <w:t xml:space="preserve"> 联系方式：</w:t>
      </w:r>
      <w:r>
        <w:rPr/>
        <w:t>罗先生 0763-2668903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1、供应商须对本项目为单位的货物及服务进行整体响应，任何只对其中一部分内容进行的响应都被视为响应无效。</w:t>
      </w:r>
    </w:p>
    <w:p>
      <w:pPr>
        <w:pStyle w:val="null3"/>
        <w:ind w:firstLine="420"/>
        <w:jc w:val="both"/>
      </w:pPr>
      <w:r>
        <w:rPr>
          <w:sz w:val="21"/>
        </w:rPr>
        <w:t>2、采购需求中标注“★”号条款为实质性条款，必须逐条进行响应，有任何一条负偏离的，将导致无效响应。</w:t>
      </w:r>
    </w:p>
    <w:p>
      <w:pPr>
        <w:pStyle w:val="null3"/>
        <w:ind w:firstLine="420"/>
        <w:jc w:val="both"/>
      </w:pPr>
      <w:r>
        <w:rPr>
          <w:sz w:val="21"/>
        </w:rPr>
        <w:t>3、落实政府采购政策需满足的资格要求：本项目不属于专门面向中小企业采购的项目。</w:t>
      </w:r>
    </w:p>
    <w:p>
      <w:pPr>
        <w:pStyle w:val="null3"/>
        <w:ind w:firstLine="420"/>
        <w:jc w:val="both"/>
      </w:pPr>
      <w:r>
        <w:rPr>
          <w:sz w:val="21"/>
        </w:rPr>
        <w:t>4、本项目对应的中小企业划分标准所属行业为：</w:t>
      </w:r>
      <w:r>
        <w:rPr>
          <w:sz w:val="21"/>
          <w:b/>
          <w:u w:val="single"/>
        </w:rPr>
        <w:t>其他未列明行业</w:t>
      </w:r>
      <w:r>
        <w:rPr>
          <w:sz w:val="21"/>
        </w:rPr>
        <w:t>。</w:t>
      </w:r>
    </w:p>
    <w:p>
      <w:pPr>
        <w:pStyle w:val="null3"/>
        <w:ind w:firstLine="420"/>
        <w:jc w:val="both"/>
      </w:pPr>
      <w:r>
        <w:rPr>
          <w:sz w:val="21"/>
        </w:rPr>
        <w:t>5、基本情况：</w:t>
      </w:r>
    </w:p>
    <w:p>
      <w:pPr>
        <w:pStyle w:val="null3"/>
        <w:ind w:firstLine="420"/>
        <w:jc w:val="both"/>
      </w:pPr>
      <w:r>
        <w:rPr>
          <w:sz w:val="21"/>
        </w:rPr>
        <w:t>租赁地址及面积：英德市英红镇广东顺德清远</w:t>
      </w:r>
      <w:r>
        <w:rPr>
          <w:sz w:val="21"/>
        </w:rPr>
        <w:t>(英德)经济合作启动区SYA02-02号地块科德汇产业服务中心2#综合楼 场地，租用面积约2672.9558平方米。</w:t>
      </w:r>
    </w:p>
    <w:p>
      <w:pPr>
        <w:pStyle w:val="null3"/>
        <w:jc w:val="both"/>
      </w:pPr>
      <w:r>
        <w:rPr>
          <w:sz w:val="21"/>
        </w:rPr>
        <w:t>供应商为采购人提供不少于</w:t>
      </w:r>
      <w:r>
        <w:rPr>
          <w:sz w:val="21"/>
        </w:rPr>
        <w:t>70个停车位使用，租赁物业交付时为装修并配置全套办公家具。</w:t>
      </w:r>
    </w:p>
    <w:p>
      <w:pPr>
        <w:pStyle w:val="null3"/>
      </w:pPr>
      <w:r>
        <w:rPr/>
        <w:t>采购包1（广清经济特别合作区广德（英德）产业园办公场所租赁项目）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自合同签订之日起，共12个月。</w:t>
            </w:r>
          </w:p>
        </w:tc>
      </w:tr>
      <w:tr>
        <w:tc>
          <w:tcPr>
            <w:tcW w:type="dxa" w:w="4153"/>
          </w:tcPr>
          <w:p>
            <w:pPr>
              <w:pStyle w:val="null3"/>
            </w:pPr>
            <w:r>
              <w:rPr/>
              <w:t>标的提供的地点</w:t>
            </w:r>
          </w:p>
        </w:tc>
        <w:tc>
          <w:tcPr>
            <w:tcW w:type="dxa" w:w="4153"/>
          </w:tcPr>
          <w:p>
            <w:pPr>
              <w:pStyle w:val="null3"/>
            </w:pPr>
            <w:r>
              <w:rPr/>
              <w:t>英德市英红镇广东顺德清远(英德)经济合作启动区SYA02-02号地块科德汇产业服务中心2#综合楼</w:t>
            </w:r>
          </w:p>
        </w:tc>
      </w:tr>
      <w:tr>
        <w:tc>
          <w:tcPr>
            <w:tcW w:type="dxa" w:w="4153"/>
          </w:tcPr>
          <w:p>
            <w:pPr>
              <w:pStyle w:val="null3"/>
            </w:pPr>
            <w:r>
              <w:rPr/>
              <w:t>付款方式</w:t>
            </w:r>
          </w:p>
        </w:tc>
        <w:tc>
          <w:tcPr>
            <w:tcW w:type="dxa" w:w="4153"/>
          </w:tcPr>
          <w:p>
            <w:pPr>
              <w:pStyle w:val="null3"/>
            </w:pPr>
            <w:r>
              <w:rPr/>
              <w:t>1期：支付比例50%,2025年6月30日前，采购人向供应商支付50%合同金额的租金。</w:t>
            </w:r>
          </w:p>
          <w:p>
            <w:pPr>
              <w:pStyle w:val="null3"/>
            </w:pPr>
            <w:r>
              <w:rPr/>
              <w:t>2期：支付比例50%,2025年12月31日前，采购人向供应商支付50%合同金额的租金。 合同履约期内，成交供应商凭正规发票原件向采购人提出支付申请，采购人在收到成交供应商的支付申请后 5个工作日内办理支付手续。 凭以下有效文件由采购人支付款： ①合同； ②成交供应商开具的正式发票； ③成交通知书； 因采购人使用的是财政资金，采购人在前款规定的付款时间为向政府采购支付部门提出办理财政支付申请手续的时间（不含政府财政支付部门审核的时间），在规定时间内提出支付申请手续后即视为采购人已经按期支付。成交供应商不能因此主张采购人违反合同约定，不能因此主张解除合同。</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1期：按国家相关规定进行验收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房屋租赁服务</w:t>
            </w:r>
          </w:p>
        </w:tc>
        <w:tc>
          <w:tcPr>
            <w:tcW w:type="dxa" w:w="933"/>
          </w:tcPr>
          <w:p>
            <w:pPr>
              <w:pStyle w:val="null3"/>
              <w:jc w:val="left"/>
            </w:pPr>
            <w:r>
              <w:rPr/>
              <w:t>广清经济特别合作区广德（英德）产业园办公场所租赁项目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1,910,000.00</w:t>
            </w:r>
          </w:p>
        </w:tc>
        <w:tc>
          <w:tcPr>
            <w:tcW w:type="dxa" w:w="933"/>
          </w:tcPr>
          <w:p>
            <w:pPr>
              <w:pStyle w:val="null3"/>
              <w:jc w:val="right"/>
            </w:pPr>
            <w:r>
              <w:rPr/>
              <w:t>1,910,000.00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广清经济特别合作区广德（英德）产业园办公场所租赁项目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一、物业租用条款</w:t>
            </w:r>
          </w:p>
          <w:p>
            <w:pPr>
              <w:pStyle w:val="null3"/>
              <w:jc w:val="both"/>
            </w:pPr>
            <w:r>
              <w:rPr>
                <w:sz w:val="21"/>
              </w:rPr>
              <w:t>1、供应商确认对租赁物业拥有完整的、无争议的合法处分权(因供应商与第三方之间的纠纷导致租赁物业遭受查封、侵占或其它干扰以致造成采购人损失，供应商给予赔偿)</w:t>
            </w:r>
          </w:p>
          <w:p>
            <w:pPr>
              <w:pStyle w:val="null3"/>
              <w:jc w:val="both"/>
            </w:pPr>
            <w:r>
              <w:rPr>
                <w:sz w:val="21"/>
              </w:rPr>
              <w:t>2、供应商的租赁物业含装修并配置全套办公家具交付采购人使用。</w:t>
            </w:r>
          </w:p>
          <w:p>
            <w:pPr>
              <w:pStyle w:val="null3"/>
              <w:jc w:val="both"/>
            </w:pPr>
            <w:r>
              <w:rPr>
                <w:sz w:val="21"/>
              </w:rPr>
              <w:t>3、采购人应依法自行进行经营，因采购人自身原因产生的任何包括但不限于经济纠纷、经营风险、劳资纠纷等均与供应商无关。</w:t>
            </w:r>
          </w:p>
          <w:p>
            <w:pPr>
              <w:pStyle w:val="null3"/>
              <w:jc w:val="both"/>
            </w:pPr>
            <w:r>
              <w:rPr>
                <w:sz w:val="21"/>
              </w:rPr>
              <w:t>4、采购人在租赁物业内进行经营，须到相关的政府机构办理有关审批手续，供应商有义务提供给采购人办证的证明资料，协助采购人办理有关的经营手续，所有工商审批手续的费用由采购人负担。</w:t>
            </w:r>
          </w:p>
          <w:p>
            <w:pPr>
              <w:pStyle w:val="null3"/>
              <w:jc w:val="both"/>
            </w:pPr>
            <w:r>
              <w:rPr>
                <w:sz w:val="21"/>
              </w:rPr>
              <w:t>5、租赁期间，采购人因正常使用租赁物业每月应付的清洁费、垃圾费、燃气费、水电费、有线电视费、电话费、网络使用费等杂费均由采购人支付。</w:t>
            </w:r>
          </w:p>
          <w:p>
            <w:pPr>
              <w:pStyle w:val="null3"/>
              <w:jc w:val="both"/>
            </w:pPr>
            <w:r>
              <w:rPr>
                <w:sz w:val="21"/>
              </w:rPr>
              <w:t>6、租赁期间，采购人应自行购买包括租赁物业在内的财产保险、盗窃保险等险种。</w:t>
            </w:r>
          </w:p>
          <w:p>
            <w:pPr>
              <w:pStyle w:val="null3"/>
              <w:jc w:val="both"/>
            </w:pPr>
            <w:r>
              <w:rPr>
                <w:sz w:val="21"/>
                <w:b/>
              </w:rPr>
              <w:t>二、物业装修、修缮与使用</w:t>
            </w:r>
          </w:p>
          <w:p>
            <w:pPr>
              <w:pStyle w:val="null3"/>
              <w:jc w:val="both"/>
            </w:pPr>
            <w:r>
              <w:rPr>
                <w:sz w:val="21"/>
              </w:rPr>
              <w:t>1、供应商向采购人交付租赁物业时，租赁物业的水、电、建筑等设施可由采购人根据实际情况重新布置，但不得破坏建筑物的结构安全，相关费用由采购人支付。</w:t>
            </w:r>
          </w:p>
          <w:p>
            <w:pPr>
              <w:pStyle w:val="null3"/>
              <w:jc w:val="both"/>
            </w:pPr>
            <w:r>
              <w:rPr>
                <w:sz w:val="21"/>
              </w:rPr>
              <w:t>2、采购人如因经营、办公问题需对租赁物业的内部结构及间隔进行改造，须事先征得供应商书面同意。</w:t>
            </w:r>
          </w:p>
          <w:p>
            <w:pPr>
              <w:pStyle w:val="null3"/>
              <w:jc w:val="both"/>
            </w:pPr>
            <w:r>
              <w:rPr>
                <w:sz w:val="21"/>
              </w:rPr>
              <w:t>3、在租赁期内，采购人应合理使用、妥善保管其所承租的租赁物业及其附属设施。如因使用不当造成租赁物业及设施损坏的，采购人应立即负责修复或经济赔偿。采购人应妥善使用租赁物业并对租赁物业的整体进行适当维护。因采购人延误维护，造成他人人身伤亡、财产损失的，由采购人承担责任。</w:t>
            </w:r>
          </w:p>
          <w:p>
            <w:pPr>
              <w:pStyle w:val="null3"/>
              <w:jc w:val="both"/>
            </w:pPr>
            <w:r>
              <w:rPr>
                <w:sz w:val="21"/>
              </w:rPr>
              <w:t>4、采购人在本租赁合同期间因装修、翻新而自行增加的设备设施均归采购人所有，采购人有权选择在合同终止或解除后是否拆除搬离。若采购人未在合同终止或解除后30天内拆除搬离的，则视为采购人放弃所有权，归供应商所有，并由供应商承担一切处置费用。</w:t>
            </w:r>
          </w:p>
          <w:p>
            <w:pPr>
              <w:pStyle w:val="null3"/>
              <w:jc w:val="both"/>
            </w:pPr>
            <w:r>
              <w:rPr>
                <w:sz w:val="21"/>
              </w:rPr>
              <w:t>5、本合同租赁期满或合同解除时，如租赁物业遭遇损坏或因保养不善引致损毁等，采购人应负责恢复原状。</w:t>
            </w:r>
          </w:p>
          <w:p>
            <w:pPr>
              <w:pStyle w:val="null3"/>
              <w:jc w:val="both"/>
            </w:pPr>
            <w:r>
              <w:rPr>
                <w:sz w:val="21"/>
              </w:rPr>
              <w:t>6、租赁期内，供应商负责维持所有公共区域的设施与系统处于正常运行状态。供应商保证自约定起租日起使该房屋内的电力供应、照明以及空调处于正常使用状态。</w:t>
            </w:r>
          </w:p>
          <w:p>
            <w:pPr>
              <w:pStyle w:val="null3"/>
              <w:jc w:val="both"/>
            </w:pPr>
            <w:r>
              <w:rPr>
                <w:sz w:val="21"/>
              </w:rPr>
              <w:t>7、供应商对租赁物业的结构及供应商提供的设备设施承担必要的维修责任。此外，供应商亦应维修租赁物业的公共区域。</w:t>
            </w:r>
          </w:p>
          <w:p>
            <w:pPr>
              <w:pStyle w:val="null3"/>
              <w:jc w:val="both"/>
            </w:pPr>
            <w:r>
              <w:rPr>
                <w:sz w:val="21"/>
                <w:b/>
              </w:rPr>
              <w:t>三、合同终止</w:t>
            </w:r>
          </w:p>
          <w:p>
            <w:pPr>
              <w:pStyle w:val="null3"/>
              <w:jc w:val="both"/>
            </w:pPr>
            <w:r>
              <w:rPr>
                <w:sz w:val="21"/>
              </w:rPr>
              <w:t>1、出现下列情形之一的，本合同终止:</w:t>
            </w:r>
          </w:p>
          <w:p>
            <w:pPr>
              <w:pStyle w:val="null3"/>
              <w:jc w:val="both"/>
            </w:pPr>
            <w:r>
              <w:rPr>
                <w:sz w:val="21"/>
              </w:rPr>
              <w:t>(1)本合同约定的租赁期限届满</w:t>
            </w:r>
          </w:p>
          <w:p>
            <w:pPr>
              <w:pStyle w:val="null3"/>
              <w:jc w:val="both"/>
            </w:pPr>
            <w:r>
              <w:rPr>
                <w:sz w:val="21"/>
              </w:rPr>
              <w:t>(2)因不可抗力的情形出现致使本合同无法继续履行。</w:t>
            </w:r>
          </w:p>
          <w:p>
            <w:pPr>
              <w:pStyle w:val="null3"/>
              <w:jc w:val="both"/>
            </w:pPr>
            <w:r>
              <w:rPr>
                <w:sz w:val="21"/>
              </w:rPr>
              <w:t>(3)经甲乙双方协商一致同意解除合同。</w:t>
            </w:r>
          </w:p>
          <w:p>
            <w:pPr>
              <w:pStyle w:val="null3"/>
              <w:jc w:val="both"/>
            </w:pPr>
            <w:r>
              <w:rPr>
                <w:sz w:val="21"/>
              </w:rPr>
              <w:t>2、合同终止后，采购人在合同终止日如期退还租赁物业并结清相关费用。</w:t>
            </w:r>
          </w:p>
          <w:p>
            <w:pPr>
              <w:pStyle w:val="null3"/>
              <w:jc w:val="both"/>
            </w:pPr>
            <w:r>
              <w:rPr>
                <w:sz w:val="21"/>
              </w:rPr>
              <w:t>3、合同终止后租赁物业中存有采购人物品，采购人应及时处理该物品。采购人同意如自退还租赁物业之日起30天内租赁物业内相关物品未处理完毕，视为采购人放弃该物品的所有权，供应商可自行处理该物品而不予任何补偿。</w:t>
            </w:r>
          </w:p>
          <w:p>
            <w:pPr>
              <w:pStyle w:val="null3"/>
              <w:jc w:val="both"/>
            </w:pPr>
            <w:r>
              <w:rPr>
                <w:sz w:val="21"/>
                <w:b/>
              </w:rPr>
              <w:t>四、违约责任</w:t>
            </w:r>
          </w:p>
          <w:p>
            <w:pPr>
              <w:pStyle w:val="null3"/>
              <w:jc w:val="both"/>
            </w:pPr>
            <w:r>
              <w:rPr>
                <w:sz w:val="21"/>
              </w:rPr>
              <w:t>1、租赁期间，供应商发生以下情况之一，采购人有权立即解除本合同，且供应商需就采购人的所有损失承担赔偿责任:</w:t>
            </w:r>
          </w:p>
          <w:p>
            <w:pPr>
              <w:pStyle w:val="null3"/>
              <w:jc w:val="both"/>
            </w:pPr>
            <w:r>
              <w:rPr>
                <w:sz w:val="21"/>
              </w:rPr>
              <w:t>(1)供应商交付的该租赁物业不符合本合同约定，致使不能实现租赁目的;或供应商交付的租赁物业存在缺陷，危及采购人安全，且经供应商在合理时间内整改后，该等缺陷仍然不能消除;</w:t>
            </w:r>
          </w:p>
          <w:p>
            <w:pPr>
              <w:pStyle w:val="null3"/>
              <w:jc w:val="both"/>
            </w:pPr>
            <w:r>
              <w:rPr>
                <w:sz w:val="21"/>
              </w:rPr>
              <w:t>(2)供应商有其他违约行为，依照法定或约定情形采购人有权解除2、租赁期间，采购人发生以下情况之一，供应商有权立即解除本租赁合同，收回租赁物业，并向采购人追讨赔偿：</w:t>
            </w:r>
          </w:p>
          <w:p>
            <w:pPr>
              <w:pStyle w:val="null3"/>
              <w:jc w:val="both"/>
            </w:pPr>
            <w:r>
              <w:rPr>
                <w:sz w:val="21"/>
              </w:rPr>
              <w:t>1)采购人拖欠租金超过 30天，经供应商书面催收，采购人仍未支付或不能说明合理理由。</w:t>
            </w:r>
          </w:p>
          <w:p>
            <w:pPr>
              <w:pStyle w:val="null3"/>
              <w:jc w:val="both"/>
            </w:pPr>
            <w:r>
              <w:rPr>
                <w:sz w:val="21"/>
              </w:rPr>
              <w:t>2)采购人擅自解除合同，或擅自改变租赁物业用途，或利用租赁物业进行违法活动。</w:t>
            </w:r>
          </w:p>
          <w:p>
            <w:pPr>
              <w:pStyle w:val="null3"/>
              <w:jc w:val="both"/>
            </w:pPr>
            <w:r>
              <w:rPr>
                <w:sz w:val="21"/>
              </w:rPr>
              <w:t>3、租赁期间，发生以下情况之一，双方可提前解除本租赁合同互不追究违约责任:(1)租赁物业被政府有关部门认定为不能继续使用，(2)租赁物业因不可抗力严重受损，不适合约定用途。(3)双方协商书面同意提前终止合同。</w:t>
            </w:r>
          </w:p>
          <w:p>
            <w:pPr>
              <w:pStyle w:val="null3"/>
              <w:jc w:val="both"/>
            </w:pPr>
            <w:r>
              <w:rPr>
                <w:sz w:val="21"/>
              </w:rPr>
              <w:t>4、除本合同另有约定外，本合同双方的任何一方违反合同条款和约定即构成违约，违约方应承担违约责任。守约方有权按本合同相关条款的规定终止合同和要求违约方赔偿其因此所遭受的损失，并有权要求违约方赔偿守约方追究违约方责任所支付的相关费用，包括但不限于为解决纠纷而支出的各项诉讼费、律师费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广东志正招标有限公司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广清经济特别合作区广德（英德）产业园管理委员会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无：-</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采购机构代理服务收费标准：采购代理机构向成交单位收取采购代理服务费（含税）： （1）以项目中标金额作为采购代理服务费的计算基数；（2）采购代理服务费采用差额定率累进法进行计算，按照以下标准计取： 100万元以下的部分，按照1.5%计取； 100-500万元的部分，按照0.8%计取；</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，到账情况以协商时</w:t>
      </w:r>
      <w:r>
        <w:rPr/>
        <w:t>广东志正招标有限公司</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广东志正招标有限公司官网（www.zztender.com）</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广东志正招标有限公司官网（www.zztender.com）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政府采购监督管理机构名称：英德市财政局政府采购管理股</w:t>
      </w:r>
    </w:p>
    <w:p>
      <w:pPr>
        <w:pStyle w:val="null3"/>
      </w:pPr>
      <w:r>
        <w:rPr/>
        <w:t>地 址：广东省英德市金子大道一号路财政局大楼903</w:t>
      </w:r>
    </w:p>
    <w:p>
      <w:pPr>
        <w:pStyle w:val="null3"/>
      </w:pPr>
      <w:r>
        <w:rPr/>
        <w:t>电 话：0763-2230007</w:t>
      </w:r>
    </w:p>
    <w:p>
      <w:pPr>
        <w:pStyle w:val="null3"/>
      </w:pPr>
      <w:r>
        <w:rPr/>
        <w:t>邮 编：513000</w:t>
      </w:r>
    </w:p>
    <w:p>
      <w:pPr>
        <w:pStyle w:val="null3"/>
      </w:pPr>
      <w:r>
        <w:rPr/>
        <w:t>传 真：0763-2230007</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采购包1（广清经济特别合作区广德（英德）产业园办公场所租赁项目）：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有依法缴纳税收和社会保障资金的良好记录，提供签署及盖章合格的协商承诺书。</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具有良好的商业信誉和健全的财务会计制度，提供签署及盖章合格的协商承诺书。</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具有履行合同所必需的设备和专业技术能力，提供签署及盖章合格的协商承诺书。</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书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采购包1（广清经济特别合作区广德（英德）产业园办公场所租赁项目）：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协商承诺书</w:t>
            </w:r>
          </w:p>
        </w:tc>
        <w:tc>
          <w:tcPr>
            <w:tcW w:type="dxa" w:w="4238"/>
          </w:tcPr>
          <w:p>
            <w:pPr>
              <w:pStyle w:val="null3"/>
            </w:pPr>
            <w:r>
              <w:rPr/>
              <w:t>响应文件按照谈判文件规定要求签署、盖章</w:t>
            </w:r>
          </w:p>
        </w:tc>
      </w:tr>
      <w:tr>
        <w:tc>
          <w:tcPr>
            <w:tcW w:type="dxa" w:w="890"/>
          </w:tcPr>
          <w:p>
            <w:pPr>
              <w:pStyle w:val="null3"/>
            </w:pPr>
            <w:r>
              <w:rPr/>
              <w:t>3</w:t>
            </w:r>
          </w:p>
        </w:tc>
        <w:tc>
          <w:tcPr>
            <w:tcW w:type="dxa" w:w="3178"/>
          </w:tcPr>
          <w:p>
            <w:pPr>
              <w:pStyle w:val="null3"/>
            </w:pPr>
            <w:r>
              <w:rPr/>
              <w:t>法定代表人证明书或法定代表人授权书</w:t>
            </w:r>
          </w:p>
        </w:tc>
        <w:tc>
          <w:tcPr>
            <w:tcW w:type="dxa" w:w="4238"/>
          </w:tcPr>
          <w:p>
            <w:pPr>
              <w:pStyle w:val="null3"/>
            </w:pPr>
            <w:r>
              <w:rPr/>
              <w:t>响应文件按照谈判文件规定要求签署、盖章</w:t>
            </w:r>
          </w:p>
        </w:tc>
      </w:tr>
      <w:tr>
        <w:tc>
          <w:tcPr>
            <w:tcW w:type="dxa" w:w="890"/>
          </w:tcPr>
          <w:p>
            <w:pPr>
              <w:pStyle w:val="null3"/>
            </w:pPr>
            <w:r>
              <w:rPr/>
              <w:t>4</w:t>
            </w:r>
          </w:p>
        </w:tc>
        <w:tc>
          <w:tcPr>
            <w:tcW w:type="dxa" w:w="3178"/>
          </w:tcPr>
          <w:p>
            <w:pPr>
              <w:pStyle w:val="null3"/>
            </w:pPr>
            <w:r>
              <w:rPr/>
              <w:t>报价一览表</w:t>
            </w:r>
          </w:p>
        </w:tc>
        <w:tc>
          <w:tcPr>
            <w:tcW w:type="dxa" w:w="4238"/>
          </w:tcPr>
          <w:p>
            <w:pPr>
              <w:pStyle w:val="null3"/>
            </w:pPr>
            <w:r>
              <w:rPr/>
              <w:t>响应文件按照谈判文件规定要求签章</w:t>
            </w:r>
          </w:p>
        </w:tc>
      </w:tr>
      <w:tr>
        <w:tc>
          <w:tcPr>
            <w:tcW w:type="dxa" w:w="890"/>
          </w:tcPr>
          <w:p>
            <w:pPr>
              <w:pStyle w:val="null3"/>
            </w:pPr>
            <w:r>
              <w:rPr/>
              <w:t>5</w:t>
            </w:r>
          </w:p>
        </w:tc>
        <w:tc>
          <w:tcPr>
            <w:tcW w:type="dxa" w:w="3178"/>
          </w:tcPr>
          <w:p>
            <w:pPr>
              <w:pStyle w:val="null3"/>
            </w:pPr>
            <w:r>
              <w:rPr/>
              <w:t>响应文件按照采购文件规定要求签章</w:t>
            </w:r>
          </w:p>
        </w:tc>
        <w:tc>
          <w:tcPr>
            <w:tcW w:type="dxa" w:w="4238"/>
          </w:tcPr>
          <w:p>
            <w:pPr>
              <w:pStyle w:val="null3"/>
            </w:pPr>
            <w:r>
              <w:rPr/>
              <w:t>响应文件按照采购文件规定要求签章</w:t>
            </w:r>
          </w:p>
        </w:tc>
      </w:tr>
      <w:tr>
        <w:tc>
          <w:tcPr>
            <w:tcW w:type="dxa" w:w="890"/>
          </w:tcPr>
          <w:p>
            <w:pPr>
              <w:pStyle w:val="null3"/>
            </w:pPr>
            <w:r>
              <w:rPr/>
              <w:t>6</w:t>
            </w:r>
          </w:p>
        </w:tc>
        <w:tc>
          <w:tcPr>
            <w:tcW w:type="dxa" w:w="3178"/>
          </w:tcPr>
          <w:p>
            <w:pPr>
              <w:pStyle w:val="null3"/>
            </w:pPr>
            <w:r>
              <w:rPr/>
              <w:t>最终报价未超过本项目最高限价（或超出了最高限价，采购人仍能接受）</w:t>
            </w:r>
          </w:p>
        </w:tc>
        <w:tc>
          <w:tcPr>
            <w:tcW w:type="dxa" w:w="4238"/>
          </w:tcPr>
          <w:p>
            <w:pPr>
              <w:pStyle w:val="null3"/>
            </w:pPr>
            <w:r>
              <w:rPr/>
              <w:t>最终报价未超过本项目最高限价（或超出了最高限价，采购人仍能接受）</w:t>
            </w:r>
          </w:p>
        </w:tc>
      </w:tr>
      <w:tr>
        <w:tc>
          <w:tcPr>
            <w:tcW w:type="dxa" w:w="890"/>
          </w:tcPr>
          <w:p>
            <w:pPr>
              <w:pStyle w:val="null3"/>
            </w:pPr>
            <w:r>
              <w:rPr/>
              <w:t>7</w:t>
            </w:r>
          </w:p>
        </w:tc>
        <w:tc>
          <w:tcPr>
            <w:tcW w:type="dxa" w:w="3178"/>
          </w:tcPr>
          <w:p>
            <w:pPr>
              <w:pStyle w:val="null3"/>
            </w:pPr>
            <w:r>
              <w:rPr/>
              <w:t>标注“★”的条款</w:t>
            </w:r>
          </w:p>
        </w:tc>
        <w:tc>
          <w:tcPr>
            <w:tcW w:type="dxa" w:w="4238"/>
          </w:tcPr>
          <w:p>
            <w:pPr>
              <w:pStyle w:val="null3"/>
            </w:pPr>
            <w:r>
              <w:rPr/>
              <w:t>完全满足谈判文件中“★”标注的条款 （若谈判文件发生实质性变动的，本条将针对供应商重新提交的响应文件进行评审）</w:t>
            </w:r>
          </w:p>
        </w:tc>
      </w:tr>
      <w:tr>
        <w:tc>
          <w:tcPr>
            <w:tcW w:type="dxa" w:w="890"/>
          </w:tcPr>
          <w:p>
            <w:pPr>
              <w:pStyle w:val="null3"/>
            </w:pPr>
            <w:r>
              <w:rPr/>
              <w:t>8</w:t>
            </w:r>
          </w:p>
        </w:tc>
        <w:tc>
          <w:tcPr>
            <w:tcW w:type="dxa" w:w="3178"/>
          </w:tcPr>
          <w:p>
            <w:pPr>
              <w:pStyle w:val="null3"/>
            </w:pPr>
            <w:r>
              <w:rPr/>
              <w:t>未出现有关法律、法规、规章或谈判文件规定的属于无效报价的情形</w:t>
            </w:r>
          </w:p>
        </w:tc>
        <w:tc>
          <w:tcPr>
            <w:tcW w:type="dxa" w:w="4238"/>
          </w:tcPr>
          <w:p>
            <w:pPr>
              <w:pStyle w:val="null3"/>
            </w:pPr>
            <w:r>
              <w:rPr/>
              <w:t>未出现有关法律、法规、规章或谈判文件规定的属于无效报价的情形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ind w:firstLine="480"/>
        <w:jc w:val="center"/>
      </w:pPr>
      <w:r>
        <w:rPr>
          <w:sz w:val="44"/>
          <w:b/>
          <w:shd w:fill="FFFFFF" w:val="clear"/>
        </w:rPr>
        <w:t>广东省政府采购</w:t>
      </w:r>
    </w:p>
    <w:p>
      <w:pPr>
        <w:pStyle w:val="null3"/>
        <w:ind w:firstLine="480"/>
        <w:jc w:val="both"/>
      </w:pPr>
      <w:r>
        <w:rPr>
          <w:sz w:val="44"/>
          <w:shd w:fill="FFFFFF" w:val="clear"/>
        </w:rPr>
        <w:t xml:space="preserve"> </w:t>
      </w:r>
    </w:p>
    <w:p>
      <w:pPr>
        <w:pStyle w:val="null3"/>
        <w:ind w:firstLine="480"/>
        <w:jc w:val="center"/>
      </w:pPr>
      <w:r>
        <w:rPr>
          <w:sz w:val="44"/>
          <w:b/>
          <w:shd w:fill="FFFFFF" w:val="clear"/>
        </w:rPr>
        <w:t>合　同　书</w:t>
      </w:r>
    </w:p>
    <w:p>
      <w:pPr>
        <w:pStyle w:val="null3"/>
        <w:ind w:firstLine="480"/>
        <w:jc w:val="center"/>
      </w:pPr>
      <w:r>
        <w:br/>
      </w:r>
      <w:r>
        <w:br/>
      </w:r>
      <w:r>
        <w:br/>
      </w:r>
      <w:r>
        <w:br/>
      </w:r>
      <w:r>
        <w:br/>
      </w:r>
      <w:r>
        <w:br/>
      </w:r>
      <w:r>
        <w:br/>
      </w:r>
      <w:r>
        <w:br/>
      </w:r>
      <w:r>
        <w:rPr>
          <w:sz w:val="21"/>
          <w:shd w:fill="FFFFFF" w:val="clear"/>
        </w:rPr>
        <w:t xml:space="preserve"> </w:t>
      </w:r>
    </w:p>
    <w:p>
      <w:pPr>
        <w:pStyle w:val="null3"/>
        <w:ind w:firstLine="480"/>
        <w:jc w:val="center"/>
      </w:pPr>
      <w:r>
        <w:rPr>
          <w:sz w:val="21"/>
          <w:shd w:fill="FFFFFF" w:val="clear"/>
        </w:rPr>
        <w:t>采购计划编号：</w:t>
      </w:r>
      <w:r>
        <w:rPr>
          <w:sz w:val="21"/>
          <w:u w:val="single"/>
          <w:shd w:fill="FFFFFF" w:val="clear"/>
        </w:rPr>
        <w:t xml:space="preserve">          </w:t>
      </w:r>
      <w:r>
        <w:rPr>
          <w:sz w:val="21"/>
          <w:u w:val="single"/>
          <w:shd w:fill="FFFFFF" w:val="clear"/>
        </w:rPr>
        <w:t xml:space="preserve">   </w:t>
      </w:r>
      <w:r>
        <w:rPr>
          <w:sz w:val="21"/>
          <w:u w:val="single"/>
          <w:shd w:fill="FFFFFF" w:val="clear"/>
        </w:rPr>
        <w:t xml:space="preserve">               </w:t>
      </w:r>
    </w:p>
    <w:p>
      <w:pPr>
        <w:pStyle w:val="null3"/>
        <w:ind w:firstLine="480"/>
        <w:jc w:val="center"/>
      </w:pPr>
      <w:r>
        <w:rPr>
          <w:sz w:val="21"/>
          <w:shd w:fill="FFFFFF" w:val="clear"/>
        </w:rPr>
        <w:t>项目编号：</w:t>
      </w:r>
      <w:r>
        <w:rPr>
          <w:sz w:val="21"/>
          <w:b/>
          <w:u w:val="single"/>
          <w:shd w:fill="FFFFFF" w:val="clear"/>
        </w:rPr>
        <w:t xml:space="preserve"> </w:t>
      </w:r>
      <w:r>
        <w:rPr>
          <w:sz w:val="21"/>
          <w:b/>
          <w:u w:val="single"/>
          <w:shd w:fill="FFFFFF" w:val="clear"/>
        </w:rPr>
        <w:t xml:space="preserve">      </w:t>
      </w:r>
      <w:r>
        <w:rPr>
          <w:sz w:val="21"/>
          <w:b/>
          <w:u w:val="single"/>
          <w:shd w:fill="FFFFFF" w:val="clear"/>
        </w:rPr>
        <w:t xml:space="preserve">                         </w:t>
      </w:r>
    </w:p>
    <w:p>
      <w:pPr>
        <w:pStyle w:val="null3"/>
        <w:ind w:firstLine="480"/>
        <w:jc w:val="center"/>
      </w:pPr>
      <w:r>
        <w:rPr>
          <w:sz w:val="21"/>
          <w:shd w:fill="FFFFFF" w:val="clear"/>
        </w:rPr>
        <w:t xml:space="preserve"> </w:t>
      </w:r>
      <w:r>
        <w:rPr>
          <w:sz w:val="21"/>
          <w:shd w:fill="FFFFFF" w:val="clear"/>
        </w:rPr>
        <w:t xml:space="preserve">  </w:t>
      </w:r>
      <w:r>
        <w:rPr>
          <w:sz w:val="21"/>
          <w:shd w:fill="FFFFFF" w:val="clear"/>
        </w:rPr>
        <w:t>项目名称：</w:t>
      </w:r>
      <w:r>
        <w:rPr>
          <w:sz w:val="21"/>
          <w:u w:val="single"/>
          <w:shd w:fill="FFFFFF" w:val="clear"/>
        </w:rPr>
        <w:t xml:space="preserve">                    </w:t>
      </w:r>
      <w:r>
        <w:rPr>
          <w:sz w:val="21"/>
          <w:u w:val="single"/>
          <w:shd w:fill="FFFFFF" w:val="clear"/>
        </w:rPr>
        <w:t xml:space="preserve">             </w:t>
      </w:r>
      <w:r>
        <w:rPr>
          <w:sz w:val="21"/>
          <w:u w:val="single"/>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jc w:val="both"/>
      </w:pPr>
      <w:r>
        <w:rPr>
          <w:sz w:val="21"/>
        </w:rPr>
        <w:t>甲</w:t>
      </w:r>
      <w:r>
        <w:rPr>
          <w:sz w:val="21"/>
        </w:rPr>
        <w:t xml:space="preserve">    </w:t>
      </w:r>
      <w:r>
        <w:rPr>
          <w:sz w:val="21"/>
        </w:rPr>
        <w:t>方：</w:t>
      </w:r>
      <w:r>
        <w:rPr>
          <w:sz w:val="21"/>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rPr>
        <w:t xml:space="preserve">  </w:t>
      </w:r>
      <w:r>
        <w:rPr>
          <w:sz w:val="21"/>
        </w:rPr>
        <w:t>广清经济特别合作区广德（英德）产业园办公场所租赁项目</w:t>
      </w:r>
      <w:r>
        <w:rPr>
          <w:sz w:val="21"/>
        </w:rPr>
        <w:t xml:space="preserve">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ind w:firstLine="420"/>
        <w:jc w:val="both"/>
      </w:pPr>
      <w:r>
        <w:rPr>
          <w:sz w:val="21"/>
          <w:b/>
        </w:rPr>
        <w:t>一、合同金额</w:t>
      </w:r>
    </w:p>
    <w:p>
      <w:pPr>
        <w:pStyle w:val="null3"/>
        <w:ind w:firstLine="420"/>
        <w:jc w:val="both"/>
      </w:pPr>
      <w:r>
        <w:rPr>
          <w:sz w:val="21"/>
        </w:rPr>
        <w:t>合同金额为（大写）：</w:t>
      </w:r>
      <w:r>
        <w:rPr>
          <w:sz w:val="21"/>
          <w:u w:val="single"/>
        </w:rPr>
        <w:t xml:space="preserve">             </w:t>
      </w:r>
      <w:r>
        <w:rPr>
          <w:sz w:val="21"/>
        </w:rPr>
        <w:t>元（￥</w:t>
      </w:r>
      <w:r>
        <w:rPr>
          <w:sz w:val="21"/>
          <w:u w:val="single"/>
        </w:rPr>
        <w:t xml:space="preserve">             </w:t>
      </w:r>
      <w:r>
        <w:rPr>
          <w:sz w:val="21"/>
        </w:rPr>
        <w:t>元）人民币。</w:t>
      </w:r>
    </w:p>
    <w:p>
      <w:pPr>
        <w:pStyle w:val="null3"/>
        <w:jc w:val="both"/>
      </w:pPr>
      <w:r>
        <w:rPr>
          <w:sz w:val="21"/>
          <w:b/>
        </w:rPr>
        <w:t>二、服务范围</w:t>
      </w:r>
    </w:p>
    <w:p>
      <w:pPr>
        <w:pStyle w:val="null3"/>
        <w:ind w:firstLine="420"/>
        <w:jc w:val="both"/>
      </w:pPr>
      <w:r>
        <w:rPr>
          <w:sz w:val="21"/>
        </w:rPr>
        <w:t>1、地址:</w:t>
      </w:r>
    </w:p>
    <w:p>
      <w:pPr>
        <w:pStyle w:val="null3"/>
        <w:ind w:firstLine="420"/>
        <w:jc w:val="both"/>
      </w:pPr>
      <w:r>
        <w:rPr>
          <w:sz w:val="21"/>
        </w:rPr>
        <w:t>2、面积:</w:t>
      </w:r>
    </w:p>
    <w:p>
      <w:pPr>
        <w:pStyle w:val="null3"/>
        <w:ind w:firstLine="420"/>
        <w:jc w:val="both"/>
      </w:pPr>
      <w:r>
        <w:rPr>
          <w:sz w:val="21"/>
        </w:rPr>
        <w:t>3、合同履行期限：自合同签订之日起，共12个月。</w:t>
      </w:r>
    </w:p>
    <w:p>
      <w:pPr>
        <w:pStyle w:val="null3"/>
        <w:jc w:val="both"/>
      </w:pPr>
      <w:r>
        <w:rPr>
          <w:sz w:val="21"/>
          <w:b/>
        </w:rPr>
        <w:t>三、支付方式</w:t>
      </w:r>
    </w:p>
    <w:p>
      <w:pPr>
        <w:pStyle w:val="null3"/>
        <w:ind w:firstLine="420"/>
        <w:jc w:val="both"/>
      </w:pPr>
      <w:r>
        <w:rPr>
          <w:sz w:val="21"/>
        </w:rPr>
        <w:t>1期：支付比例50%，2025年6月30日前，采购人向供应商支付50%合同金额的租金。</w:t>
      </w:r>
    </w:p>
    <w:p>
      <w:pPr>
        <w:pStyle w:val="null3"/>
        <w:ind w:firstLine="420"/>
        <w:jc w:val="both"/>
      </w:pPr>
      <w:r>
        <w:rPr>
          <w:sz w:val="21"/>
        </w:rPr>
        <w:t>2期：支付比例50%,2025年12月31日前，采购人向供应商支付50%合同金额的租金。</w:t>
      </w:r>
    </w:p>
    <w:p>
      <w:pPr>
        <w:pStyle w:val="null3"/>
        <w:ind w:firstLine="420"/>
        <w:jc w:val="both"/>
      </w:pPr>
      <w:r>
        <w:rPr>
          <w:sz w:val="21"/>
        </w:rPr>
        <w:t>注：合同履约期内，甲方凭正规发票原件向乙方提出支付申请，乙方在收到甲方的支付申请后</w:t>
      </w:r>
      <w:r>
        <w:rPr>
          <w:sz w:val="21"/>
        </w:rPr>
        <w:t>5个工作日内办理支付手续。 凭以下有效文件由乙方支付款： ①合同； ②甲方开具的正式发票； ③成交通知书； 因乙方使用的是财政资金，乙方在前款规定的付款时间为向政府采购支付部门提出办理财政支付申请手续的时间（不含政府财政支付部门审核的时间），在规定时间内提出支付申请手续后即视为乙方已经按期支付。甲方不能因此主张乙方违反合同约定，不能因此主张解除合同</w:t>
      </w:r>
    </w:p>
    <w:p>
      <w:pPr>
        <w:pStyle w:val="null3"/>
        <w:jc w:val="both"/>
      </w:pPr>
      <w:r>
        <w:rPr>
          <w:sz w:val="21"/>
          <w:b/>
        </w:rPr>
        <w:t>四、物业租用条款</w:t>
      </w:r>
    </w:p>
    <w:p>
      <w:pPr>
        <w:pStyle w:val="null3"/>
        <w:ind w:firstLine="420"/>
        <w:jc w:val="both"/>
      </w:pPr>
      <w:r>
        <w:rPr>
          <w:sz w:val="21"/>
        </w:rPr>
        <w:t>1、甲方确认对租赁物业拥有完整的、无争议的合法处分权(因甲方与第三方之间的纠纷导致租赁物业遭受查封、侵占或其它干扰以致造成乙方损失，甲方给予赔偿)</w:t>
      </w:r>
    </w:p>
    <w:p>
      <w:pPr>
        <w:pStyle w:val="null3"/>
        <w:ind w:firstLine="420"/>
        <w:jc w:val="both"/>
      </w:pPr>
      <w:r>
        <w:rPr>
          <w:sz w:val="21"/>
        </w:rPr>
        <w:t>2、甲方的租赁物业按装修并配置全套办公家具交付乙方使用。</w:t>
      </w:r>
    </w:p>
    <w:p>
      <w:pPr>
        <w:pStyle w:val="null3"/>
        <w:ind w:firstLine="420"/>
        <w:jc w:val="both"/>
      </w:pPr>
      <w:r>
        <w:rPr>
          <w:sz w:val="21"/>
        </w:rPr>
        <w:t>3、乙方应依法自行进行经营，因乙方自身原因产生的任何包括但不限于经济纠纷、经营风险、劳资纠纷等均与甲方无关。</w:t>
      </w:r>
    </w:p>
    <w:p>
      <w:pPr>
        <w:pStyle w:val="null3"/>
        <w:ind w:firstLine="420"/>
        <w:jc w:val="both"/>
      </w:pPr>
      <w:r>
        <w:rPr>
          <w:sz w:val="21"/>
        </w:rPr>
        <w:t>4、乙方在租赁物业内进行经营，须到相关的政府机构办理有关审批手续，甲方有义务提供给乙方办证的证明资料，协助乙方办理有关的经营手续，所有工商审批手续的费用由乙方负担。</w:t>
      </w:r>
    </w:p>
    <w:p>
      <w:pPr>
        <w:pStyle w:val="null3"/>
        <w:ind w:firstLine="420"/>
        <w:jc w:val="both"/>
      </w:pPr>
      <w:r>
        <w:rPr>
          <w:sz w:val="21"/>
        </w:rPr>
        <w:t>5、租赁期间，乙方因正常使用租赁物业每月应付的清洁费、垃圾费、燃气费、水电费、有线电视费、电话费、网络使用费等杂费均由乙方支付。</w:t>
      </w:r>
    </w:p>
    <w:p>
      <w:pPr>
        <w:pStyle w:val="null3"/>
        <w:ind w:firstLine="420"/>
        <w:jc w:val="both"/>
      </w:pPr>
      <w:r>
        <w:rPr>
          <w:sz w:val="21"/>
        </w:rPr>
        <w:t>6、租赁期间，乙方应自行购买包括租赁物业在内的财产保险、盗窃保险等险种。</w:t>
      </w:r>
    </w:p>
    <w:p>
      <w:pPr>
        <w:pStyle w:val="null3"/>
        <w:jc w:val="both"/>
      </w:pPr>
      <w:r>
        <w:rPr>
          <w:sz w:val="21"/>
          <w:b/>
        </w:rPr>
        <w:t>五、物业装修、修缮与使用</w:t>
      </w:r>
    </w:p>
    <w:p>
      <w:pPr>
        <w:pStyle w:val="null3"/>
        <w:ind w:firstLine="420"/>
        <w:jc w:val="both"/>
      </w:pPr>
      <w:r>
        <w:rPr>
          <w:sz w:val="21"/>
        </w:rPr>
        <w:t>1、甲方向乙方交付租赁物业时，租赁物业的水、电、建筑等设施可由乙方根据实际情况重新布置，但不得破坏建筑物的结构安全，相关费用由乙方支付。</w:t>
      </w:r>
    </w:p>
    <w:p>
      <w:pPr>
        <w:pStyle w:val="null3"/>
        <w:ind w:firstLine="420"/>
        <w:jc w:val="both"/>
      </w:pPr>
      <w:r>
        <w:rPr>
          <w:sz w:val="21"/>
        </w:rPr>
        <w:t>2、乙方如因经营、办公问题需对租赁物业的内部结构及间隔进行改造，须事先征得甲方书面同意。</w:t>
      </w:r>
    </w:p>
    <w:p>
      <w:pPr>
        <w:pStyle w:val="null3"/>
        <w:ind w:firstLine="420"/>
        <w:jc w:val="both"/>
      </w:pPr>
      <w:r>
        <w:rPr>
          <w:sz w:val="21"/>
        </w:rPr>
        <w:t>3、在租赁期内，乙方应合理使用、妥善保管其所承租的租赁物业及其附属设施。如因使用不当造成租赁物业及设施损坏的，乙方应立即负责修复或经济赔偿。乙方应妥善使用租赁物业并对租赁物业的整体进行适当维护。因乙方延误维护，造成他人人身伤亡、财产损失的，由乙方承担责任。</w:t>
      </w:r>
    </w:p>
    <w:p>
      <w:pPr>
        <w:pStyle w:val="null3"/>
        <w:ind w:firstLine="420"/>
        <w:jc w:val="both"/>
      </w:pPr>
      <w:r>
        <w:rPr>
          <w:sz w:val="21"/>
        </w:rPr>
        <w:t>4、乙方在本租赁合同期间因装修、翻新而自行增加的设备设施均归乙方所有，乙方有权选择在合同终止或解除后是否拆除搬离。若乙方未在合同终止或解除后30天内拆除搬离的，则视为乙方放弃所有权，归甲方所有，并由甲方承担一切处置费用。</w:t>
      </w:r>
    </w:p>
    <w:p>
      <w:pPr>
        <w:pStyle w:val="null3"/>
        <w:ind w:firstLine="420"/>
        <w:jc w:val="both"/>
      </w:pPr>
      <w:r>
        <w:rPr>
          <w:sz w:val="21"/>
        </w:rPr>
        <w:t>5、本合同租赁期满或合同解除时，如租赁物业遭遇损坏或因保养不善引致损毁等，乙方应负责恢复原状。</w:t>
      </w:r>
    </w:p>
    <w:p>
      <w:pPr>
        <w:pStyle w:val="null3"/>
        <w:ind w:firstLine="420"/>
        <w:jc w:val="both"/>
      </w:pPr>
      <w:r>
        <w:rPr>
          <w:sz w:val="21"/>
        </w:rPr>
        <w:t>6、租赁期内，甲方负责维持所有公共区域的设施与系统处于正常运行状态。甲方保证自约定起租日起使该房屋内的电力供应、照明以及空调处于正常使用状态。</w:t>
      </w:r>
    </w:p>
    <w:p>
      <w:pPr>
        <w:pStyle w:val="null3"/>
        <w:ind w:firstLine="420"/>
        <w:jc w:val="both"/>
      </w:pPr>
      <w:r>
        <w:rPr>
          <w:sz w:val="21"/>
        </w:rPr>
        <w:t>7、甲方对租赁物业的结构及甲方提供的设备设施承担必要的维修责任。此外，甲方亦应维修租赁物业的公共区域，</w:t>
      </w:r>
    </w:p>
    <w:p>
      <w:pPr>
        <w:pStyle w:val="null3"/>
        <w:jc w:val="both"/>
      </w:pPr>
      <w:r>
        <w:rPr>
          <w:sz w:val="21"/>
          <w:b/>
        </w:rPr>
        <w:t>六、合同终止</w:t>
      </w:r>
    </w:p>
    <w:p>
      <w:pPr>
        <w:pStyle w:val="null3"/>
        <w:ind w:firstLine="420"/>
        <w:jc w:val="both"/>
      </w:pPr>
      <w:r>
        <w:rPr>
          <w:sz w:val="21"/>
        </w:rPr>
        <w:t>1、出现下列情形之一的，本合同终止:</w:t>
      </w:r>
    </w:p>
    <w:p>
      <w:pPr>
        <w:pStyle w:val="null3"/>
        <w:ind w:firstLine="420"/>
        <w:jc w:val="both"/>
      </w:pPr>
      <w:r>
        <w:rPr>
          <w:sz w:val="21"/>
        </w:rPr>
        <w:t>(1)本合同约定的租赁期限届满</w:t>
      </w:r>
    </w:p>
    <w:p>
      <w:pPr>
        <w:pStyle w:val="null3"/>
        <w:ind w:firstLine="420"/>
        <w:jc w:val="both"/>
      </w:pPr>
      <w:r>
        <w:rPr>
          <w:sz w:val="21"/>
        </w:rPr>
        <w:t>(2)因不可抗力的情形出现致使本合同无法继续履行。</w:t>
      </w:r>
    </w:p>
    <w:p>
      <w:pPr>
        <w:pStyle w:val="null3"/>
        <w:ind w:firstLine="420"/>
        <w:jc w:val="both"/>
      </w:pPr>
      <w:r>
        <w:rPr>
          <w:sz w:val="21"/>
        </w:rPr>
        <w:t>(3)经甲乙双方协商一致同意解除合同。</w:t>
      </w:r>
    </w:p>
    <w:p>
      <w:pPr>
        <w:pStyle w:val="null3"/>
        <w:ind w:firstLine="420"/>
        <w:jc w:val="both"/>
      </w:pPr>
      <w:r>
        <w:rPr>
          <w:sz w:val="21"/>
        </w:rPr>
        <w:t>2、合同终止后，乙方在合同终止日如期退还租赁物业并结清相关费用。</w:t>
      </w:r>
    </w:p>
    <w:p>
      <w:pPr>
        <w:pStyle w:val="null3"/>
        <w:ind w:firstLine="420"/>
        <w:jc w:val="both"/>
      </w:pPr>
      <w:r>
        <w:rPr>
          <w:sz w:val="21"/>
        </w:rPr>
        <w:t>3、合同终止后租赁物业中存有乙方物品，乙方应及时处理该物品。乙方同意如自退还租赁物业之日起30天内租赁物业内相关物品未处理完毕，视为乙方放弃该物品的所有权，甲方可自行处理该物品而不予任何补偿。</w:t>
      </w:r>
    </w:p>
    <w:p>
      <w:pPr>
        <w:pStyle w:val="null3"/>
        <w:jc w:val="both"/>
      </w:pPr>
      <w:r>
        <w:rPr>
          <w:sz w:val="21"/>
          <w:b/>
        </w:rPr>
        <w:t>七、违约责任</w:t>
      </w:r>
    </w:p>
    <w:p>
      <w:pPr>
        <w:pStyle w:val="null3"/>
        <w:ind w:firstLine="420"/>
        <w:jc w:val="both"/>
      </w:pPr>
      <w:r>
        <w:rPr>
          <w:sz w:val="21"/>
        </w:rPr>
        <w:t>1、租赁期间，甲方发生以下情况之一，乙方有权立即解除本合同，且甲方需就乙方的所有损失承担赔偿责任:</w:t>
      </w:r>
    </w:p>
    <w:p>
      <w:pPr>
        <w:pStyle w:val="null3"/>
        <w:ind w:firstLine="420"/>
        <w:jc w:val="both"/>
      </w:pPr>
      <w:r>
        <w:rPr>
          <w:sz w:val="21"/>
        </w:rPr>
        <w:t>(1)甲方交付的该租赁物业不符合本合同约定，致使不能实现租赁目的;或甲方交付的租赁物业存在缺陷，危及乙方安全，且经甲方在合理时间内整改后，该等缺陷仍然不能消除;</w:t>
      </w:r>
    </w:p>
    <w:p>
      <w:pPr>
        <w:pStyle w:val="null3"/>
        <w:ind w:firstLine="420"/>
        <w:jc w:val="both"/>
      </w:pPr>
      <w:r>
        <w:rPr>
          <w:sz w:val="21"/>
        </w:rPr>
        <w:t>(2)甲方有其他违约行为，依照法定或约定情形乙方有权解除2、租赁期间，乙方发生以下情况之一，甲方有权立即解除本租赁合同，收回租赁物业，并向乙方追讨赔偿:</w:t>
      </w:r>
    </w:p>
    <w:p>
      <w:pPr>
        <w:pStyle w:val="null3"/>
        <w:ind w:firstLine="420"/>
        <w:jc w:val="both"/>
      </w:pPr>
      <w:r>
        <w:rPr>
          <w:sz w:val="21"/>
        </w:rPr>
        <w:t>(1)乙方拖欠租金超过 30天，经甲方书面催收，乙方仍未支付或不能说明合理理由。</w:t>
      </w:r>
    </w:p>
    <w:p>
      <w:pPr>
        <w:pStyle w:val="null3"/>
        <w:ind w:firstLine="420"/>
        <w:jc w:val="both"/>
      </w:pPr>
      <w:r>
        <w:rPr>
          <w:sz w:val="21"/>
        </w:rPr>
        <w:t>(2)乙方擅自解除合同，或擅自改变租赁物业用途，或利用租赁物业进行违法活动。</w:t>
      </w:r>
    </w:p>
    <w:p>
      <w:pPr>
        <w:pStyle w:val="null3"/>
        <w:ind w:firstLine="420"/>
        <w:jc w:val="both"/>
      </w:pPr>
      <w:r>
        <w:rPr>
          <w:sz w:val="21"/>
        </w:rPr>
        <w:t>3、租赁期间，发生以下情况之一，双方可提前解除本租赁合同互不追究违约责任:(1)租赁物业被政府有关部门认定为不能继续使用，(2)租赁物业因不可抗力严重受损，不适合约定用途。(3)双方协商书面同意提前终止合同。</w:t>
      </w:r>
    </w:p>
    <w:p>
      <w:pPr>
        <w:pStyle w:val="null3"/>
        <w:ind w:firstLine="420"/>
        <w:jc w:val="both"/>
      </w:pPr>
      <w:r>
        <w:rPr>
          <w:sz w:val="21"/>
        </w:rPr>
        <w:t>4、除本合同另有约定外，本合同双方的任何一方违反合同条款和约定即构成违约，违约方应承担违约责任。守约方有权按本合同相关条款的规定终止合同和要求违约方赔偿其因此所遭受的损失，并有权要求违约方赔偿守约方追究违约方责任所支付的相关费用，包括但不限于为解决纠纷而支出的各项诉讼费、律师费等。</w:t>
      </w:r>
    </w:p>
    <w:p>
      <w:pPr>
        <w:pStyle w:val="null3"/>
        <w:jc w:val="both"/>
      </w:pPr>
      <w:r>
        <w:rPr>
          <w:sz w:val="21"/>
          <w:b/>
        </w:rPr>
        <w:t>八、合同的变更、解除</w:t>
      </w:r>
    </w:p>
    <w:p>
      <w:pPr>
        <w:pStyle w:val="null3"/>
        <w:ind w:firstLine="411"/>
        <w:jc w:val="both"/>
      </w:pPr>
      <w:r>
        <w:rPr>
          <w:sz w:val="21"/>
        </w:rPr>
        <w:t>除本合同规定外，双方不得单方面擅自变更或解除本合同，如其中一方提出变更或解除本合同，须以书面形式通知对方，并达成书面协议，经双方签章后生效。本合同补充、修改、变更部分应视为本合同不可分割的组成部分。</w:t>
      </w:r>
    </w:p>
    <w:p>
      <w:pPr>
        <w:pStyle w:val="null3"/>
        <w:jc w:val="both"/>
      </w:pPr>
      <w:r>
        <w:rPr>
          <w:sz w:val="21"/>
          <w:b/>
        </w:rPr>
        <w:t>九、适用法律及争议的解决</w:t>
      </w:r>
    </w:p>
    <w:p>
      <w:pPr>
        <w:pStyle w:val="null3"/>
        <w:ind w:firstLine="411"/>
        <w:jc w:val="both"/>
      </w:pPr>
      <w:r>
        <w:rPr>
          <w:sz w:val="21"/>
        </w:rPr>
        <w:t>1、本合同如有未尽事宜，甲乙双方按诚信原则及中华人民共和国有关法律法规及政府相关政策协商处理。</w:t>
      </w:r>
    </w:p>
    <w:p>
      <w:pPr>
        <w:pStyle w:val="null3"/>
        <w:ind w:firstLine="411"/>
        <w:jc w:val="both"/>
      </w:pPr>
      <w:r>
        <w:rPr>
          <w:sz w:val="21"/>
        </w:rPr>
        <w:t>2、如因履行本合同产生争议，可由双方友好协商解决;如协商不成，双方同意提交租赁物业所在地人民法院解决</w:t>
      </w:r>
    </w:p>
    <w:p>
      <w:pPr>
        <w:pStyle w:val="null3"/>
        <w:jc w:val="both"/>
      </w:pPr>
      <w:r>
        <w:rPr>
          <w:sz w:val="21"/>
          <w:b/>
        </w:rPr>
        <w:t>十、其它</w:t>
      </w:r>
    </w:p>
    <w:p>
      <w:pPr>
        <w:pStyle w:val="null3"/>
        <w:ind w:firstLine="420"/>
        <w:jc w:val="both"/>
      </w:pPr>
      <w:r>
        <w:rPr>
          <w:sz w:val="21"/>
        </w:rPr>
        <w:t>1) 本合同所有附件、采购文件、投标文件、中标通知书均为合同的有效组成部分，与本合同具有同等法律效力。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十一、合同生效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441881-2024-05167</w:t>
      </w:r>
    </w:p>
    <w:p>
      <w:pPr>
        <w:pStyle w:val="null3"/>
        <w:jc w:val="center"/>
        <w:outlineLvl w:val="3"/>
      </w:pPr>
      <w:r>
        <w:rPr>
          <w:sz w:val="24"/>
          <w:b/>
        </w:rPr>
        <w:t>采购项目编号：</w:t>
      </w:r>
      <w:r>
        <w:rPr>
          <w:sz w:val="24"/>
          <w:b/>
        </w:rPr>
        <w:t>ZZ0240649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广东志正招标有限公司</w:t>
      </w:r>
    </w:p>
    <w:p>
      <w:pPr>
        <w:pStyle w:val="null3"/>
        <w:ind w:firstLine="480"/>
      </w:pPr>
      <w:r>
        <w:rPr/>
        <w:t xml:space="preserve"> 我方确认收到你方提供</w:t>
      </w:r>
      <w:r>
        <w:rPr>
          <w:u w:val="single"/>
        </w:rPr>
        <w:t>广清经济特别合作区广德（英德）产业园办公场所租赁项目</w:t>
      </w:r>
      <w:r>
        <w:rPr/>
        <w:t>[采购项目编号为：</w:t>
      </w:r>
      <w:r>
        <w:rPr>
          <w:u w:val="single"/>
        </w:rPr>
        <w:t>ZZ0240649</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（十二）我方对在本函及响应文件中所作的所有承诺承担法律责任。</w:t>
      </w:r>
    </w:p>
    <w:p>
      <w:pPr>
        <w:pStyle w:val="null3"/>
        <w:ind w:firstLine="480"/>
      </w:pPr>
      <w:r>
        <w:rPr/>
        <w:t>（十三）所有与本协商有关的函件请发往下列地址：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广清经济特别合作区广德（英德）产业园办公场所租赁项目</w:t>
      </w:r>
      <w:r>
        <w:rPr/>
        <w:t>”项目采购[采购项目编号为</w:t>
      </w:r>
      <w:r>
        <w:rPr/>
        <w:t>ZZ0240649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广清经济特别合作区广德（英德）产业园管理委员会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广清经济特别合作区广德（英德）产业园办公场所租赁项目</w:t>
      </w:r>
      <w:r>
        <w:rPr/>
        <w:t>采购中获成交资格（采购项目编号：</w:t>
      </w:r>
      <w:r>
        <w:rPr/>
        <w:t>ZZ0240649</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广东志正招标有限公司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r>
        <w:rPr/>
        <w:t>：</w:t>
      </w:r>
    </w:p>
    <w:p>
      <w:pPr>
        <w:pStyle w:val="null3"/>
        <w:ind w:firstLine="480"/>
      </w:pPr>
      <w:r>
        <w:rPr/>
        <w:t>我单位已登记并准备参与“</w:t>
      </w:r>
      <w:r>
        <w:rPr/>
        <w:t>广清经济特别合作区广德（英德）产业园办公场所租赁项目</w:t>
      </w:r>
      <w:r>
        <w:rPr/>
        <w:t>”项目（采购项目编号：</w:t>
      </w:r>
      <w:r>
        <w:rPr/>
        <w:t>ZZ0240649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