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1429" w:rsidRDefault="008206B4">
      <w:pPr>
        <w:pStyle w:val="null3"/>
        <w:rPr>
          <w:rFonts w:hint="default"/>
        </w:rPr>
      </w:pPr>
      <w:r>
        <w:br/>
      </w:r>
      <w:r>
        <w:br/>
      </w:r>
      <w:r>
        <w:br/>
      </w:r>
      <w:r>
        <w:br/>
      </w:r>
      <w:r>
        <w:br/>
      </w:r>
    </w:p>
    <w:p w:rsidR="007C1429" w:rsidRDefault="008206B4">
      <w:pPr>
        <w:pStyle w:val="null3"/>
        <w:jc w:val="center"/>
        <w:outlineLvl w:val="0"/>
        <w:rPr>
          <w:rFonts w:hint="default"/>
        </w:rPr>
      </w:pPr>
      <w:r>
        <w:rPr>
          <w:b/>
          <w:sz w:val="48"/>
        </w:rPr>
        <w:t>广东省政府采购</w:t>
      </w:r>
    </w:p>
    <w:p w:rsidR="007C1429" w:rsidRDefault="008206B4">
      <w:pPr>
        <w:pStyle w:val="null3"/>
        <w:rPr>
          <w:rFonts w:hint="default"/>
        </w:rPr>
      </w:pPr>
      <w:r>
        <w:t xml:space="preserve">　</w:t>
      </w:r>
    </w:p>
    <w:p w:rsidR="007C1429" w:rsidRDefault="008206B4">
      <w:pPr>
        <w:pStyle w:val="null3"/>
        <w:rPr>
          <w:rFonts w:hint="default"/>
        </w:rPr>
      </w:pPr>
      <w:r>
        <w:t xml:space="preserve">　</w:t>
      </w:r>
    </w:p>
    <w:p w:rsidR="007C1429" w:rsidRDefault="008206B4">
      <w:pPr>
        <w:pStyle w:val="null3"/>
        <w:rPr>
          <w:rFonts w:hint="default"/>
        </w:rPr>
      </w:pPr>
      <w:r>
        <w:t xml:space="preserve">　</w:t>
      </w:r>
    </w:p>
    <w:p w:rsidR="007C1429" w:rsidRDefault="008206B4">
      <w:pPr>
        <w:pStyle w:val="null3"/>
        <w:jc w:val="center"/>
        <w:outlineLvl w:val="0"/>
        <w:rPr>
          <w:rFonts w:hint="default"/>
        </w:rPr>
      </w:pPr>
      <w:r>
        <w:rPr>
          <w:b/>
          <w:sz w:val="48"/>
        </w:rPr>
        <w:t xml:space="preserve"> </w:t>
      </w:r>
      <w:r>
        <w:rPr>
          <w:b/>
          <w:sz w:val="48"/>
        </w:rPr>
        <w:t>竞</w:t>
      </w:r>
      <w:r>
        <w:rPr>
          <w:b/>
          <w:sz w:val="48"/>
        </w:rPr>
        <w:t xml:space="preserve"> </w:t>
      </w:r>
      <w:r>
        <w:rPr>
          <w:b/>
          <w:sz w:val="48"/>
        </w:rPr>
        <w:t>争</w:t>
      </w:r>
      <w:r>
        <w:rPr>
          <w:b/>
          <w:sz w:val="48"/>
        </w:rPr>
        <w:t xml:space="preserve"> </w:t>
      </w:r>
      <w:r>
        <w:rPr>
          <w:b/>
          <w:sz w:val="48"/>
        </w:rPr>
        <w:t>性</w:t>
      </w:r>
      <w:r>
        <w:rPr>
          <w:b/>
          <w:sz w:val="48"/>
        </w:rPr>
        <w:t xml:space="preserve"> </w:t>
      </w:r>
      <w:r>
        <w:rPr>
          <w:b/>
          <w:sz w:val="48"/>
        </w:rPr>
        <w:t>磋</w:t>
      </w:r>
      <w:r>
        <w:rPr>
          <w:b/>
          <w:sz w:val="48"/>
        </w:rPr>
        <w:t xml:space="preserve"> </w:t>
      </w:r>
      <w:r>
        <w:rPr>
          <w:b/>
          <w:sz w:val="48"/>
        </w:rPr>
        <w:t>商</w:t>
      </w:r>
      <w:r>
        <w:rPr>
          <w:b/>
          <w:sz w:val="48"/>
        </w:rPr>
        <w:t xml:space="preserve"> </w:t>
      </w:r>
      <w:r>
        <w:rPr>
          <w:b/>
          <w:sz w:val="48"/>
        </w:rPr>
        <w:t>文</w:t>
      </w:r>
      <w:r>
        <w:rPr>
          <w:b/>
          <w:sz w:val="48"/>
        </w:rPr>
        <w:t xml:space="preserve"> </w:t>
      </w:r>
      <w:r>
        <w:rPr>
          <w:b/>
          <w:sz w:val="48"/>
        </w:rPr>
        <w:t>件</w:t>
      </w:r>
      <w:r>
        <w:br/>
      </w:r>
      <w:r>
        <w:br/>
      </w:r>
      <w:r>
        <w:br/>
      </w:r>
      <w:r>
        <w:br/>
      </w:r>
      <w:r>
        <w:br/>
      </w:r>
      <w:r>
        <w:br/>
      </w:r>
      <w:r>
        <w:br/>
      </w:r>
      <w:r>
        <w:br/>
      </w:r>
      <w:r>
        <w:br/>
      </w:r>
      <w:r>
        <w:br/>
      </w:r>
      <w:r>
        <w:br/>
      </w:r>
      <w:r>
        <w:br/>
      </w:r>
      <w:r>
        <w:br/>
      </w:r>
      <w:r>
        <w:br/>
      </w:r>
      <w:r>
        <w:br/>
      </w:r>
      <w:r>
        <w:br/>
      </w:r>
      <w:r>
        <w:br/>
      </w:r>
      <w:r>
        <w:br/>
      </w:r>
      <w:r>
        <w:br/>
      </w:r>
      <w:r>
        <w:br/>
      </w:r>
      <w:r>
        <w:br/>
      </w:r>
    </w:p>
    <w:p w:rsidR="007C1429" w:rsidRDefault="008206B4">
      <w:pPr>
        <w:pStyle w:val="null3"/>
        <w:jc w:val="center"/>
        <w:outlineLvl w:val="3"/>
        <w:rPr>
          <w:rFonts w:hint="default"/>
        </w:rPr>
      </w:pPr>
      <w:r>
        <w:rPr>
          <w:b/>
          <w:sz w:val="24"/>
        </w:rPr>
        <w:t>采购计划编号：</w:t>
      </w:r>
      <w:r>
        <w:rPr>
          <w:b/>
          <w:sz w:val="24"/>
        </w:rPr>
        <w:t>440112-2026-02158</w:t>
      </w:r>
    </w:p>
    <w:p w:rsidR="007C1429" w:rsidRDefault="008206B4">
      <w:pPr>
        <w:pStyle w:val="null3"/>
        <w:jc w:val="center"/>
        <w:outlineLvl w:val="3"/>
        <w:rPr>
          <w:rFonts w:hint="default"/>
        </w:rPr>
      </w:pPr>
      <w:r>
        <w:rPr>
          <w:b/>
          <w:sz w:val="24"/>
        </w:rPr>
        <w:t>采购项目编号：</w:t>
      </w:r>
      <w:r>
        <w:rPr>
          <w:b/>
          <w:sz w:val="24"/>
        </w:rPr>
        <w:t>ZZ0260312</w:t>
      </w:r>
    </w:p>
    <w:p w:rsidR="007C1429" w:rsidRDefault="008206B4">
      <w:pPr>
        <w:pStyle w:val="null3"/>
        <w:jc w:val="center"/>
        <w:outlineLvl w:val="3"/>
        <w:rPr>
          <w:rFonts w:hint="default"/>
        </w:rPr>
      </w:pPr>
      <w:r>
        <w:rPr>
          <w:b/>
          <w:sz w:val="24"/>
        </w:rPr>
        <w:t>项目名称：大沙街道社工服务站服务项目</w:t>
      </w:r>
    </w:p>
    <w:p w:rsidR="007C1429" w:rsidRDefault="008206B4">
      <w:pPr>
        <w:pStyle w:val="null3"/>
        <w:jc w:val="center"/>
        <w:outlineLvl w:val="3"/>
        <w:rPr>
          <w:rFonts w:hint="default"/>
        </w:rPr>
      </w:pPr>
      <w:r>
        <w:rPr>
          <w:b/>
          <w:sz w:val="24"/>
        </w:rPr>
        <w:t>采购人：广州市黄埔区人民政府大沙街道办事处</w:t>
      </w:r>
    </w:p>
    <w:p w:rsidR="007C1429" w:rsidRDefault="008206B4">
      <w:pPr>
        <w:pStyle w:val="null3"/>
        <w:jc w:val="center"/>
        <w:outlineLvl w:val="3"/>
        <w:rPr>
          <w:rFonts w:hint="default"/>
        </w:rPr>
      </w:pPr>
      <w:r>
        <w:rPr>
          <w:b/>
          <w:sz w:val="24"/>
        </w:rPr>
        <w:t>采购代理机构：广东志正招标有限公司</w:t>
      </w:r>
    </w:p>
    <w:p w:rsidR="007C1429" w:rsidRDefault="008206B4">
      <w:pPr>
        <w:pStyle w:val="null3"/>
        <w:ind w:firstLine="480"/>
        <w:rPr>
          <w:rFonts w:hint="default"/>
        </w:rPr>
      </w:pPr>
      <w:r>
        <w:t xml:space="preserve">  </w:t>
      </w:r>
    </w:p>
    <w:p w:rsidR="009F666B" w:rsidRDefault="009F666B">
      <w:pPr>
        <w:widowControl/>
        <w:jc w:val="left"/>
        <w:rPr>
          <w:b/>
          <w:kern w:val="0"/>
          <w:sz w:val="36"/>
          <w:szCs w:val="20"/>
          <w:lang w:eastAsia="zh-Hans"/>
        </w:rPr>
      </w:pPr>
      <w:r>
        <w:rPr>
          <w:b/>
          <w:sz w:val="36"/>
        </w:rPr>
        <w:br w:type="page"/>
      </w:r>
    </w:p>
    <w:p w:rsidR="007C1429" w:rsidRDefault="008206B4">
      <w:pPr>
        <w:pStyle w:val="null3"/>
        <w:jc w:val="center"/>
        <w:outlineLvl w:val="1"/>
        <w:rPr>
          <w:rFonts w:hint="default"/>
        </w:rPr>
      </w:pPr>
      <w:r>
        <w:rPr>
          <w:b/>
          <w:sz w:val="36"/>
        </w:rPr>
        <w:t>第一章</w:t>
      </w:r>
      <w:r>
        <w:rPr>
          <w:b/>
          <w:sz w:val="36"/>
        </w:rPr>
        <w:t xml:space="preserve"> </w:t>
      </w:r>
      <w:r>
        <w:rPr>
          <w:b/>
          <w:sz w:val="36"/>
        </w:rPr>
        <w:t>磋商邀请</w:t>
      </w:r>
    </w:p>
    <w:p w:rsidR="007C1429" w:rsidRDefault="008206B4">
      <w:pPr>
        <w:pStyle w:val="null3"/>
        <w:ind w:firstLine="480"/>
        <w:rPr>
          <w:rFonts w:hint="default"/>
        </w:rPr>
      </w:pPr>
      <w:r>
        <w:t>广东志正招标有限公司受广州市黄埔区人民政府大沙街道办事处的委托，采用竞争性磋商方式组织采购大沙街道社工服务站服务项目。欢迎符合资格条件的供应商参加。</w:t>
      </w:r>
    </w:p>
    <w:p w:rsidR="007C1429" w:rsidRDefault="008206B4">
      <w:pPr>
        <w:pStyle w:val="null3"/>
        <w:outlineLvl w:val="2"/>
        <w:rPr>
          <w:rFonts w:hint="default"/>
        </w:rPr>
      </w:pPr>
      <w:r>
        <w:rPr>
          <w:b/>
          <w:sz w:val="28"/>
        </w:rPr>
        <w:t>一</w:t>
      </w:r>
      <w:r>
        <w:rPr>
          <w:b/>
          <w:sz w:val="28"/>
        </w:rPr>
        <w:t>.</w:t>
      </w:r>
      <w:r>
        <w:rPr>
          <w:b/>
          <w:sz w:val="28"/>
        </w:rPr>
        <w:t>项目概述</w:t>
      </w:r>
    </w:p>
    <w:p w:rsidR="007C1429" w:rsidRDefault="008206B4">
      <w:pPr>
        <w:pStyle w:val="null3"/>
        <w:outlineLvl w:val="3"/>
        <w:rPr>
          <w:rFonts w:hint="default"/>
        </w:rPr>
      </w:pPr>
      <w:r>
        <w:rPr>
          <w:b/>
          <w:sz w:val="24"/>
        </w:rPr>
        <w:t>1.</w:t>
      </w:r>
      <w:r>
        <w:rPr>
          <w:b/>
          <w:sz w:val="24"/>
        </w:rPr>
        <w:t>名称与编号</w:t>
      </w:r>
    </w:p>
    <w:p w:rsidR="007C1429" w:rsidRDefault="008206B4">
      <w:pPr>
        <w:pStyle w:val="null3"/>
        <w:ind w:firstLine="480"/>
        <w:rPr>
          <w:rFonts w:hint="default"/>
        </w:rPr>
      </w:pPr>
      <w:r>
        <w:t>采购项目名称：大沙街道社工服务站服务项目</w:t>
      </w:r>
    </w:p>
    <w:p w:rsidR="007C1429" w:rsidRDefault="008206B4">
      <w:pPr>
        <w:pStyle w:val="null3"/>
        <w:ind w:firstLine="480"/>
        <w:rPr>
          <w:rFonts w:hint="default"/>
        </w:rPr>
      </w:pPr>
      <w:r>
        <w:t>采购计划编号：</w:t>
      </w:r>
      <w:r>
        <w:t>440112-2026-02158</w:t>
      </w:r>
    </w:p>
    <w:p w:rsidR="007C1429" w:rsidRDefault="008206B4">
      <w:pPr>
        <w:pStyle w:val="null3"/>
        <w:ind w:firstLine="480"/>
        <w:rPr>
          <w:rFonts w:hint="default"/>
        </w:rPr>
      </w:pPr>
      <w:r>
        <w:t>采购项目编号：</w:t>
      </w:r>
      <w:r>
        <w:t>ZZ0260312</w:t>
      </w:r>
    </w:p>
    <w:p w:rsidR="007C1429" w:rsidRDefault="008206B4">
      <w:pPr>
        <w:pStyle w:val="null3"/>
        <w:ind w:firstLine="480"/>
        <w:rPr>
          <w:rFonts w:hint="default"/>
        </w:rPr>
      </w:pPr>
      <w:r>
        <w:t>采购方式：竞争性磋商</w:t>
      </w:r>
    </w:p>
    <w:p w:rsidR="007C1429" w:rsidRDefault="008206B4">
      <w:pPr>
        <w:pStyle w:val="null3"/>
        <w:ind w:firstLine="480"/>
        <w:rPr>
          <w:rFonts w:hint="default"/>
        </w:rPr>
      </w:pPr>
      <w:r>
        <w:t>预算金额：</w:t>
      </w:r>
      <w:r>
        <w:t>2,160,000.00</w:t>
      </w:r>
      <w:r>
        <w:t>元</w:t>
      </w:r>
    </w:p>
    <w:p w:rsidR="007C1429" w:rsidRDefault="008206B4">
      <w:pPr>
        <w:pStyle w:val="null3"/>
        <w:outlineLvl w:val="3"/>
        <w:rPr>
          <w:rFonts w:hint="default"/>
        </w:rPr>
      </w:pPr>
      <w:r>
        <w:rPr>
          <w:b/>
          <w:sz w:val="24"/>
        </w:rPr>
        <w:t>2.</w:t>
      </w:r>
      <w:r>
        <w:rPr>
          <w:b/>
          <w:sz w:val="24"/>
        </w:rPr>
        <w:t>项目内容及需求情况（采购项目技术规格、参数及要求）</w:t>
      </w:r>
    </w:p>
    <w:p w:rsidR="007C1429" w:rsidRDefault="008206B4">
      <w:pPr>
        <w:pStyle w:val="null3"/>
        <w:rPr>
          <w:rFonts w:hint="default"/>
        </w:rPr>
      </w:pPr>
      <w:r>
        <w:t>采购包</w:t>
      </w:r>
      <w:r>
        <w:t>1(</w:t>
      </w:r>
      <w:r>
        <w:t>大沙街道社工服务站服务项目</w:t>
      </w:r>
      <w:r>
        <w:t>):</w:t>
      </w:r>
    </w:p>
    <w:p w:rsidR="007C1429" w:rsidRDefault="008206B4">
      <w:pPr>
        <w:pStyle w:val="null3"/>
        <w:rPr>
          <w:rFonts w:hint="default"/>
        </w:rPr>
      </w:pPr>
      <w:r>
        <w:t>采购包预算金额：</w:t>
      </w:r>
      <w:r>
        <w:t>2,160,000.00</w:t>
      </w:r>
      <w:r>
        <w:t>元</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7"/>
        <w:gridCol w:w="1424"/>
        <w:gridCol w:w="2136"/>
        <w:gridCol w:w="1187"/>
        <w:gridCol w:w="1187"/>
        <w:gridCol w:w="1187"/>
      </w:tblGrid>
      <w:tr w:rsidR="007C1429">
        <w:tc>
          <w:tcPr>
            <w:tcW w:w="1187" w:type="dxa"/>
          </w:tcPr>
          <w:p w:rsidR="007C1429" w:rsidRDefault="008206B4">
            <w:pPr>
              <w:pStyle w:val="null3"/>
              <w:rPr>
                <w:rFonts w:hint="default"/>
              </w:rPr>
            </w:pPr>
            <w:r>
              <w:t>品目号</w:t>
            </w:r>
          </w:p>
        </w:tc>
        <w:tc>
          <w:tcPr>
            <w:tcW w:w="1424" w:type="dxa"/>
          </w:tcPr>
          <w:p w:rsidR="007C1429" w:rsidRDefault="008206B4">
            <w:pPr>
              <w:pStyle w:val="null3"/>
              <w:rPr>
                <w:rFonts w:hint="default"/>
              </w:rPr>
            </w:pPr>
            <w:r>
              <w:t>品目名称</w:t>
            </w:r>
          </w:p>
        </w:tc>
        <w:tc>
          <w:tcPr>
            <w:tcW w:w="2136" w:type="dxa"/>
          </w:tcPr>
          <w:p w:rsidR="007C1429" w:rsidRDefault="008206B4">
            <w:pPr>
              <w:pStyle w:val="null3"/>
              <w:rPr>
                <w:rFonts w:hint="default"/>
              </w:rPr>
            </w:pPr>
            <w:r>
              <w:t>采购标的</w:t>
            </w:r>
          </w:p>
        </w:tc>
        <w:tc>
          <w:tcPr>
            <w:tcW w:w="1187" w:type="dxa"/>
          </w:tcPr>
          <w:p w:rsidR="007C1429" w:rsidRDefault="008206B4">
            <w:pPr>
              <w:pStyle w:val="null3"/>
              <w:rPr>
                <w:rFonts w:hint="default"/>
              </w:rPr>
            </w:pPr>
            <w:r>
              <w:t>数量（单位）</w:t>
            </w:r>
          </w:p>
        </w:tc>
        <w:tc>
          <w:tcPr>
            <w:tcW w:w="1187" w:type="dxa"/>
          </w:tcPr>
          <w:p w:rsidR="007C1429" w:rsidRDefault="008206B4">
            <w:pPr>
              <w:pStyle w:val="null3"/>
              <w:rPr>
                <w:rFonts w:hint="default"/>
              </w:rPr>
            </w:pPr>
            <w:r>
              <w:t>技术规格、参数及要求</w:t>
            </w:r>
          </w:p>
        </w:tc>
        <w:tc>
          <w:tcPr>
            <w:tcW w:w="1187" w:type="dxa"/>
          </w:tcPr>
          <w:p w:rsidR="007C1429" w:rsidRDefault="008206B4">
            <w:pPr>
              <w:pStyle w:val="null3"/>
              <w:rPr>
                <w:rFonts w:hint="default"/>
              </w:rPr>
            </w:pPr>
            <w:r>
              <w:t>是否允许进口产品</w:t>
            </w:r>
          </w:p>
        </w:tc>
      </w:tr>
      <w:tr w:rsidR="007C1429">
        <w:tc>
          <w:tcPr>
            <w:tcW w:w="1187" w:type="dxa"/>
          </w:tcPr>
          <w:p w:rsidR="007C1429" w:rsidRDefault="008206B4">
            <w:pPr>
              <w:pStyle w:val="null3"/>
              <w:rPr>
                <w:rFonts w:hint="default"/>
              </w:rPr>
            </w:pPr>
            <w:r>
              <w:t>1-1</w:t>
            </w:r>
          </w:p>
        </w:tc>
        <w:tc>
          <w:tcPr>
            <w:tcW w:w="1424" w:type="dxa"/>
          </w:tcPr>
          <w:p w:rsidR="007C1429" w:rsidRDefault="008206B4">
            <w:pPr>
              <w:pStyle w:val="null3"/>
              <w:rPr>
                <w:rFonts w:hint="default"/>
              </w:rPr>
            </w:pPr>
            <w:r>
              <w:t>社会工作服务</w:t>
            </w:r>
          </w:p>
        </w:tc>
        <w:tc>
          <w:tcPr>
            <w:tcW w:w="2136" w:type="dxa"/>
          </w:tcPr>
          <w:p w:rsidR="007C1429" w:rsidRDefault="008206B4">
            <w:pPr>
              <w:pStyle w:val="null3"/>
              <w:rPr>
                <w:rFonts w:hint="default"/>
              </w:rPr>
            </w:pPr>
            <w:r>
              <w:t>大沙街道社工服务站服务项目</w:t>
            </w:r>
          </w:p>
        </w:tc>
        <w:tc>
          <w:tcPr>
            <w:tcW w:w="1187" w:type="dxa"/>
          </w:tcPr>
          <w:p w:rsidR="007C1429" w:rsidRDefault="008206B4">
            <w:pPr>
              <w:pStyle w:val="null3"/>
              <w:rPr>
                <w:rFonts w:hint="default"/>
              </w:rPr>
            </w:pPr>
            <w:r>
              <w:t>1.00(</w:t>
            </w:r>
            <w:r>
              <w:t>项</w:t>
            </w:r>
            <w:r>
              <w:t>)</w:t>
            </w:r>
          </w:p>
        </w:tc>
        <w:tc>
          <w:tcPr>
            <w:tcW w:w="1187" w:type="dxa"/>
          </w:tcPr>
          <w:p w:rsidR="007C1429" w:rsidRDefault="008206B4">
            <w:pPr>
              <w:pStyle w:val="null3"/>
              <w:rPr>
                <w:rFonts w:hint="default"/>
              </w:rPr>
            </w:pPr>
            <w:r>
              <w:t>详见第二章</w:t>
            </w:r>
          </w:p>
        </w:tc>
        <w:tc>
          <w:tcPr>
            <w:tcW w:w="1187" w:type="dxa"/>
          </w:tcPr>
          <w:p w:rsidR="007C1429" w:rsidRDefault="008206B4">
            <w:pPr>
              <w:pStyle w:val="null3"/>
              <w:rPr>
                <w:rFonts w:hint="default"/>
              </w:rPr>
            </w:pPr>
            <w:r>
              <w:t>否</w:t>
            </w:r>
          </w:p>
        </w:tc>
      </w:tr>
    </w:tbl>
    <w:p w:rsidR="007C1429" w:rsidRDefault="008206B4">
      <w:pPr>
        <w:pStyle w:val="null3"/>
        <w:rPr>
          <w:rFonts w:hint="default"/>
        </w:rPr>
      </w:pPr>
      <w:r>
        <w:rPr>
          <w:b/>
        </w:rPr>
        <w:t>本采购包涉及本国产品清单</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7C1429">
        <w:tc>
          <w:tcPr>
            <w:tcW w:w="2076" w:type="dxa"/>
          </w:tcPr>
          <w:p w:rsidR="007C1429" w:rsidRDefault="008206B4">
            <w:pPr>
              <w:pStyle w:val="null3"/>
              <w:jc w:val="center"/>
              <w:rPr>
                <w:rFonts w:hint="default"/>
              </w:rPr>
            </w:pPr>
            <w:r>
              <w:t>序号</w:t>
            </w:r>
          </w:p>
        </w:tc>
        <w:tc>
          <w:tcPr>
            <w:tcW w:w="2076" w:type="dxa"/>
          </w:tcPr>
          <w:p w:rsidR="007C1429" w:rsidRDefault="008206B4">
            <w:pPr>
              <w:pStyle w:val="null3"/>
              <w:jc w:val="center"/>
              <w:rPr>
                <w:rFonts w:hint="default"/>
              </w:rPr>
            </w:pPr>
            <w:r>
              <w:t>品目名称</w:t>
            </w:r>
          </w:p>
        </w:tc>
        <w:tc>
          <w:tcPr>
            <w:tcW w:w="2076" w:type="dxa"/>
          </w:tcPr>
          <w:p w:rsidR="007C1429" w:rsidRDefault="008206B4">
            <w:pPr>
              <w:pStyle w:val="null3"/>
              <w:jc w:val="center"/>
              <w:rPr>
                <w:rFonts w:hint="default"/>
              </w:rPr>
            </w:pPr>
            <w:r>
              <w:t>采购标的</w:t>
            </w:r>
          </w:p>
        </w:tc>
        <w:tc>
          <w:tcPr>
            <w:tcW w:w="2076" w:type="dxa"/>
          </w:tcPr>
          <w:p w:rsidR="007C1429" w:rsidRDefault="008206B4">
            <w:pPr>
              <w:pStyle w:val="null3"/>
              <w:jc w:val="center"/>
              <w:rPr>
                <w:rFonts w:hint="default"/>
              </w:rPr>
            </w:pPr>
            <w:r>
              <w:t>产品名称</w:t>
            </w:r>
          </w:p>
        </w:tc>
      </w:tr>
      <w:tr w:rsidR="007C1429">
        <w:tc>
          <w:tcPr>
            <w:tcW w:w="8304" w:type="dxa"/>
            <w:gridSpan w:val="4"/>
          </w:tcPr>
          <w:p w:rsidR="007C1429" w:rsidRDefault="008206B4">
            <w:pPr>
              <w:pStyle w:val="null3"/>
              <w:jc w:val="center"/>
              <w:rPr>
                <w:rFonts w:hint="default"/>
              </w:rPr>
            </w:pPr>
            <w:r>
              <w:t>不涉及</w:t>
            </w:r>
          </w:p>
        </w:tc>
      </w:tr>
    </w:tbl>
    <w:p w:rsidR="007C1429" w:rsidRDefault="008206B4">
      <w:pPr>
        <w:pStyle w:val="null3"/>
        <w:rPr>
          <w:rFonts w:hint="default"/>
        </w:rPr>
      </w:pPr>
      <w:r>
        <w:t>本采购包不接受联合体响应</w:t>
      </w:r>
    </w:p>
    <w:p w:rsidR="007C1429" w:rsidRDefault="008206B4">
      <w:pPr>
        <w:pStyle w:val="null3"/>
        <w:rPr>
          <w:rFonts w:hint="default"/>
        </w:rPr>
      </w:pPr>
      <w:r>
        <w:t>合同分包：不允许合同分包</w:t>
      </w:r>
    </w:p>
    <w:p w:rsidR="007C1429" w:rsidRDefault="008206B4">
      <w:pPr>
        <w:pStyle w:val="null3"/>
        <w:rPr>
          <w:rFonts w:hint="default"/>
        </w:rPr>
      </w:pPr>
      <w:r>
        <w:t>合同履行期限：</w:t>
      </w:r>
      <w:r>
        <w:t>2026</w:t>
      </w:r>
      <w:r>
        <w:t>年</w:t>
      </w:r>
      <w:r>
        <w:t>7</w:t>
      </w:r>
      <w:r>
        <w:t>月</w:t>
      </w:r>
      <w:r>
        <w:t>1</w:t>
      </w:r>
      <w:r>
        <w:t>日</w:t>
      </w:r>
      <w:r>
        <w:t>-2027</w:t>
      </w:r>
      <w:r>
        <w:t>年</w:t>
      </w:r>
      <w:r>
        <w:t>6</w:t>
      </w:r>
      <w:r>
        <w:t>月</w:t>
      </w:r>
      <w:r>
        <w:t>30</w:t>
      </w:r>
      <w:r>
        <w:t>日</w:t>
      </w:r>
    </w:p>
    <w:p w:rsidR="007C1429" w:rsidRDefault="008206B4">
      <w:pPr>
        <w:pStyle w:val="null3"/>
        <w:outlineLvl w:val="2"/>
        <w:rPr>
          <w:rFonts w:hint="default"/>
        </w:rPr>
      </w:pPr>
      <w:r>
        <w:rPr>
          <w:b/>
          <w:sz w:val="28"/>
        </w:rPr>
        <w:t>二</w:t>
      </w:r>
      <w:r>
        <w:rPr>
          <w:b/>
          <w:sz w:val="28"/>
        </w:rPr>
        <w:t>.</w:t>
      </w:r>
      <w:r>
        <w:rPr>
          <w:b/>
          <w:sz w:val="28"/>
        </w:rPr>
        <w:t>供应商的资格要求</w:t>
      </w:r>
    </w:p>
    <w:p w:rsidR="007C1429" w:rsidRDefault="008206B4">
      <w:pPr>
        <w:pStyle w:val="null3"/>
        <w:outlineLvl w:val="3"/>
        <w:rPr>
          <w:rFonts w:hint="default"/>
        </w:rPr>
      </w:pPr>
      <w:r>
        <w:rPr>
          <w:b/>
          <w:sz w:val="24"/>
        </w:rPr>
        <w:t>1.</w:t>
      </w:r>
      <w:r>
        <w:rPr>
          <w:b/>
          <w:sz w:val="24"/>
        </w:rPr>
        <w:t>供应商应具备《中华人民共和国政府采购法》第二十二条规定的条件，提供下列材料：</w:t>
      </w:r>
    </w:p>
    <w:p w:rsidR="007C1429" w:rsidRDefault="008206B4">
      <w:pPr>
        <w:pStyle w:val="null3"/>
        <w:rPr>
          <w:rFonts w:hint="default"/>
        </w:rPr>
      </w:pPr>
      <w:r>
        <w:t>1</w:t>
      </w:r>
      <w:r>
        <w:t>）具有独立承担民事责任的能力：在中华人民共和国境内注册的法人或其他组织或自然人，</w:t>
      </w:r>
      <w:r>
        <w:t xml:space="preserve"> </w:t>
      </w:r>
      <w:r>
        <w:t>投标（响应）时提交有效的营业执照（或事业法人登记证或身份证等相关证明）</w:t>
      </w:r>
      <w:r>
        <w:t xml:space="preserve"> </w:t>
      </w:r>
      <w:r>
        <w:t>副本复印件。分支机构投标的，须提供总公司和分公司营业执照副本复印件，总公司出具给分支机构的授权书。</w:t>
      </w:r>
    </w:p>
    <w:p w:rsidR="007C1429" w:rsidRDefault="008206B4">
      <w:pPr>
        <w:pStyle w:val="null3"/>
        <w:rPr>
          <w:rFonts w:hint="default"/>
        </w:rPr>
      </w:pPr>
      <w:r>
        <w:t>2</w:t>
      </w:r>
      <w:r>
        <w:t>）有依法缴纳税收和社会保障资金的良好记录：参照响应承诺函相关承诺格式内容。</w:t>
      </w:r>
    </w:p>
    <w:p w:rsidR="007C1429" w:rsidRDefault="008206B4">
      <w:pPr>
        <w:pStyle w:val="null3"/>
        <w:rPr>
          <w:rFonts w:hint="default"/>
        </w:rPr>
      </w:pPr>
      <w:r>
        <w:t>3</w:t>
      </w:r>
      <w:r>
        <w:t>）具有良好的商业信誉和健全的财务会计制度：参照响应承诺函相关承诺格式内容。</w:t>
      </w:r>
    </w:p>
    <w:p w:rsidR="007C1429" w:rsidRDefault="008206B4">
      <w:pPr>
        <w:pStyle w:val="null3"/>
        <w:rPr>
          <w:rFonts w:hint="default"/>
        </w:rPr>
      </w:pPr>
      <w:r>
        <w:t>4</w:t>
      </w:r>
      <w:r>
        <w:t>）履行合同所必需的设备和专业技术能力：参照响应承诺函相关承诺格式内容。</w:t>
      </w:r>
    </w:p>
    <w:p w:rsidR="007C1429" w:rsidRDefault="008206B4">
      <w:pPr>
        <w:pStyle w:val="null3"/>
        <w:rPr>
          <w:rFonts w:hint="default"/>
        </w:rPr>
      </w:pPr>
      <w:r>
        <w:t>5</w:t>
      </w:r>
      <w:r>
        <w:t>）参加采购活动前</w:t>
      </w:r>
      <w:r>
        <w:t>3</w:t>
      </w:r>
      <w:r>
        <w:t>年内，在经营活动中没有重大违法记录：参照响应承诺函相关承诺格式内容。重大违法记录，是指供应商因违法经营受到刑事处罚或者责令停产停业、吊销许可证或者执照、较大数额罚款等行政处罚。（根据财库〔</w:t>
      </w:r>
      <w:r>
        <w:t>2022</w:t>
      </w:r>
      <w:r>
        <w:t>〕</w:t>
      </w:r>
      <w:r>
        <w:t>3</w:t>
      </w:r>
      <w:r>
        <w:t>号文，“较大数额罚款”认定为</w:t>
      </w:r>
      <w:r>
        <w:t>200</w:t>
      </w:r>
      <w:r>
        <w:t>万元以上的罚款，法律、行政法规以及国务院有关部门明确规定相关领域“较大数额罚款”标准高于</w:t>
      </w:r>
      <w:r>
        <w:t>200</w:t>
      </w:r>
      <w:r>
        <w:t>万元的，从其规定）</w:t>
      </w:r>
    </w:p>
    <w:p w:rsidR="007C1429" w:rsidRDefault="008206B4">
      <w:pPr>
        <w:pStyle w:val="null3"/>
        <w:outlineLvl w:val="3"/>
        <w:rPr>
          <w:rFonts w:hint="default"/>
        </w:rPr>
      </w:pPr>
      <w:r>
        <w:rPr>
          <w:b/>
          <w:sz w:val="24"/>
        </w:rPr>
        <w:t>2.</w:t>
      </w:r>
      <w:r>
        <w:rPr>
          <w:b/>
          <w:sz w:val="24"/>
        </w:rPr>
        <w:t>落实政府采购政策需满足的资格要求：</w:t>
      </w:r>
    </w:p>
    <w:p w:rsidR="007C1429" w:rsidRDefault="008206B4">
      <w:pPr>
        <w:pStyle w:val="null3"/>
        <w:rPr>
          <w:rFonts w:hint="default"/>
        </w:rPr>
      </w:pPr>
      <w:r>
        <w:t>采购包</w:t>
      </w:r>
      <w:r>
        <w:t>1</w:t>
      </w:r>
      <w:r>
        <w:t>（大沙街道社工服务站服务项目）：本采购包非专门面向中小企业采购。参与响应的中小企业供应商可根据企</w:t>
      </w:r>
      <w:r>
        <w:t>业情况按规定填写《中小企业声明函》，在评审时对符合条件的小型、微型企业进行价格扣除。（注：监狱企业、残疾人福利性单位视同为小型、微型企业。中小微企业以供应商填写的《中小企业声明函》（见投标（响应）格式）为判定标准，残疾人福利性单位以供应商填写的《残疾人福利性单位声明函》（见投标（响应）格式）为判定标准，监狱企业须供应商提供由省级以上监狱管理局、戒毒管理局（含新疆生产建设兵团）出具的属于监狱企业的证明文件，否则不予认定。）。</w:t>
      </w:r>
    </w:p>
    <w:p w:rsidR="007C1429" w:rsidRDefault="008206B4">
      <w:pPr>
        <w:pStyle w:val="null3"/>
        <w:outlineLvl w:val="3"/>
        <w:rPr>
          <w:rFonts w:hint="default"/>
        </w:rPr>
      </w:pPr>
      <w:r>
        <w:rPr>
          <w:b/>
          <w:sz w:val="24"/>
        </w:rPr>
        <w:t>3.</w:t>
      </w:r>
      <w:r>
        <w:rPr>
          <w:b/>
          <w:sz w:val="24"/>
        </w:rPr>
        <w:t>本项目特定的资格要求：</w:t>
      </w:r>
    </w:p>
    <w:p w:rsidR="007C1429" w:rsidRDefault="008206B4">
      <w:pPr>
        <w:pStyle w:val="null3"/>
        <w:rPr>
          <w:rFonts w:hint="default"/>
        </w:rPr>
      </w:pPr>
      <w:r>
        <w:t>采购包</w:t>
      </w:r>
      <w:r>
        <w:t>1</w:t>
      </w:r>
      <w:r>
        <w:t>（大沙街道社工服务站服务项目）：</w:t>
      </w:r>
    </w:p>
    <w:p w:rsidR="007C1429" w:rsidRDefault="008206B4">
      <w:pPr>
        <w:pStyle w:val="null3"/>
        <w:rPr>
          <w:rFonts w:hint="default"/>
        </w:rPr>
      </w:pPr>
      <w:r>
        <w:t>1)</w:t>
      </w:r>
      <w:r>
        <w:t>供应商未被</w:t>
      </w:r>
      <w:r>
        <w:t>列入“信用中国”网站</w:t>
      </w:r>
      <w:r>
        <w:t>(www.creditchina.gov.cn)</w:t>
      </w:r>
      <w:r>
        <w:t>“记录失信被执行人或重大税收违法失信主体或政府采购严重违法失信行为”记录名单；不处于中国政府采购网</w:t>
      </w:r>
      <w:r>
        <w:t>(www.ccgp.gov.cn)</w:t>
      </w:r>
      <w:r>
        <w:t>“政府采购严重违法失信行为信息记录”中的禁止参加政府采购活动期间。（以采购代理机构工作人员于投标（响应）截止时间当天在“信用中国”网站（</w:t>
      </w:r>
      <w:r>
        <w:t>www.creditchina.gov.cn</w:t>
      </w:r>
      <w:r>
        <w:t>）及中国政府采购网（</w:t>
      </w:r>
      <w:r>
        <w:t>http://www.ccgp.gov.cn/</w:t>
      </w:r>
      <w:r>
        <w:t>）查询结果为准，如相关失信记录已失效，供应商需提供相关证明资料）。</w:t>
      </w:r>
    </w:p>
    <w:p w:rsidR="007C1429" w:rsidRDefault="008206B4">
      <w:pPr>
        <w:pStyle w:val="null3"/>
        <w:rPr>
          <w:rFonts w:hint="default"/>
        </w:rPr>
      </w:pPr>
      <w:r>
        <w:t>2)</w:t>
      </w:r>
      <w:r>
        <w:t>不得参与同一采购项目竞争的供应商（提供签署及盖章合格的投标函）：</w:t>
      </w:r>
      <w:r>
        <w:t xml:space="preserve"> 1</w:t>
      </w:r>
      <w:r>
        <w:t>）单位负责人为同一人或者存在直接控股、管理关系的不同供应商，不得参加同一包组投标或者未划分包组的同一招标项目的政府采购活动。如同时参加，则评审时均作无效投标处理。</w:t>
      </w:r>
      <w:r>
        <w:t xml:space="preserve"> 2</w:t>
      </w:r>
      <w:r>
        <w:t>）为采购项目提供整体设计、规范编制或者项目管理、监理、检测等服务的供应商，不得再参加该采购项目的其他采购活动。</w:t>
      </w:r>
    </w:p>
    <w:p w:rsidR="007C1429" w:rsidRDefault="008206B4">
      <w:pPr>
        <w:pStyle w:val="null3"/>
        <w:rPr>
          <w:rFonts w:hint="default"/>
        </w:rPr>
      </w:pPr>
      <w:r>
        <w:t>3)</w:t>
      </w:r>
      <w:r>
        <w:t>本项目不接受联合体投标</w:t>
      </w:r>
    </w:p>
    <w:p w:rsidR="007C1429" w:rsidRDefault="008206B4">
      <w:pPr>
        <w:pStyle w:val="null3"/>
        <w:outlineLvl w:val="2"/>
        <w:rPr>
          <w:rFonts w:hint="default"/>
        </w:rPr>
      </w:pPr>
      <w:r>
        <w:rPr>
          <w:b/>
          <w:sz w:val="28"/>
        </w:rPr>
        <w:t>三</w:t>
      </w:r>
      <w:r>
        <w:rPr>
          <w:b/>
          <w:sz w:val="28"/>
        </w:rPr>
        <w:t>.</w:t>
      </w:r>
      <w:r>
        <w:rPr>
          <w:b/>
          <w:sz w:val="28"/>
        </w:rPr>
        <w:t>获取磋商文件</w:t>
      </w:r>
    </w:p>
    <w:p w:rsidR="007C1429" w:rsidRDefault="008206B4">
      <w:pPr>
        <w:pStyle w:val="null3"/>
        <w:ind w:firstLine="480"/>
        <w:rPr>
          <w:rFonts w:hint="default"/>
        </w:rPr>
      </w:pPr>
      <w:r>
        <w:t>时间：详见磋商公告及其变更公告（如有）</w:t>
      </w:r>
    </w:p>
    <w:p w:rsidR="007C1429" w:rsidRDefault="008206B4">
      <w:pPr>
        <w:pStyle w:val="null3"/>
        <w:ind w:firstLine="480"/>
        <w:rPr>
          <w:rFonts w:hint="default"/>
        </w:rPr>
      </w:pPr>
      <w:r>
        <w:t>地点：详见磋商公告及其变更公告（如有）</w:t>
      </w:r>
    </w:p>
    <w:p w:rsidR="007C1429" w:rsidRDefault="008206B4">
      <w:pPr>
        <w:pStyle w:val="null3"/>
        <w:ind w:firstLine="480"/>
        <w:rPr>
          <w:rFonts w:hint="default"/>
        </w:rPr>
      </w:pPr>
      <w:r>
        <w:t xml:space="preserve"> </w:t>
      </w:r>
      <w:r>
        <w:t>获取方式：在线获取。供应商应从广</w:t>
      </w:r>
      <w:r>
        <w:t>东省政府采购网（</w:t>
      </w:r>
      <w:r>
        <w:t>https://gdgpo.czt.gd.gov.cn/</w:t>
      </w:r>
      <w:r>
        <w:t>）上广东政府采购智慧云平台（以下简称“云平台”）的政府采购供应商入口进行免费注册后，登录进入项目采购系统完成项目响应登记并在线获取磋商文件（未按上述方式获取磋商文件的供应商，其响应资格将被视为无效）。</w:t>
      </w:r>
    </w:p>
    <w:p w:rsidR="007C1429" w:rsidRDefault="008206B4">
      <w:pPr>
        <w:pStyle w:val="null3"/>
        <w:ind w:firstLine="480"/>
        <w:rPr>
          <w:rFonts w:hint="default"/>
        </w:rPr>
      </w:pPr>
      <w:r>
        <w:t>售价：免费</w:t>
      </w:r>
    </w:p>
    <w:p w:rsidR="007C1429" w:rsidRDefault="008206B4">
      <w:pPr>
        <w:pStyle w:val="null3"/>
        <w:outlineLvl w:val="2"/>
        <w:rPr>
          <w:rFonts w:hint="default"/>
        </w:rPr>
      </w:pPr>
      <w:r>
        <w:rPr>
          <w:b/>
          <w:sz w:val="28"/>
        </w:rPr>
        <w:t>四</w:t>
      </w:r>
      <w:r>
        <w:rPr>
          <w:b/>
          <w:sz w:val="28"/>
        </w:rPr>
        <w:t>.</w:t>
      </w:r>
      <w:r>
        <w:rPr>
          <w:b/>
          <w:sz w:val="28"/>
        </w:rPr>
        <w:t>提交响应文件截止时间、开启时间和地点：</w:t>
      </w:r>
    </w:p>
    <w:p w:rsidR="007C1429" w:rsidRDefault="008206B4">
      <w:pPr>
        <w:pStyle w:val="null3"/>
        <w:ind w:firstLine="480"/>
        <w:rPr>
          <w:rFonts w:hint="default"/>
        </w:rPr>
      </w:pPr>
      <w:r>
        <w:t>提交响应文件截止时间和开启时间：详见磋商公告及其变更公告（如有）（自响应文件开始发出之日起至响应供应商提交响应文件截止之日止，不得少于</w:t>
      </w:r>
      <w:r>
        <w:t>10</w:t>
      </w:r>
      <w:r>
        <w:t>个日历日）</w:t>
      </w:r>
    </w:p>
    <w:p w:rsidR="007C1429" w:rsidRDefault="008206B4">
      <w:pPr>
        <w:pStyle w:val="null3"/>
        <w:ind w:firstLine="480"/>
        <w:rPr>
          <w:rFonts w:hint="default"/>
        </w:rPr>
      </w:pPr>
      <w:r>
        <w:t>地点：详见磋商公告及其变更公告（</w:t>
      </w:r>
      <w:r>
        <w:t>如有）</w:t>
      </w:r>
    </w:p>
    <w:p w:rsidR="007C1429" w:rsidRDefault="008206B4">
      <w:pPr>
        <w:pStyle w:val="null3"/>
        <w:outlineLvl w:val="2"/>
        <w:rPr>
          <w:rFonts w:hint="default"/>
        </w:rPr>
      </w:pPr>
      <w:r>
        <w:rPr>
          <w:b/>
          <w:sz w:val="28"/>
        </w:rPr>
        <w:t>五</w:t>
      </w:r>
      <w:r>
        <w:rPr>
          <w:b/>
          <w:sz w:val="28"/>
        </w:rPr>
        <w:t>.</w:t>
      </w:r>
      <w:r>
        <w:rPr>
          <w:b/>
          <w:sz w:val="28"/>
        </w:rPr>
        <w:t>公告期限、发布公告的媒介：</w:t>
      </w:r>
    </w:p>
    <w:p w:rsidR="007C1429" w:rsidRDefault="008206B4">
      <w:pPr>
        <w:pStyle w:val="null3"/>
        <w:ind w:firstLine="480"/>
        <w:rPr>
          <w:rFonts w:hint="default"/>
        </w:rPr>
      </w:pPr>
      <w:r>
        <w:t>1</w:t>
      </w:r>
      <w:r>
        <w:t>、公告期限：自本公告发布之日起不得少于</w:t>
      </w:r>
      <w:r>
        <w:t>3</w:t>
      </w:r>
      <w:r>
        <w:t>个工作日。</w:t>
      </w:r>
    </w:p>
    <w:p w:rsidR="007C1429" w:rsidRDefault="008206B4">
      <w:pPr>
        <w:pStyle w:val="null3"/>
        <w:ind w:firstLine="480"/>
        <w:rPr>
          <w:rFonts w:hint="default"/>
        </w:rPr>
      </w:pPr>
      <w:r>
        <w:t>2</w:t>
      </w:r>
      <w:r>
        <w:t>、发布公告的媒介：中国政府采购网</w:t>
      </w:r>
      <w:r>
        <w:t>(www.ccgp.gov.cn)</w:t>
      </w:r>
      <w:r>
        <w:t>，广东省政府采购网</w:t>
      </w:r>
      <w:r>
        <w:t>(https://gdgpo.czt.gd.gov.cn/)</w:t>
      </w:r>
      <w:r>
        <w:t>，广东志正招标有限公司（</w:t>
      </w:r>
      <w:r>
        <w:t>https://www.zztender.com/</w:t>
      </w:r>
      <w:r>
        <w:t>）。</w:t>
      </w:r>
    </w:p>
    <w:p w:rsidR="007C1429" w:rsidRDefault="008206B4">
      <w:pPr>
        <w:pStyle w:val="null3"/>
        <w:outlineLvl w:val="2"/>
        <w:rPr>
          <w:rFonts w:hint="default"/>
        </w:rPr>
      </w:pPr>
      <w:r>
        <w:rPr>
          <w:b/>
          <w:sz w:val="28"/>
        </w:rPr>
        <w:t>六</w:t>
      </w:r>
      <w:r>
        <w:rPr>
          <w:b/>
          <w:sz w:val="28"/>
        </w:rPr>
        <w:t>.</w:t>
      </w:r>
      <w:r>
        <w:rPr>
          <w:b/>
          <w:sz w:val="28"/>
        </w:rPr>
        <w:t>本项目联系方式：</w:t>
      </w:r>
    </w:p>
    <w:p w:rsidR="007C1429" w:rsidRDefault="008206B4">
      <w:pPr>
        <w:pStyle w:val="null3"/>
        <w:outlineLvl w:val="3"/>
        <w:rPr>
          <w:rFonts w:hint="default"/>
        </w:rPr>
      </w:pPr>
      <w:r>
        <w:rPr>
          <w:b/>
          <w:sz w:val="24"/>
        </w:rPr>
        <w:t>1.</w:t>
      </w:r>
      <w:r>
        <w:rPr>
          <w:b/>
          <w:sz w:val="24"/>
        </w:rPr>
        <w:t>采购人信息</w:t>
      </w:r>
    </w:p>
    <w:p w:rsidR="007C1429" w:rsidRDefault="008206B4">
      <w:pPr>
        <w:pStyle w:val="null3"/>
        <w:ind w:firstLine="480"/>
        <w:rPr>
          <w:rFonts w:hint="default"/>
        </w:rPr>
      </w:pPr>
      <w:r>
        <w:t>名称：广州市黄埔区人民政府大沙街道办事处</w:t>
      </w:r>
    </w:p>
    <w:p w:rsidR="007C1429" w:rsidRDefault="008206B4">
      <w:pPr>
        <w:pStyle w:val="null3"/>
        <w:ind w:firstLine="480"/>
        <w:rPr>
          <w:rFonts w:hint="default"/>
        </w:rPr>
      </w:pPr>
      <w:r>
        <w:t>地址：黄埔区大沙地东</w:t>
      </w:r>
      <w:r>
        <w:t>229</w:t>
      </w:r>
      <w:r>
        <w:t>号</w:t>
      </w:r>
    </w:p>
    <w:p w:rsidR="007C1429" w:rsidRDefault="008206B4">
      <w:pPr>
        <w:pStyle w:val="null3"/>
        <w:ind w:firstLine="480"/>
        <w:rPr>
          <w:rFonts w:hint="default"/>
        </w:rPr>
      </w:pPr>
      <w:r>
        <w:t>联系方式：</w:t>
      </w:r>
      <w:r>
        <w:t>020-82280952</w:t>
      </w:r>
    </w:p>
    <w:p w:rsidR="007C1429" w:rsidRDefault="008206B4">
      <w:pPr>
        <w:pStyle w:val="null3"/>
        <w:outlineLvl w:val="3"/>
        <w:rPr>
          <w:rFonts w:hint="default"/>
        </w:rPr>
      </w:pPr>
      <w:r>
        <w:rPr>
          <w:b/>
          <w:sz w:val="24"/>
        </w:rPr>
        <w:t>2.</w:t>
      </w:r>
      <w:r>
        <w:rPr>
          <w:b/>
          <w:sz w:val="24"/>
        </w:rPr>
        <w:t>采购代理机构信息</w:t>
      </w:r>
    </w:p>
    <w:p w:rsidR="007C1429" w:rsidRDefault="008206B4">
      <w:pPr>
        <w:pStyle w:val="null3"/>
        <w:ind w:firstLine="480"/>
        <w:rPr>
          <w:rFonts w:hint="default"/>
        </w:rPr>
      </w:pPr>
      <w:r>
        <w:t>名称：广东志正招标有限公</w:t>
      </w:r>
      <w:r>
        <w:t>司</w:t>
      </w:r>
    </w:p>
    <w:p w:rsidR="007C1429" w:rsidRDefault="008206B4">
      <w:pPr>
        <w:pStyle w:val="null3"/>
        <w:ind w:firstLine="480"/>
        <w:rPr>
          <w:rFonts w:hint="default"/>
        </w:rPr>
      </w:pPr>
      <w:r>
        <w:t xml:space="preserve"> </w:t>
      </w:r>
      <w:r>
        <w:t>地址：广东省广州市天河区龙怡路</w:t>
      </w:r>
      <w:r>
        <w:t>117</w:t>
      </w:r>
      <w:r>
        <w:t>号</w:t>
      </w:r>
      <w:r>
        <w:t>501</w:t>
      </w:r>
      <w:r>
        <w:t>、</w:t>
      </w:r>
      <w:r>
        <w:t>503</w:t>
      </w:r>
      <w:r>
        <w:t>、</w:t>
      </w:r>
      <w:r>
        <w:t>504</w:t>
      </w:r>
      <w:r>
        <w:t>、</w:t>
      </w:r>
      <w:r>
        <w:t>505</w:t>
      </w:r>
      <w:r>
        <w:t>、</w:t>
      </w:r>
      <w:r>
        <w:t>506</w:t>
      </w:r>
      <w:r>
        <w:t>房</w:t>
      </w:r>
    </w:p>
    <w:p w:rsidR="007C1429" w:rsidRDefault="008206B4">
      <w:pPr>
        <w:pStyle w:val="null3"/>
        <w:ind w:firstLine="480"/>
        <w:rPr>
          <w:rFonts w:hint="default"/>
        </w:rPr>
      </w:pPr>
      <w:r>
        <w:t xml:space="preserve"> </w:t>
      </w:r>
      <w:r>
        <w:t>联系方式：</w:t>
      </w:r>
      <w:r>
        <w:t>020-87554038</w:t>
      </w:r>
    </w:p>
    <w:p w:rsidR="007C1429" w:rsidRDefault="008206B4">
      <w:pPr>
        <w:pStyle w:val="null3"/>
        <w:outlineLvl w:val="3"/>
        <w:rPr>
          <w:rFonts w:hint="default"/>
        </w:rPr>
      </w:pPr>
      <w:r>
        <w:rPr>
          <w:b/>
          <w:sz w:val="24"/>
        </w:rPr>
        <w:t xml:space="preserve"> 3.</w:t>
      </w:r>
      <w:r>
        <w:rPr>
          <w:b/>
          <w:sz w:val="24"/>
        </w:rPr>
        <w:t>项目联系方式</w:t>
      </w:r>
    </w:p>
    <w:p w:rsidR="007C1429" w:rsidRDefault="008206B4">
      <w:pPr>
        <w:pStyle w:val="null3"/>
        <w:ind w:firstLine="480"/>
        <w:rPr>
          <w:rFonts w:hint="default"/>
        </w:rPr>
      </w:pPr>
      <w:r>
        <w:t xml:space="preserve"> </w:t>
      </w:r>
      <w:r>
        <w:t>项目联系人：周小姐、魏先生</w:t>
      </w:r>
    </w:p>
    <w:p w:rsidR="007C1429" w:rsidRDefault="008206B4">
      <w:pPr>
        <w:pStyle w:val="null3"/>
        <w:ind w:firstLine="480"/>
        <w:rPr>
          <w:rFonts w:hint="default"/>
        </w:rPr>
      </w:pPr>
      <w:r>
        <w:t xml:space="preserve"> </w:t>
      </w:r>
      <w:r>
        <w:t>电话：</w:t>
      </w:r>
      <w:r>
        <w:t>020-87554038</w:t>
      </w:r>
    </w:p>
    <w:p w:rsidR="007C1429" w:rsidRDefault="008206B4">
      <w:pPr>
        <w:pStyle w:val="null3"/>
        <w:outlineLvl w:val="3"/>
        <w:rPr>
          <w:rFonts w:hint="default"/>
        </w:rPr>
      </w:pPr>
      <w:r>
        <w:rPr>
          <w:b/>
          <w:sz w:val="24"/>
        </w:rPr>
        <w:t xml:space="preserve"> 4.</w:t>
      </w:r>
      <w:r>
        <w:rPr>
          <w:b/>
          <w:sz w:val="24"/>
        </w:rPr>
        <w:t>技术支持联系方式</w:t>
      </w:r>
    </w:p>
    <w:p w:rsidR="007C1429" w:rsidRDefault="008206B4">
      <w:pPr>
        <w:pStyle w:val="null3"/>
        <w:ind w:firstLine="480"/>
        <w:rPr>
          <w:rFonts w:hint="default"/>
        </w:rPr>
      </w:pPr>
      <w:r>
        <w:t>云平台联系方式：</w:t>
      </w:r>
      <w:r>
        <w:t>020-88696588</w:t>
      </w:r>
    </w:p>
    <w:p w:rsidR="007C1429" w:rsidRDefault="008206B4">
      <w:pPr>
        <w:pStyle w:val="null3"/>
        <w:ind w:firstLine="480"/>
        <w:rPr>
          <w:rFonts w:hint="default"/>
        </w:rPr>
      </w:pPr>
      <w:r>
        <w:t>开标评标服务专线：</w:t>
      </w:r>
      <w:r>
        <w:t>020-88696599</w:t>
      </w:r>
    </w:p>
    <w:p w:rsidR="007C1429" w:rsidRDefault="008206B4">
      <w:pPr>
        <w:pStyle w:val="null3"/>
        <w:rPr>
          <w:rFonts w:hint="default"/>
        </w:rPr>
      </w:pPr>
      <w:r>
        <w:t xml:space="preserve"> </w:t>
      </w:r>
      <w:r>
        <w:t>采购代理机构：广东志正招标有限公司</w:t>
      </w:r>
    </w:p>
    <w:p w:rsidR="007C1429" w:rsidRDefault="008206B4">
      <w:pPr>
        <w:pStyle w:val="null3"/>
        <w:ind w:firstLine="480"/>
        <w:rPr>
          <w:rFonts w:hint="default"/>
        </w:rPr>
      </w:pPr>
      <w:r>
        <w:t xml:space="preserve">  </w:t>
      </w:r>
    </w:p>
    <w:p w:rsidR="007C1429" w:rsidRDefault="008206B4">
      <w:pPr>
        <w:pStyle w:val="null3"/>
        <w:jc w:val="center"/>
        <w:outlineLvl w:val="1"/>
        <w:rPr>
          <w:rFonts w:hint="default"/>
        </w:rPr>
      </w:pPr>
      <w:r>
        <w:rPr>
          <w:b/>
          <w:sz w:val="36"/>
        </w:rPr>
        <w:t>第二章</w:t>
      </w:r>
      <w:r>
        <w:rPr>
          <w:b/>
          <w:sz w:val="36"/>
        </w:rPr>
        <w:t xml:space="preserve"> </w:t>
      </w:r>
      <w:r>
        <w:rPr>
          <w:b/>
          <w:sz w:val="36"/>
        </w:rPr>
        <w:t>采购需求</w:t>
      </w:r>
    </w:p>
    <w:p w:rsidR="007C1429" w:rsidRDefault="008206B4">
      <w:pPr>
        <w:pStyle w:val="null3"/>
        <w:outlineLvl w:val="2"/>
        <w:rPr>
          <w:rFonts w:hint="default"/>
        </w:rPr>
      </w:pPr>
      <w:r>
        <w:rPr>
          <w:b/>
          <w:sz w:val="28"/>
        </w:rPr>
        <w:t>一、项目概况：</w:t>
      </w:r>
    </w:p>
    <w:p w:rsidR="007C1429" w:rsidRDefault="008206B4">
      <w:pPr>
        <w:pStyle w:val="null3"/>
        <w:rPr>
          <w:rFonts w:hint="default"/>
        </w:rPr>
      </w:pPr>
      <w:r>
        <w:rPr>
          <w:b/>
          <w:sz w:val="21"/>
        </w:rPr>
        <w:t>一、项目概况：</w:t>
      </w:r>
    </w:p>
    <w:p w:rsidR="007C1429" w:rsidRDefault="008206B4">
      <w:pPr>
        <w:pStyle w:val="null3"/>
        <w:ind w:firstLine="420"/>
        <w:jc w:val="both"/>
        <w:rPr>
          <w:rFonts w:hint="default"/>
        </w:rPr>
      </w:pPr>
      <w:r>
        <w:rPr>
          <w:sz w:val="21"/>
          <w:shd w:val="clear" w:color="auto" w:fill="FFFFFF"/>
        </w:rPr>
        <w:t>1</w:t>
      </w:r>
      <w:r>
        <w:rPr>
          <w:sz w:val="21"/>
          <w:shd w:val="clear" w:color="auto" w:fill="FFFFFF"/>
        </w:rPr>
        <w:t>、供应商须对本项目为单位（有划分包组的，则以包组为单位）的标的物进行整体投标，任何只对其中一部分内容进行的投标都被视为无效投标。</w:t>
      </w:r>
    </w:p>
    <w:p w:rsidR="007C1429" w:rsidRDefault="008206B4">
      <w:pPr>
        <w:pStyle w:val="null3"/>
        <w:ind w:firstLine="420"/>
        <w:jc w:val="both"/>
        <w:rPr>
          <w:rFonts w:hint="default"/>
        </w:rPr>
      </w:pPr>
      <w:r>
        <w:rPr>
          <w:sz w:val="21"/>
          <w:shd w:val="clear" w:color="auto" w:fill="FFFFFF"/>
        </w:rPr>
        <w:t>2</w:t>
      </w:r>
      <w:r>
        <w:rPr>
          <w:sz w:val="21"/>
          <w:shd w:val="clear" w:color="auto" w:fill="FFFFFF"/>
        </w:rPr>
        <w:t>、本磋商文件中，凡标有“★”的地方，供应商要特别加以注意，必须对此作出一一响应。若有一项带“★”的指标未响应或不满足，将导致其废标或投标无效。</w:t>
      </w:r>
    </w:p>
    <w:p w:rsidR="007C1429" w:rsidRDefault="008206B4">
      <w:pPr>
        <w:pStyle w:val="null3"/>
        <w:ind w:firstLine="420"/>
        <w:jc w:val="both"/>
        <w:rPr>
          <w:rFonts w:hint="default"/>
        </w:rPr>
      </w:pPr>
      <w:r>
        <w:rPr>
          <w:sz w:val="21"/>
        </w:rPr>
        <w:t>3</w:t>
      </w:r>
      <w:r>
        <w:rPr>
          <w:sz w:val="21"/>
        </w:rPr>
        <w:t>、落实政府采购政策需满足的资格要求：本采购包非专门面向中小企业采购。参与响应的中小企业供应商可根据企业情况按规定填写《中小企业声明函》，在评审时对符合条件的小型、微型企业进行价格扣除。（注：监狱企业、残疾人福利性单位视同为小型、微型</w:t>
      </w:r>
      <w:r>
        <w:rPr>
          <w:sz w:val="21"/>
        </w:rPr>
        <w:t>企业。中小微企业以供应商填写的《中小企业声明函》（见投标（响应）格式）为判定标准，残疾人福利性单位以供应商填写的《残疾人福利性单位声明函》（见投标（响应）格式）为判定标准，监狱企业须供应商提供由省级以上监狱管理局、戒毒管理局（含新疆生产建设兵团）出具的属于监狱企业的证明文件，否则不予认定。）</w:t>
      </w:r>
    </w:p>
    <w:p w:rsidR="007C1429" w:rsidRDefault="008206B4">
      <w:pPr>
        <w:pStyle w:val="null3"/>
        <w:ind w:firstLine="420"/>
        <w:jc w:val="both"/>
        <w:rPr>
          <w:rFonts w:hint="default"/>
        </w:rPr>
      </w:pPr>
      <w:r>
        <w:rPr>
          <w:sz w:val="21"/>
        </w:rPr>
        <w:t>4</w:t>
      </w:r>
      <w:r>
        <w:rPr>
          <w:sz w:val="21"/>
        </w:rPr>
        <w:t>、本项目对应的中小企业划分标准所属行业为：其他未列明行业。</w:t>
      </w:r>
    </w:p>
    <w:p w:rsidR="007C1429" w:rsidRDefault="008206B4">
      <w:pPr>
        <w:pStyle w:val="null3"/>
        <w:ind w:firstLine="420"/>
        <w:jc w:val="both"/>
        <w:rPr>
          <w:rFonts w:hint="default"/>
        </w:rPr>
      </w:pPr>
      <w:r>
        <w:rPr>
          <w:sz w:val="21"/>
        </w:rPr>
        <w:t>5</w:t>
      </w:r>
      <w:r>
        <w:rPr>
          <w:sz w:val="21"/>
        </w:rPr>
        <w:t>、供应商应符合国家有关政事分开、政社分开、政企分开的要求【供应商提供声明函，格式自拟，并对声明函的真实性负责】。</w:t>
      </w:r>
    </w:p>
    <w:p w:rsidR="007C1429" w:rsidRDefault="008206B4">
      <w:pPr>
        <w:pStyle w:val="null3"/>
        <w:ind w:firstLine="420"/>
        <w:jc w:val="both"/>
        <w:rPr>
          <w:rFonts w:hint="default"/>
        </w:rPr>
      </w:pPr>
      <w:r>
        <w:rPr>
          <w:sz w:val="21"/>
        </w:rPr>
        <w:t>6</w:t>
      </w:r>
      <w:r>
        <w:rPr>
          <w:sz w:val="21"/>
        </w:rPr>
        <w:t>、本项目属于非专门面向中小企业采购项目</w:t>
      </w:r>
      <w:r>
        <w:rPr>
          <w:sz w:val="21"/>
        </w:rPr>
        <w:t>（原因和情形：按照政府采购促进中小企业发展管理办法第六条第二款所规定情形中的第一、三情形）。</w:t>
      </w:r>
    </w:p>
    <w:p w:rsidR="007C1429" w:rsidRDefault="008206B4">
      <w:pPr>
        <w:pStyle w:val="null3"/>
        <w:rPr>
          <w:rFonts w:hint="default"/>
        </w:rPr>
      </w:pPr>
      <w:r>
        <w:rPr>
          <w:b/>
          <w:sz w:val="21"/>
        </w:rPr>
        <w:t>二、基本情况</w:t>
      </w:r>
    </w:p>
    <w:p w:rsidR="007C1429" w:rsidRDefault="008206B4">
      <w:pPr>
        <w:pStyle w:val="null3"/>
        <w:ind w:firstLine="422"/>
        <w:jc w:val="both"/>
        <w:rPr>
          <w:rFonts w:hint="default"/>
        </w:rPr>
      </w:pPr>
      <w:r>
        <w:rPr>
          <w:b/>
          <w:sz w:val="21"/>
        </w:rPr>
        <w:t>（一）项目概述</w:t>
      </w:r>
    </w:p>
    <w:p w:rsidR="007C1429" w:rsidRDefault="008206B4">
      <w:pPr>
        <w:pStyle w:val="null3"/>
        <w:ind w:firstLine="420"/>
        <w:jc w:val="both"/>
        <w:rPr>
          <w:rFonts w:hint="default"/>
        </w:rPr>
      </w:pPr>
      <w:r>
        <w:rPr>
          <w:sz w:val="21"/>
        </w:rPr>
        <w:t>本项目属于服务类，为大沙街道社工服务站服务项目（以下简称大沙街社工站），项目采购金额为</w:t>
      </w:r>
      <w:r>
        <w:rPr>
          <w:sz w:val="21"/>
        </w:rPr>
        <w:t>216</w:t>
      </w:r>
      <w:r>
        <w:rPr>
          <w:sz w:val="21"/>
        </w:rPr>
        <w:t>万元</w:t>
      </w:r>
      <w:r>
        <w:rPr>
          <w:sz w:val="21"/>
        </w:rPr>
        <w:t>/</w:t>
      </w:r>
      <w:r>
        <w:rPr>
          <w:sz w:val="21"/>
        </w:rPr>
        <w:t>年。资金来源：财政拨款。供应商必须对本项目整体内容进行投标，只对本项目部分内容进行投标的将被视为无效投标，投标的计划服务总指标低过本项目规定的服务总指标（最低指标）的也将视为无效投标。</w:t>
      </w:r>
    </w:p>
    <w:p w:rsidR="007C1429" w:rsidRDefault="008206B4">
      <w:pPr>
        <w:pStyle w:val="null3"/>
        <w:ind w:firstLine="422"/>
        <w:jc w:val="both"/>
        <w:rPr>
          <w:rFonts w:hint="default"/>
        </w:rPr>
      </w:pPr>
      <w:r>
        <w:rPr>
          <w:b/>
          <w:sz w:val="21"/>
        </w:rPr>
        <w:t>（二）概要</w:t>
      </w:r>
    </w:p>
    <w:p w:rsidR="007C1429" w:rsidRDefault="008206B4">
      <w:pPr>
        <w:pStyle w:val="null3"/>
        <w:ind w:firstLine="420"/>
        <w:jc w:val="both"/>
        <w:rPr>
          <w:rFonts w:hint="default"/>
        </w:rPr>
      </w:pPr>
      <w:r>
        <w:rPr>
          <w:sz w:val="21"/>
        </w:rPr>
        <w:t>根据广州市民政局关于印发《广州市社工站购买服务项目服务清单（民政领域社会工作）》等文件的通知</w:t>
      </w:r>
      <w:r>
        <w:rPr>
          <w:sz w:val="21"/>
        </w:rPr>
        <w:t>（穗民〔</w:t>
      </w:r>
      <w:r>
        <w:rPr>
          <w:sz w:val="21"/>
        </w:rPr>
        <w:t>2025</w:t>
      </w:r>
      <w:r>
        <w:rPr>
          <w:sz w:val="21"/>
        </w:rPr>
        <w:t>〕</w:t>
      </w:r>
      <w:r>
        <w:rPr>
          <w:sz w:val="21"/>
        </w:rPr>
        <w:t>16</w:t>
      </w:r>
      <w:r>
        <w:rPr>
          <w:sz w:val="21"/>
        </w:rPr>
        <w:t>号）《广州市人民政府办公厅关于印发广州市社工服务站管理办法的通知》（穗府办规〔</w:t>
      </w:r>
      <w:r>
        <w:rPr>
          <w:sz w:val="21"/>
        </w:rPr>
        <w:t>2023</w:t>
      </w:r>
      <w:r>
        <w:rPr>
          <w:sz w:val="21"/>
        </w:rPr>
        <w:t>〕</w:t>
      </w:r>
      <w:r>
        <w:rPr>
          <w:sz w:val="21"/>
        </w:rPr>
        <w:t>7</w:t>
      </w:r>
      <w:r>
        <w:rPr>
          <w:sz w:val="21"/>
        </w:rPr>
        <w:t>号）《关于印发“广州兜底民生服务社会工作双百工程”实施方案的通知》穗民〔</w:t>
      </w:r>
      <w:r>
        <w:rPr>
          <w:sz w:val="21"/>
        </w:rPr>
        <w:t>2021</w:t>
      </w:r>
      <w:r>
        <w:rPr>
          <w:sz w:val="21"/>
        </w:rPr>
        <w:t>〕</w:t>
      </w:r>
      <w:r>
        <w:rPr>
          <w:sz w:val="21"/>
        </w:rPr>
        <w:t>209</w:t>
      </w:r>
      <w:r>
        <w:rPr>
          <w:sz w:val="21"/>
        </w:rPr>
        <w:t>号）以及《关于印发“广州市黄埔区兜底民生服务社会工作双百工程”实施方案的通知》（埔民〔</w:t>
      </w:r>
      <w:r>
        <w:rPr>
          <w:sz w:val="21"/>
        </w:rPr>
        <w:t>2021</w:t>
      </w:r>
      <w:r>
        <w:rPr>
          <w:sz w:val="21"/>
        </w:rPr>
        <w:t>〕</w:t>
      </w:r>
      <w:r>
        <w:rPr>
          <w:sz w:val="21"/>
        </w:rPr>
        <w:t>23</w:t>
      </w:r>
      <w:r>
        <w:rPr>
          <w:sz w:val="21"/>
        </w:rPr>
        <w:t>号）及黄埔区委、区政府有关规定，大沙街道办事处通过购买服务形式委托第三方社工服务机构承接运营社工站购买服务项目，对社工站专业社工服务力量予以补充，综合运用社会工作服务专业知识、方法和技能，为困难群众和特殊群体等提</w:t>
      </w:r>
      <w:r>
        <w:rPr>
          <w:sz w:val="21"/>
        </w:rPr>
        <w:t>供兜底性、基础性、普惠性三大板块民生服务。</w:t>
      </w:r>
    </w:p>
    <w:p w:rsidR="007C1429" w:rsidRDefault="008206B4">
      <w:pPr>
        <w:pStyle w:val="null3"/>
        <w:ind w:firstLine="422"/>
        <w:jc w:val="both"/>
        <w:rPr>
          <w:rFonts w:hint="default"/>
        </w:rPr>
      </w:pPr>
      <w:r>
        <w:rPr>
          <w:b/>
          <w:sz w:val="21"/>
        </w:rPr>
        <w:t>（三）本街道基本情况。</w:t>
      </w:r>
    </w:p>
    <w:p w:rsidR="007C1429" w:rsidRDefault="008206B4">
      <w:pPr>
        <w:pStyle w:val="null3"/>
        <w:ind w:firstLine="420"/>
        <w:jc w:val="both"/>
        <w:rPr>
          <w:rFonts w:hint="default"/>
        </w:rPr>
      </w:pPr>
      <w:r>
        <w:rPr>
          <w:sz w:val="21"/>
        </w:rPr>
        <w:t>大沙街道，隶属广州市黄埔区，位于广州市东缘、珠江之滨，距市中心</w:t>
      </w:r>
      <w:r>
        <w:rPr>
          <w:sz w:val="21"/>
        </w:rPr>
        <w:t>16</w:t>
      </w:r>
      <w:r>
        <w:rPr>
          <w:sz w:val="21"/>
        </w:rPr>
        <w:t>千米，东接文冲街道，西与鱼珠街道接壤，南邻黄埔街道，北与科学城毗邻，面积</w:t>
      </w:r>
      <w:r>
        <w:rPr>
          <w:sz w:val="21"/>
        </w:rPr>
        <w:t>13.05</w:t>
      </w:r>
      <w:r>
        <w:rPr>
          <w:sz w:val="21"/>
        </w:rPr>
        <w:t>平方千米。大沙街道下辖横沙、姬堂、大沙北、瑞宁、豫章苑、泰景、大沙东</w:t>
      </w:r>
      <w:r>
        <w:rPr>
          <w:sz w:val="21"/>
        </w:rPr>
        <w:t>7</w:t>
      </w:r>
      <w:r>
        <w:rPr>
          <w:sz w:val="21"/>
        </w:rPr>
        <w:t>个社区。有户籍人口</w:t>
      </w:r>
      <w:r>
        <w:rPr>
          <w:sz w:val="21"/>
        </w:rPr>
        <w:t>2.6785</w:t>
      </w:r>
      <w:r>
        <w:rPr>
          <w:sz w:val="21"/>
        </w:rPr>
        <w:t>万人，常住人口</w:t>
      </w:r>
      <w:r>
        <w:rPr>
          <w:sz w:val="21"/>
        </w:rPr>
        <w:t>7</w:t>
      </w:r>
      <w:r>
        <w:rPr>
          <w:sz w:val="21"/>
        </w:rPr>
        <w:t>万人。本街困难群众和特殊群体共总</w:t>
      </w:r>
      <w:r>
        <w:rPr>
          <w:sz w:val="21"/>
        </w:rPr>
        <w:t>586</w:t>
      </w:r>
      <w:r>
        <w:rPr>
          <w:sz w:val="21"/>
        </w:rPr>
        <w:t>户，</w:t>
      </w:r>
      <w:r>
        <w:rPr>
          <w:sz w:val="21"/>
        </w:rPr>
        <w:t>672</w:t>
      </w:r>
      <w:r>
        <w:rPr>
          <w:sz w:val="21"/>
        </w:rPr>
        <w:t>人（去重后数据），其中低保对象</w:t>
      </w:r>
      <w:r>
        <w:rPr>
          <w:sz w:val="21"/>
        </w:rPr>
        <w:t>131</w:t>
      </w:r>
      <w:r>
        <w:rPr>
          <w:sz w:val="21"/>
        </w:rPr>
        <w:t>人、低保边缘家庭</w:t>
      </w:r>
      <w:r>
        <w:rPr>
          <w:sz w:val="21"/>
        </w:rPr>
        <w:t>13</w:t>
      </w:r>
      <w:r>
        <w:rPr>
          <w:sz w:val="21"/>
        </w:rPr>
        <w:t>人、特困人员</w:t>
      </w:r>
      <w:r>
        <w:rPr>
          <w:sz w:val="21"/>
        </w:rPr>
        <w:t>24</w:t>
      </w:r>
      <w:r>
        <w:rPr>
          <w:sz w:val="21"/>
        </w:rPr>
        <w:t>人、残疾人</w:t>
      </w:r>
      <w:r>
        <w:rPr>
          <w:sz w:val="21"/>
        </w:rPr>
        <w:t>435</w:t>
      </w:r>
      <w:r>
        <w:rPr>
          <w:sz w:val="21"/>
        </w:rPr>
        <w:t>人、困境儿童</w:t>
      </w:r>
      <w:r>
        <w:rPr>
          <w:sz w:val="21"/>
        </w:rPr>
        <w:t>45</w:t>
      </w:r>
      <w:r>
        <w:rPr>
          <w:sz w:val="21"/>
        </w:rPr>
        <w:t>人、单身特困母亲</w:t>
      </w:r>
      <w:r>
        <w:rPr>
          <w:sz w:val="21"/>
        </w:rPr>
        <w:t>8</w:t>
      </w:r>
      <w:r>
        <w:rPr>
          <w:sz w:val="21"/>
        </w:rPr>
        <w:t>人、孤寡老</w:t>
      </w:r>
      <w:r>
        <w:rPr>
          <w:sz w:val="21"/>
        </w:rPr>
        <w:t>人</w:t>
      </w:r>
      <w:r>
        <w:rPr>
          <w:sz w:val="21"/>
        </w:rPr>
        <w:t>45</w:t>
      </w:r>
      <w:r>
        <w:rPr>
          <w:sz w:val="21"/>
        </w:rPr>
        <w:t>人、空巢老人</w:t>
      </w:r>
      <w:r>
        <w:rPr>
          <w:sz w:val="21"/>
        </w:rPr>
        <w:t>105</w:t>
      </w:r>
      <w:r>
        <w:rPr>
          <w:sz w:val="21"/>
        </w:rPr>
        <w:t>人、独居老人</w:t>
      </w:r>
      <w:r>
        <w:rPr>
          <w:sz w:val="21"/>
        </w:rPr>
        <w:t>57</w:t>
      </w:r>
      <w:r>
        <w:rPr>
          <w:sz w:val="21"/>
        </w:rPr>
        <w:t>人、失能老人</w:t>
      </w:r>
      <w:r>
        <w:rPr>
          <w:sz w:val="21"/>
        </w:rPr>
        <w:t>3</w:t>
      </w:r>
      <w:r>
        <w:rPr>
          <w:sz w:val="21"/>
        </w:rPr>
        <w:t>人、重残老人</w:t>
      </w:r>
      <w:r>
        <w:rPr>
          <w:sz w:val="21"/>
        </w:rPr>
        <w:t>126</w:t>
      </w:r>
      <w:r>
        <w:rPr>
          <w:sz w:val="21"/>
        </w:rPr>
        <w:t>人、计划生育特殊家庭老年人</w:t>
      </w:r>
      <w:r>
        <w:rPr>
          <w:sz w:val="21"/>
        </w:rPr>
        <w:t>22</w:t>
      </w:r>
      <w:r>
        <w:rPr>
          <w:sz w:val="21"/>
        </w:rPr>
        <w:t>人。</w:t>
      </w:r>
    </w:p>
    <w:p w:rsidR="007C1429" w:rsidRDefault="008206B4">
      <w:pPr>
        <w:pStyle w:val="null3"/>
        <w:ind w:firstLine="422"/>
        <w:jc w:val="both"/>
        <w:rPr>
          <w:rFonts w:hint="default"/>
        </w:rPr>
      </w:pPr>
      <w:r>
        <w:rPr>
          <w:b/>
          <w:sz w:val="21"/>
        </w:rPr>
        <w:t>（四）服务项目内容一览</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1348"/>
        <w:gridCol w:w="1417"/>
        <w:gridCol w:w="1389"/>
        <w:gridCol w:w="1996"/>
        <w:gridCol w:w="2153"/>
      </w:tblGrid>
      <w:tr w:rsidR="007C1429">
        <w:tc>
          <w:tcPr>
            <w:tcW w:w="1348" w:type="dxa"/>
            <w:tcBorders>
              <w:top w:val="single" w:sz="4" w:space="0" w:color="000000"/>
              <w:left w:val="single" w:sz="4" w:space="0" w:color="000000"/>
              <w:bottom w:val="single" w:sz="4" w:space="0" w:color="000000"/>
              <w:right w:val="single" w:sz="4" w:space="0" w:color="000000"/>
            </w:tcBorders>
            <w:shd w:val="clear" w:color="auto" w:fill="FFFFFF"/>
            <w:tcMar>
              <w:top w:w="0" w:type="dxa"/>
              <w:left w:w="105" w:type="dxa"/>
              <w:bottom w:w="0" w:type="dxa"/>
              <w:right w:w="105" w:type="dxa"/>
            </w:tcMar>
          </w:tcPr>
          <w:p w:rsidR="007C1429" w:rsidRDefault="008206B4">
            <w:pPr>
              <w:pStyle w:val="null3"/>
              <w:jc w:val="center"/>
              <w:rPr>
                <w:rFonts w:hint="default"/>
              </w:rPr>
            </w:pPr>
            <w:r>
              <w:rPr>
                <w:b/>
                <w:sz w:val="21"/>
              </w:rPr>
              <w:t>服务项目</w:t>
            </w:r>
          </w:p>
        </w:tc>
        <w:tc>
          <w:tcPr>
            <w:tcW w:w="1417" w:type="dxa"/>
            <w:tcBorders>
              <w:top w:val="single" w:sz="4" w:space="0" w:color="000000"/>
              <w:left w:val="none" w:sz="4" w:space="0" w:color="000000"/>
              <w:bottom w:val="single" w:sz="4" w:space="0" w:color="000000"/>
              <w:right w:val="single" w:sz="4" w:space="0" w:color="000000"/>
            </w:tcBorders>
            <w:shd w:val="clear" w:color="auto" w:fill="FFFFFF"/>
            <w:tcMar>
              <w:top w:w="0" w:type="dxa"/>
              <w:left w:w="105" w:type="dxa"/>
              <w:bottom w:w="0" w:type="dxa"/>
              <w:right w:w="105" w:type="dxa"/>
            </w:tcMar>
          </w:tcPr>
          <w:p w:rsidR="007C1429" w:rsidRDefault="008206B4">
            <w:pPr>
              <w:pStyle w:val="null3"/>
              <w:jc w:val="center"/>
              <w:rPr>
                <w:rFonts w:hint="default"/>
              </w:rPr>
            </w:pPr>
            <w:r>
              <w:rPr>
                <w:b/>
                <w:sz w:val="21"/>
              </w:rPr>
              <w:t>服务时间</w:t>
            </w:r>
          </w:p>
        </w:tc>
        <w:tc>
          <w:tcPr>
            <w:tcW w:w="1389" w:type="dxa"/>
            <w:tcBorders>
              <w:top w:val="single" w:sz="4" w:space="0" w:color="000000"/>
              <w:left w:val="none" w:sz="4" w:space="0" w:color="000000"/>
              <w:bottom w:val="single" w:sz="4" w:space="0" w:color="000000"/>
              <w:right w:val="single" w:sz="4" w:space="0" w:color="000000"/>
            </w:tcBorders>
            <w:shd w:val="clear" w:color="auto" w:fill="FFFFFF"/>
            <w:tcMar>
              <w:top w:w="0" w:type="dxa"/>
              <w:left w:w="105" w:type="dxa"/>
              <w:bottom w:w="0" w:type="dxa"/>
              <w:right w:w="105" w:type="dxa"/>
            </w:tcMar>
          </w:tcPr>
          <w:p w:rsidR="007C1429" w:rsidRDefault="008206B4">
            <w:pPr>
              <w:pStyle w:val="null3"/>
              <w:jc w:val="center"/>
              <w:rPr>
                <w:rFonts w:hint="default"/>
              </w:rPr>
            </w:pPr>
            <w:r>
              <w:rPr>
                <w:b/>
                <w:sz w:val="21"/>
              </w:rPr>
              <w:t>采购预算</w:t>
            </w:r>
          </w:p>
        </w:tc>
        <w:tc>
          <w:tcPr>
            <w:tcW w:w="1996" w:type="dxa"/>
            <w:tcBorders>
              <w:top w:val="single" w:sz="4" w:space="0" w:color="000000"/>
              <w:left w:val="none" w:sz="4" w:space="0" w:color="000000"/>
              <w:bottom w:val="single" w:sz="4" w:space="0" w:color="000000"/>
              <w:right w:val="single" w:sz="4" w:space="0" w:color="000000"/>
            </w:tcBorders>
            <w:shd w:val="clear" w:color="auto" w:fill="FFFFFF"/>
            <w:tcMar>
              <w:top w:w="0" w:type="dxa"/>
              <w:left w:w="105" w:type="dxa"/>
              <w:bottom w:w="0" w:type="dxa"/>
              <w:right w:w="105" w:type="dxa"/>
            </w:tcMar>
          </w:tcPr>
          <w:p w:rsidR="007C1429" w:rsidRDefault="008206B4">
            <w:pPr>
              <w:pStyle w:val="null3"/>
              <w:jc w:val="center"/>
              <w:rPr>
                <w:rFonts w:hint="default"/>
              </w:rPr>
            </w:pPr>
            <w:r>
              <w:rPr>
                <w:b/>
                <w:sz w:val="21"/>
              </w:rPr>
              <w:t>最低服务工时量</w:t>
            </w:r>
          </w:p>
        </w:tc>
        <w:tc>
          <w:tcPr>
            <w:tcW w:w="2153" w:type="dxa"/>
            <w:tcBorders>
              <w:top w:val="single" w:sz="4" w:space="0" w:color="000000"/>
              <w:left w:val="none" w:sz="4" w:space="0" w:color="000000"/>
              <w:bottom w:val="single" w:sz="4" w:space="0" w:color="000000"/>
              <w:right w:val="single" w:sz="4" w:space="0" w:color="000000"/>
            </w:tcBorders>
            <w:shd w:val="clear" w:color="auto" w:fill="FFFFFF"/>
            <w:tcMar>
              <w:top w:w="0" w:type="dxa"/>
              <w:left w:w="105" w:type="dxa"/>
              <w:bottom w:w="0" w:type="dxa"/>
              <w:right w:w="105" w:type="dxa"/>
            </w:tcMar>
          </w:tcPr>
          <w:p w:rsidR="007C1429" w:rsidRDefault="008206B4">
            <w:pPr>
              <w:pStyle w:val="null3"/>
              <w:jc w:val="center"/>
              <w:rPr>
                <w:rFonts w:hint="default"/>
              </w:rPr>
            </w:pPr>
            <w:r>
              <w:rPr>
                <w:b/>
                <w:sz w:val="21"/>
              </w:rPr>
              <w:t>最高服务工时量</w:t>
            </w:r>
          </w:p>
        </w:tc>
      </w:tr>
      <w:tr w:rsidR="007C1429">
        <w:tc>
          <w:tcPr>
            <w:tcW w:w="1348" w:type="dxa"/>
            <w:tcBorders>
              <w:top w:val="none" w:sz="4" w:space="0" w:color="000000"/>
              <w:left w:val="single" w:sz="4" w:space="0" w:color="000000"/>
              <w:bottom w:val="single" w:sz="4" w:space="0" w:color="000000"/>
              <w:right w:val="single" w:sz="4" w:space="0" w:color="000000"/>
            </w:tcBorders>
            <w:shd w:val="clear" w:color="auto" w:fill="FFFFFF"/>
            <w:tcMar>
              <w:top w:w="0" w:type="dxa"/>
              <w:left w:w="105" w:type="dxa"/>
              <w:bottom w:w="0" w:type="dxa"/>
              <w:right w:w="105" w:type="dxa"/>
            </w:tcMar>
          </w:tcPr>
          <w:p w:rsidR="007C1429" w:rsidRDefault="008206B4">
            <w:pPr>
              <w:pStyle w:val="null3"/>
              <w:jc w:val="center"/>
              <w:rPr>
                <w:rFonts w:hint="default"/>
              </w:rPr>
            </w:pPr>
            <w:r>
              <w:rPr>
                <w:sz w:val="21"/>
              </w:rPr>
              <w:t>大沙街道社工服务站服务项目</w:t>
            </w:r>
          </w:p>
        </w:tc>
        <w:tc>
          <w:tcPr>
            <w:tcW w:w="1417" w:type="dxa"/>
            <w:tcBorders>
              <w:top w:val="none" w:sz="4" w:space="0" w:color="000000"/>
              <w:left w:val="none" w:sz="4" w:space="0" w:color="000000"/>
              <w:bottom w:val="single" w:sz="4" w:space="0" w:color="000000"/>
              <w:right w:val="single" w:sz="4" w:space="0" w:color="000000"/>
            </w:tcBorders>
            <w:shd w:val="clear" w:color="auto" w:fill="FFFFFF"/>
            <w:tcMar>
              <w:top w:w="0" w:type="dxa"/>
              <w:left w:w="105" w:type="dxa"/>
              <w:bottom w:w="0" w:type="dxa"/>
              <w:right w:w="105" w:type="dxa"/>
            </w:tcMar>
          </w:tcPr>
          <w:p w:rsidR="007C1429" w:rsidRDefault="008206B4">
            <w:pPr>
              <w:pStyle w:val="null3"/>
              <w:jc w:val="center"/>
              <w:rPr>
                <w:rFonts w:hint="default"/>
              </w:rPr>
            </w:pPr>
            <w:r>
              <w:rPr>
                <w:sz w:val="21"/>
              </w:rPr>
              <w:t>2026</w:t>
            </w:r>
            <w:r>
              <w:rPr>
                <w:sz w:val="21"/>
              </w:rPr>
              <w:t>年</w:t>
            </w:r>
            <w:r>
              <w:rPr>
                <w:sz w:val="21"/>
              </w:rPr>
              <w:t>7</w:t>
            </w:r>
            <w:r>
              <w:rPr>
                <w:sz w:val="21"/>
              </w:rPr>
              <w:t>月</w:t>
            </w:r>
            <w:r>
              <w:rPr>
                <w:sz w:val="21"/>
              </w:rPr>
              <w:t>1</w:t>
            </w:r>
            <w:r>
              <w:rPr>
                <w:sz w:val="21"/>
              </w:rPr>
              <w:t>日</w:t>
            </w:r>
            <w:r>
              <w:rPr>
                <w:sz w:val="21"/>
              </w:rPr>
              <w:t>-2027</w:t>
            </w:r>
            <w:r>
              <w:rPr>
                <w:sz w:val="21"/>
              </w:rPr>
              <w:t>年</w:t>
            </w:r>
            <w:r>
              <w:rPr>
                <w:sz w:val="21"/>
              </w:rPr>
              <w:t>6</w:t>
            </w:r>
            <w:r>
              <w:rPr>
                <w:sz w:val="21"/>
              </w:rPr>
              <w:t>月</w:t>
            </w:r>
            <w:r>
              <w:rPr>
                <w:sz w:val="21"/>
              </w:rPr>
              <w:t>30</w:t>
            </w:r>
            <w:r>
              <w:rPr>
                <w:sz w:val="21"/>
              </w:rPr>
              <w:t>日</w:t>
            </w:r>
          </w:p>
        </w:tc>
        <w:tc>
          <w:tcPr>
            <w:tcW w:w="1389" w:type="dxa"/>
            <w:tcBorders>
              <w:top w:val="none" w:sz="4" w:space="0" w:color="000000"/>
              <w:left w:val="none" w:sz="4" w:space="0" w:color="000000"/>
              <w:bottom w:val="single" w:sz="4" w:space="0" w:color="000000"/>
              <w:right w:val="single" w:sz="4" w:space="0" w:color="000000"/>
            </w:tcBorders>
            <w:shd w:val="clear" w:color="auto" w:fill="FFFFFF"/>
            <w:tcMar>
              <w:top w:w="0" w:type="dxa"/>
              <w:left w:w="105" w:type="dxa"/>
              <w:bottom w:w="0" w:type="dxa"/>
              <w:right w:w="105" w:type="dxa"/>
            </w:tcMar>
          </w:tcPr>
          <w:p w:rsidR="007C1429" w:rsidRDefault="008206B4">
            <w:pPr>
              <w:pStyle w:val="null3"/>
              <w:jc w:val="center"/>
              <w:rPr>
                <w:rFonts w:hint="default"/>
              </w:rPr>
            </w:pPr>
            <w:r>
              <w:rPr>
                <w:sz w:val="21"/>
              </w:rPr>
              <w:t>人民币</w:t>
            </w:r>
            <w:r>
              <w:rPr>
                <w:sz w:val="21"/>
              </w:rPr>
              <w:t>216</w:t>
            </w:r>
            <w:r>
              <w:rPr>
                <w:sz w:val="21"/>
              </w:rPr>
              <w:t>万元</w:t>
            </w:r>
            <w:r>
              <w:rPr>
                <w:sz w:val="21"/>
              </w:rPr>
              <w:t>/</w:t>
            </w:r>
            <w:r>
              <w:rPr>
                <w:sz w:val="21"/>
              </w:rPr>
              <w:t>年</w:t>
            </w:r>
          </w:p>
        </w:tc>
        <w:tc>
          <w:tcPr>
            <w:tcW w:w="1996" w:type="dxa"/>
            <w:tcBorders>
              <w:top w:val="none" w:sz="4" w:space="0" w:color="000000"/>
              <w:left w:val="none" w:sz="4" w:space="0" w:color="000000"/>
              <w:bottom w:val="single" w:sz="4" w:space="0" w:color="000000"/>
              <w:right w:val="single" w:sz="4" w:space="0" w:color="000000"/>
            </w:tcBorders>
            <w:shd w:val="clear" w:color="auto" w:fill="FFFFFF"/>
            <w:tcMar>
              <w:top w:w="0" w:type="dxa"/>
              <w:left w:w="105" w:type="dxa"/>
              <w:bottom w:w="0" w:type="dxa"/>
              <w:right w:w="105" w:type="dxa"/>
            </w:tcMar>
          </w:tcPr>
          <w:p w:rsidR="007C1429" w:rsidRDefault="008206B4">
            <w:pPr>
              <w:pStyle w:val="null3"/>
              <w:jc w:val="center"/>
              <w:rPr>
                <w:rFonts w:hint="default"/>
              </w:rPr>
            </w:pPr>
            <w:r>
              <w:rPr>
                <w:sz w:val="21"/>
              </w:rPr>
              <w:t>总工时：</w:t>
            </w:r>
            <w:r>
              <w:rPr>
                <w:sz w:val="21"/>
              </w:rPr>
              <w:t>26604</w:t>
            </w:r>
            <w:r>
              <w:rPr>
                <w:sz w:val="21"/>
              </w:rPr>
              <w:t>小时</w:t>
            </w:r>
            <w:r>
              <w:rPr>
                <w:sz w:val="21"/>
              </w:rPr>
              <w:t>/</w:t>
            </w:r>
            <w:r>
              <w:rPr>
                <w:sz w:val="21"/>
              </w:rPr>
              <w:t>年</w:t>
            </w:r>
          </w:p>
        </w:tc>
        <w:tc>
          <w:tcPr>
            <w:tcW w:w="2153" w:type="dxa"/>
            <w:tcBorders>
              <w:top w:val="none" w:sz="4" w:space="0" w:color="000000"/>
              <w:left w:val="none" w:sz="4" w:space="0" w:color="000000"/>
              <w:bottom w:val="single" w:sz="4" w:space="0" w:color="000000"/>
              <w:right w:val="single" w:sz="4" w:space="0" w:color="000000"/>
            </w:tcBorders>
            <w:shd w:val="clear" w:color="auto" w:fill="FFFFFF"/>
            <w:tcMar>
              <w:top w:w="0" w:type="dxa"/>
              <w:left w:w="105" w:type="dxa"/>
              <w:bottom w:w="0" w:type="dxa"/>
              <w:right w:w="105" w:type="dxa"/>
            </w:tcMar>
          </w:tcPr>
          <w:p w:rsidR="007C1429" w:rsidRDefault="008206B4">
            <w:pPr>
              <w:pStyle w:val="null3"/>
              <w:jc w:val="center"/>
              <w:rPr>
                <w:rFonts w:hint="default"/>
              </w:rPr>
            </w:pPr>
            <w:r>
              <w:rPr>
                <w:sz w:val="21"/>
              </w:rPr>
              <w:t>总工时：</w:t>
            </w:r>
            <w:r>
              <w:rPr>
                <w:sz w:val="21"/>
              </w:rPr>
              <w:t>29265</w:t>
            </w:r>
            <w:r>
              <w:rPr>
                <w:sz w:val="21"/>
              </w:rPr>
              <w:t>小时</w:t>
            </w:r>
            <w:r>
              <w:rPr>
                <w:sz w:val="21"/>
              </w:rPr>
              <w:t>/</w:t>
            </w:r>
            <w:r>
              <w:rPr>
                <w:sz w:val="21"/>
              </w:rPr>
              <w:t>年</w:t>
            </w:r>
          </w:p>
        </w:tc>
      </w:tr>
    </w:tbl>
    <w:p w:rsidR="007C1429" w:rsidRDefault="008206B4">
      <w:pPr>
        <w:pStyle w:val="null3"/>
        <w:ind w:firstLine="420"/>
        <w:jc w:val="both"/>
        <w:rPr>
          <w:rFonts w:hint="default"/>
        </w:rPr>
      </w:pPr>
      <w:r>
        <w:rPr>
          <w:sz w:val="21"/>
        </w:rPr>
        <w:t>注</w:t>
      </w:r>
      <w:r>
        <w:rPr>
          <w:sz w:val="21"/>
        </w:rPr>
        <w:t>:1.</w:t>
      </w:r>
      <w:r>
        <w:rPr>
          <w:sz w:val="21"/>
        </w:rPr>
        <w:t>大沙街道社工服务站服务项目要求项目团队配备不少于</w:t>
      </w:r>
      <w:r>
        <w:rPr>
          <w:sz w:val="21"/>
        </w:rPr>
        <w:t>18</w:t>
      </w:r>
      <w:r>
        <w:rPr>
          <w:sz w:val="21"/>
        </w:rPr>
        <w:t>名社工，按照《广州市社工站购买服务项目招标文件服务价格（工时）标准设定指引》，工时总量最高不得超过项目专业服务总工时</w:t>
      </w:r>
      <w:r>
        <w:rPr>
          <w:sz w:val="21"/>
        </w:rPr>
        <w:t>26604</w:t>
      </w:r>
      <w:r>
        <w:rPr>
          <w:sz w:val="21"/>
        </w:rPr>
        <w:t>小时</w:t>
      </w:r>
      <w:r>
        <w:rPr>
          <w:sz w:val="21"/>
        </w:rPr>
        <w:t>/</w:t>
      </w:r>
      <w:r>
        <w:rPr>
          <w:sz w:val="21"/>
        </w:rPr>
        <w:t>年的</w:t>
      </w:r>
      <w:r>
        <w:rPr>
          <w:sz w:val="21"/>
        </w:rPr>
        <w:t>110%</w:t>
      </w:r>
      <w:r>
        <w:rPr>
          <w:sz w:val="21"/>
        </w:rPr>
        <w:t>，即</w:t>
      </w:r>
      <w:r>
        <w:rPr>
          <w:sz w:val="21"/>
        </w:rPr>
        <w:t>29265</w:t>
      </w:r>
      <w:r>
        <w:rPr>
          <w:sz w:val="21"/>
        </w:rPr>
        <w:t>小时</w:t>
      </w:r>
      <w:r>
        <w:rPr>
          <w:sz w:val="21"/>
        </w:rPr>
        <w:t>/</w:t>
      </w:r>
      <w:r>
        <w:rPr>
          <w:sz w:val="21"/>
        </w:rPr>
        <w:t>年；服务工时总量最低不得低于项目专业服务工时</w:t>
      </w:r>
      <w:r>
        <w:rPr>
          <w:sz w:val="21"/>
        </w:rPr>
        <w:t>26604</w:t>
      </w:r>
      <w:r>
        <w:rPr>
          <w:sz w:val="21"/>
        </w:rPr>
        <w:t>小时</w:t>
      </w:r>
      <w:r>
        <w:rPr>
          <w:sz w:val="21"/>
        </w:rPr>
        <w:t>/</w:t>
      </w:r>
      <w:r>
        <w:rPr>
          <w:sz w:val="21"/>
        </w:rPr>
        <w:t>年，否则视为无效投标。</w:t>
      </w:r>
    </w:p>
    <w:p w:rsidR="007C1429" w:rsidRDefault="008206B4">
      <w:pPr>
        <w:pStyle w:val="null3"/>
        <w:ind w:firstLine="420"/>
        <w:jc w:val="both"/>
        <w:rPr>
          <w:rFonts w:hint="default"/>
        </w:rPr>
      </w:pPr>
      <w:r>
        <w:rPr>
          <w:sz w:val="21"/>
        </w:rPr>
        <w:t>2.</w:t>
      </w:r>
      <w:r>
        <w:rPr>
          <w:sz w:val="21"/>
        </w:rPr>
        <w:t>关于项目的服务时间和购买服务经费标准，另有新的文件规定的，按照有关规定执行。</w:t>
      </w:r>
    </w:p>
    <w:p w:rsidR="007C1429" w:rsidRDefault="008206B4">
      <w:pPr>
        <w:pStyle w:val="null3"/>
        <w:ind w:firstLine="422"/>
        <w:jc w:val="both"/>
        <w:rPr>
          <w:rFonts w:hint="default"/>
        </w:rPr>
      </w:pPr>
      <w:r>
        <w:rPr>
          <w:b/>
          <w:sz w:val="21"/>
        </w:rPr>
        <w:t>（五）报价要求</w:t>
      </w:r>
    </w:p>
    <w:p w:rsidR="007C1429" w:rsidRDefault="008206B4">
      <w:pPr>
        <w:pStyle w:val="null3"/>
        <w:ind w:firstLine="420"/>
        <w:jc w:val="both"/>
        <w:rPr>
          <w:rFonts w:hint="default"/>
        </w:rPr>
      </w:pPr>
      <w:r>
        <w:rPr>
          <w:sz w:val="21"/>
        </w:rPr>
        <w:t>1.</w:t>
      </w:r>
      <w:r>
        <w:rPr>
          <w:sz w:val="21"/>
        </w:rPr>
        <w:t>本项目为固定总价项目（即人民币</w:t>
      </w:r>
      <w:r>
        <w:rPr>
          <w:sz w:val="21"/>
        </w:rPr>
        <w:t>2,160,000.00</w:t>
      </w:r>
      <w:r>
        <w:rPr>
          <w:sz w:val="21"/>
        </w:rPr>
        <w:t>元），投标人按照此固定总价在投标云平台客户端中进行</w:t>
      </w:r>
      <w:r>
        <w:rPr>
          <w:sz w:val="21"/>
        </w:rPr>
        <w:t>报价；本项目价格分按照下述填报的“计划投入的服务总工时量（单位：小时</w:t>
      </w:r>
      <w:r>
        <w:rPr>
          <w:sz w:val="21"/>
        </w:rPr>
        <w:t>/</w:t>
      </w:r>
      <w:r>
        <w:rPr>
          <w:sz w:val="21"/>
        </w:rPr>
        <w:t>年）”进行计算：</w:t>
      </w:r>
    </w:p>
    <w:p w:rsidR="007C1429" w:rsidRDefault="008206B4">
      <w:pPr>
        <w:pStyle w:val="null3"/>
        <w:ind w:firstLine="420"/>
        <w:jc w:val="both"/>
        <w:rPr>
          <w:rFonts w:hint="default"/>
        </w:rPr>
      </w:pPr>
      <w:r>
        <w:rPr>
          <w:sz w:val="21"/>
        </w:rPr>
        <w:t>以各供应商所报服务工时量进行价格评分，价格分统一采用量多优先法计算，即满足采购文件要求且服务工时量最高的投标报价为评标基准工时，其价格分为满分。其他投标人服务总工时分统一按照下列公式计算：</w:t>
      </w:r>
    </w:p>
    <w:p w:rsidR="007C1429" w:rsidRDefault="008206B4">
      <w:pPr>
        <w:pStyle w:val="null3"/>
        <w:ind w:firstLine="420"/>
        <w:jc w:val="both"/>
        <w:rPr>
          <w:rFonts w:hint="default"/>
        </w:rPr>
      </w:pPr>
      <w:r>
        <w:rPr>
          <w:sz w:val="21"/>
        </w:rPr>
        <w:t>投标服务工时量得分</w:t>
      </w:r>
      <w:r>
        <w:rPr>
          <w:sz w:val="21"/>
        </w:rPr>
        <w:t>=[</w:t>
      </w:r>
      <w:r>
        <w:rPr>
          <w:sz w:val="21"/>
        </w:rPr>
        <w:t>投标服务工时</w:t>
      </w:r>
      <w:r>
        <w:rPr>
          <w:sz w:val="21"/>
        </w:rPr>
        <w:t>/</w:t>
      </w:r>
      <w:r>
        <w:rPr>
          <w:sz w:val="21"/>
        </w:rPr>
        <w:t>评标基准工时</w:t>
      </w:r>
      <w:r>
        <w:rPr>
          <w:sz w:val="21"/>
        </w:rPr>
        <w:t>]</w:t>
      </w:r>
      <w:r>
        <w:rPr>
          <w:sz w:val="21"/>
        </w:rPr>
        <w:t>×价格分值。</w:t>
      </w:r>
    </w:p>
    <w:p w:rsidR="007C1429" w:rsidRDefault="008206B4">
      <w:pPr>
        <w:pStyle w:val="null3"/>
        <w:ind w:firstLine="420"/>
        <w:jc w:val="both"/>
        <w:rPr>
          <w:rFonts w:hint="default"/>
        </w:rPr>
      </w:pPr>
      <w:r>
        <w:rPr>
          <w:sz w:val="21"/>
        </w:rPr>
        <w:t>因落实政府采购政策进行工时调整的，以调整后的评标基准工时和投标服务工时为准。</w:t>
      </w:r>
    </w:p>
    <w:p w:rsidR="007C1429" w:rsidRDefault="008206B4">
      <w:pPr>
        <w:pStyle w:val="null3"/>
        <w:ind w:firstLine="420"/>
        <w:jc w:val="both"/>
        <w:rPr>
          <w:rFonts w:hint="default"/>
        </w:rPr>
      </w:pPr>
      <w:r>
        <w:rPr>
          <w:sz w:val="21"/>
        </w:rPr>
        <w:t>2.</w:t>
      </w:r>
      <w:r>
        <w:rPr>
          <w:sz w:val="21"/>
        </w:rPr>
        <w:t>投标人应按照下列“服务工时量一览表”进行服务工时填报并附在投标文件中，若投标人未提交“服</w:t>
      </w:r>
      <w:r>
        <w:rPr>
          <w:sz w:val="21"/>
        </w:rPr>
        <w:t>务工时量一览表”，则按投标无效处理。</w:t>
      </w:r>
    </w:p>
    <w:p w:rsidR="007C1429" w:rsidRDefault="008206B4">
      <w:pPr>
        <w:pStyle w:val="null3"/>
        <w:ind w:firstLine="420"/>
        <w:jc w:val="both"/>
        <w:rPr>
          <w:rFonts w:hint="default"/>
        </w:rPr>
      </w:pPr>
      <w:r>
        <w:rPr>
          <w:sz w:val="21"/>
        </w:rPr>
        <w:t>3.</w:t>
      </w:r>
      <w:r>
        <w:rPr>
          <w:sz w:val="21"/>
        </w:rPr>
        <w:t>“服务工时量一览表”中计划投入的服务总工时量最高不得超过项目专业服务总工时</w:t>
      </w:r>
      <w:r>
        <w:rPr>
          <w:sz w:val="21"/>
        </w:rPr>
        <w:t>26604</w:t>
      </w:r>
      <w:r>
        <w:rPr>
          <w:sz w:val="21"/>
        </w:rPr>
        <w:t>小时</w:t>
      </w:r>
      <w:r>
        <w:rPr>
          <w:sz w:val="21"/>
        </w:rPr>
        <w:t>/</w:t>
      </w:r>
      <w:r>
        <w:rPr>
          <w:sz w:val="21"/>
        </w:rPr>
        <w:t>年的</w:t>
      </w:r>
      <w:r>
        <w:rPr>
          <w:sz w:val="21"/>
        </w:rPr>
        <w:t>110%</w:t>
      </w:r>
      <w:r>
        <w:rPr>
          <w:sz w:val="21"/>
        </w:rPr>
        <w:t>，即</w:t>
      </w:r>
      <w:r>
        <w:rPr>
          <w:sz w:val="21"/>
        </w:rPr>
        <w:t>29265</w:t>
      </w:r>
      <w:r>
        <w:rPr>
          <w:sz w:val="21"/>
        </w:rPr>
        <w:t>小时</w:t>
      </w:r>
      <w:r>
        <w:rPr>
          <w:sz w:val="21"/>
        </w:rPr>
        <w:t>/</w:t>
      </w:r>
      <w:r>
        <w:rPr>
          <w:sz w:val="21"/>
        </w:rPr>
        <w:t>年；工时总量最低不得低于项目专业服务工时</w:t>
      </w:r>
      <w:r>
        <w:rPr>
          <w:sz w:val="21"/>
        </w:rPr>
        <w:t>26604</w:t>
      </w:r>
      <w:r>
        <w:rPr>
          <w:sz w:val="21"/>
        </w:rPr>
        <w:t>小时</w:t>
      </w:r>
      <w:r>
        <w:rPr>
          <w:sz w:val="21"/>
        </w:rPr>
        <w:t>/</w:t>
      </w:r>
      <w:r>
        <w:rPr>
          <w:sz w:val="21"/>
        </w:rPr>
        <w:t>年，否则视为无效投标。</w:t>
      </w:r>
    </w:p>
    <w:p w:rsidR="007C1429" w:rsidRDefault="008206B4">
      <w:pPr>
        <w:pStyle w:val="null3"/>
        <w:jc w:val="center"/>
        <w:rPr>
          <w:rFonts w:hint="default"/>
        </w:rPr>
      </w:pPr>
      <w:r>
        <w:rPr>
          <w:sz w:val="21"/>
        </w:rPr>
        <w:t>服务工时量一览表</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2873"/>
        <w:gridCol w:w="3069"/>
        <w:gridCol w:w="2360"/>
      </w:tblGrid>
      <w:tr w:rsidR="007C1429">
        <w:tc>
          <w:tcPr>
            <w:tcW w:w="2873" w:type="dxa"/>
            <w:tcBorders>
              <w:top w:val="single" w:sz="4" w:space="0" w:color="000000"/>
              <w:left w:val="single" w:sz="4" w:space="0" w:color="000000"/>
              <w:bottom w:val="double" w:sz="4" w:space="0" w:color="000000"/>
              <w:right w:val="single" w:sz="4" w:space="0" w:color="000000"/>
            </w:tcBorders>
            <w:shd w:val="clear" w:color="auto" w:fill="EEECE1"/>
            <w:tcMar>
              <w:top w:w="0" w:type="dxa"/>
              <w:left w:w="105" w:type="dxa"/>
              <w:bottom w:w="0" w:type="dxa"/>
              <w:right w:w="105" w:type="dxa"/>
            </w:tcMar>
          </w:tcPr>
          <w:p w:rsidR="007C1429" w:rsidRDefault="008206B4">
            <w:pPr>
              <w:pStyle w:val="null3"/>
              <w:jc w:val="center"/>
              <w:rPr>
                <w:rFonts w:hint="default"/>
              </w:rPr>
            </w:pPr>
            <w:r>
              <w:rPr>
                <w:b/>
                <w:sz w:val="21"/>
              </w:rPr>
              <w:t>服务项目</w:t>
            </w:r>
          </w:p>
        </w:tc>
        <w:tc>
          <w:tcPr>
            <w:tcW w:w="3069" w:type="dxa"/>
            <w:tcBorders>
              <w:top w:val="single" w:sz="4" w:space="0" w:color="000000"/>
              <w:left w:val="none" w:sz="4" w:space="0" w:color="000000"/>
              <w:bottom w:val="double" w:sz="4" w:space="0" w:color="000000"/>
              <w:right w:val="single" w:sz="4" w:space="0" w:color="000000"/>
            </w:tcBorders>
            <w:shd w:val="clear" w:color="auto" w:fill="EEECE1"/>
            <w:tcMar>
              <w:top w:w="0" w:type="dxa"/>
              <w:left w:w="105" w:type="dxa"/>
              <w:bottom w:w="0" w:type="dxa"/>
              <w:right w:w="105" w:type="dxa"/>
            </w:tcMar>
          </w:tcPr>
          <w:p w:rsidR="007C1429" w:rsidRDefault="008206B4">
            <w:pPr>
              <w:pStyle w:val="null3"/>
              <w:jc w:val="center"/>
              <w:rPr>
                <w:rFonts w:hint="default"/>
              </w:rPr>
            </w:pPr>
            <w:r>
              <w:rPr>
                <w:b/>
                <w:sz w:val="21"/>
              </w:rPr>
              <w:t>计划投入的服务总工时量（单位：小时</w:t>
            </w:r>
            <w:r>
              <w:rPr>
                <w:b/>
                <w:sz w:val="21"/>
              </w:rPr>
              <w:t>/</w:t>
            </w:r>
            <w:r>
              <w:rPr>
                <w:b/>
                <w:sz w:val="21"/>
              </w:rPr>
              <w:t>年）</w:t>
            </w:r>
          </w:p>
        </w:tc>
        <w:tc>
          <w:tcPr>
            <w:tcW w:w="2360" w:type="dxa"/>
            <w:tcBorders>
              <w:top w:val="single" w:sz="4" w:space="0" w:color="000000"/>
              <w:left w:val="none" w:sz="4" w:space="0" w:color="000000"/>
              <w:bottom w:val="double" w:sz="4" w:space="0" w:color="000000"/>
              <w:right w:val="single" w:sz="4" w:space="0" w:color="000000"/>
            </w:tcBorders>
            <w:shd w:val="clear" w:color="auto" w:fill="EEECE1"/>
            <w:tcMar>
              <w:top w:w="0" w:type="dxa"/>
              <w:left w:w="105" w:type="dxa"/>
              <w:bottom w:w="0" w:type="dxa"/>
              <w:right w:w="105" w:type="dxa"/>
            </w:tcMar>
          </w:tcPr>
          <w:p w:rsidR="007C1429" w:rsidRDefault="008206B4">
            <w:pPr>
              <w:pStyle w:val="null3"/>
              <w:jc w:val="center"/>
              <w:rPr>
                <w:rFonts w:hint="default"/>
              </w:rPr>
            </w:pPr>
            <w:r>
              <w:rPr>
                <w:b/>
                <w:sz w:val="21"/>
              </w:rPr>
              <w:t>备注</w:t>
            </w:r>
          </w:p>
        </w:tc>
      </w:tr>
      <w:tr w:rsidR="007C1429">
        <w:tc>
          <w:tcPr>
            <w:tcW w:w="2873"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大沙街道社工服务站服务项目</w:t>
            </w:r>
          </w:p>
        </w:tc>
        <w:tc>
          <w:tcPr>
            <w:tcW w:w="3069"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投标服务工时：</w:t>
            </w:r>
            <w:r>
              <w:rPr>
                <w:sz w:val="21"/>
                <w:u w:val="single"/>
              </w:rPr>
              <w:t xml:space="preserve">      </w:t>
            </w:r>
            <w:r>
              <w:rPr>
                <w:sz w:val="21"/>
                <w:u w:val="single"/>
              </w:rPr>
              <w:t>小时</w:t>
            </w:r>
            <w:r>
              <w:rPr>
                <w:sz w:val="21"/>
                <w:u w:val="single"/>
              </w:rPr>
              <w:t>/</w:t>
            </w:r>
            <w:r>
              <w:rPr>
                <w:sz w:val="21"/>
                <w:u w:val="single"/>
              </w:rPr>
              <w:t>年</w:t>
            </w:r>
          </w:p>
        </w:tc>
        <w:tc>
          <w:tcPr>
            <w:tcW w:w="2360"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不得高于</w:t>
            </w:r>
            <w:r>
              <w:rPr>
                <w:sz w:val="21"/>
              </w:rPr>
              <w:t>29265</w:t>
            </w:r>
            <w:r>
              <w:rPr>
                <w:sz w:val="21"/>
              </w:rPr>
              <w:t>小时</w:t>
            </w:r>
            <w:r>
              <w:rPr>
                <w:sz w:val="21"/>
              </w:rPr>
              <w:t>/</w:t>
            </w:r>
            <w:r>
              <w:rPr>
                <w:sz w:val="21"/>
              </w:rPr>
              <w:t>年；不得低于</w:t>
            </w:r>
            <w:r>
              <w:rPr>
                <w:sz w:val="21"/>
              </w:rPr>
              <w:t>26604</w:t>
            </w:r>
            <w:r>
              <w:rPr>
                <w:sz w:val="21"/>
              </w:rPr>
              <w:t>小时</w:t>
            </w:r>
            <w:r>
              <w:rPr>
                <w:sz w:val="21"/>
              </w:rPr>
              <w:t>/</w:t>
            </w:r>
            <w:r>
              <w:rPr>
                <w:sz w:val="21"/>
              </w:rPr>
              <w:t>年</w:t>
            </w:r>
          </w:p>
        </w:tc>
      </w:tr>
    </w:tbl>
    <w:p w:rsidR="007C1429" w:rsidRDefault="008206B4">
      <w:pPr>
        <w:pStyle w:val="null3"/>
        <w:jc w:val="center"/>
        <w:rPr>
          <w:rFonts w:hint="default"/>
        </w:rPr>
      </w:pPr>
      <w:r>
        <w:t xml:space="preserve"> </w:t>
      </w:r>
    </w:p>
    <w:p w:rsidR="007C1429" w:rsidRDefault="008206B4">
      <w:pPr>
        <w:pStyle w:val="null3"/>
        <w:rPr>
          <w:rFonts w:hint="default"/>
        </w:rPr>
      </w:pPr>
      <w:r>
        <w:t>采购包</w:t>
      </w:r>
      <w:r>
        <w:t>1</w:t>
      </w:r>
      <w:r>
        <w:t>（大沙街道社工服务站服务项目）</w:t>
      </w:r>
      <w:r>
        <w:rPr>
          <w:b/>
        </w:rPr>
        <w:t>1.</w:t>
      </w:r>
      <w:r>
        <w:rPr>
          <w:b/>
        </w:rPr>
        <w:t>主要商务要求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7C1429">
        <w:tc>
          <w:tcPr>
            <w:tcW w:w="4153" w:type="dxa"/>
          </w:tcPr>
          <w:p w:rsidR="007C1429" w:rsidRDefault="008206B4">
            <w:pPr>
              <w:pStyle w:val="null3"/>
              <w:rPr>
                <w:rFonts w:hint="default"/>
              </w:rPr>
            </w:pPr>
            <w:r>
              <w:t>标的提供的时间</w:t>
            </w:r>
          </w:p>
        </w:tc>
        <w:tc>
          <w:tcPr>
            <w:tcW w:w="4153" w:type="dxa"/>
          </w:tcPr>
          <w:p w:rsidR="007C1429" w:rsidRDefault="008206B4">
            <w:pPr>
              <w:pStyle w:val="null3"/>
              <w:rPr>
                <w:rFonts w:hint="default"/>
              </w:rPr>
            </w:pPr>
            <w:r>
              <w:t>2026</w:t>
            </w:r>
            <w:r>
              <w:t>年</w:t>
            </w:r>
            <w:r>
              <w:t>7</w:t>
            </w:r>
            <w:r>
              <w:t>月</w:t>
            </w:r>
            <w:r>
              <w:t>1</w:t>
            </w:r>
            <w:r>
              <w:t>日</w:t>
            </w:r>
            <w:r>
              <w:t>-2027</w:t>
            </w:r>
            <w:r>
              <w:t>年</w:t>
            </w:r>
            <w:r>
              <w:t>6</w:t>
            </w:r>
            <w:r>
              <w:t>月</w:t>
            </w:r>
            <w:r>
              <w:t>30</w:t>
            </w:r>
            <w:r>
              <w:t>日</w:t>
            </w:r>
          </w:p>
        </w:tc>
      </w:tr>
      <w:tr w:rsidR="007C1429">
        <w:tc>
          <w:tcPr>
            <w:tcW w:w="4153" w:type="dxa"/>
          </w:tcPr>
          <w:p w:rsidR="007C1429" w:rsidRDefault="008206B4">
            <w:pPr>
              <w:pStyle w:val="null3"/>
              <w:rPr>
                <w:rFonts w:hint="default"/>
              </w:rPr>
            </w:pPr>
            <w:r>
              <w:t>标的提供的地点</w:t>
            </w:r>
          </w:p>
        </w:tc>
        <w:tc>
          <w:tcPr>
            <w:tcW w:w="4153" w:type="dxa"/>
          </w:tcPr>
          <w:p w:rsidR="007C1429" w:rsidRDefault="008206B4">
            <w:pPr>
              <w:pStyle w:val="null3"/>
              <w:rPr>
                <w:rFonts w:hint="default"/>
              </w:rPr>
            </w:pPr>
            <w:r>
              <w:t>广州市黄埔区大沙街管辖范围</w:t>
            </w:r>
          </w:p>
        </w:tc>
      </w:tr>
      <w:tr w:rsidR="007C1429">
        <w:tc>
          <w:tcPr>
            <w:tcW w:w="4153" w:type="dxa"/>
          </w:tcPr>
          <w:p w:rsidR="007C1429" w:rsidRDefault="008206B4">
            <w:pPr>
              <w:pStyle w:val="null3"/>
              <w:rPr>
                <w:rFonts w:hint="default"/>
              </w:rPr>
            </w:pPr>
            <w:r>
              <w:t>付款方式</w:t>
            </w:r>
          </w:p>
        </w:tc>
        <w:tc>
          <w:tcPr>
            <w:tcW w:w="4153" w:type="dxa"/>
          </w:tcPr>
          <w:p w:rsidR="007C1429" w:rsidRDefault="008206B4">
            <w:pPr>
              <w:pStyle w:val="null3"/>
              <w:rPr>
                <w:rFonts w:hint="default"/>
              </w:rPr>
            </w:pPr>
            <w:r>
              <w:t>1</w:t>
            </w:r>
            <w:r>
              <w:t>期：支付比例</w:t>
            </w:r>
            <w:r>
              <w:t>55%,</w:t>
            </w:r>
            <w:r>
              <w:t>第一期项目经费拨付：自合同签订生效之日起</w:t>
            </w:r>
            <w:r>
              <w:t>30</w:t>
            </w:r>
            <w:r>
              <w:t>个工作日内，供应商提供拨款申请材料（包括但不限于供应商成交后与采购人签订的协议复印件、经采购人确认的项目服务计划、等额发票以及拨款申请表等）给采购人审核通过后，由采购人负责提交所在区财政局申请经费拨付。</w:t>
            </w:r>
          </w:p>
          <w:p w:rsidR="007C1429" w:rsidRDefault="008206B4">
            <w:pPr>
              <w:pStyle w:val="null3"/>
              <w:rPr>
                <w:rFonts w:hint="default"/>
              </w:rPr>
            </w:pPr>
            <w:r>
              <w:t>2</w:t>
            </w:r>
            <w:r>
              <w:t>期：支付比例</w:t>
            </w:r>
            <w:r>
              <w:t>40%,</w:t>
            </w:r>
            <w:r>
              <w:t>第二期项目经费拨付：年度中期评估后，供应商提供拨款申请材料（包括但不限于供应商成交后与采购人签订的协议复印件、中期评估报告复印件、等额发票以及拨款申请表等）给采购人审核通过后，由采购人负责提交所在区财政局申请经费拨付。</w:t>
            </w:r>
          </w:p>
          <w:p w:rsidR="007C1429" w:rsidRDefault="008206B4">
            <w:pPr>
              <w:pStyle w:val="null3"/>
              <w:rPr>
                <w:rFonts w:hint="default"/>
              </w:rPr>
            </w:pPr>
            <w:r>
              <w:t>3</w:t>
            </w:r>
            <w:r>
              <w:t>期：支付比例</w:t>
            </w:r>
            <w:r>
              <w:t>5%,</w:t>
            </w:r>
            <w:r>
              <w:t>第三期项目经费拨付：年度末期评估后，供应商提供拨款申请材料（包括但不限于供应商成交后与采购人签订的协议复印件、末期评估报告复印件、等额发票以及拨款申请表等）给采购人审核通过后，由采购人负责提交所在区财政局申请经费拨付。</w:t>
            </w:r>
            <w:r>
              <w:t xml:space="preserve"> </w:t>
            </w:r>
            <w:r>
              <w:t>每期经费拨付在</w:t>
            </w:r>
            <w:r>
              <w:t>30</w:t>
            </w:r>
            <w:r>
              <w:t>个工作日内完</w:t>
            </w:r>
            <w:r>
              <w:t>成，并及时将有关情况报给所在区民政局。本项目的费用由财政集中支付，采购人在前款规定的付款时间为向财政支付部门提出办理财政集中支付申请的时间（不含财政支付部门审核的时间），采购人在规定时间内提出办理支付申请后即视为采购人已经按期支付。因供应商延迟提供发票或者财政局拨付流程导致延迟拨付经费的，采购人不承担违约责任。如遇市、区有关政策变动，项目采购预算有调整的，最终以区财政确定的预算金额为准。合同已签订的，则采购人和成交供应商以补充协议的方式就项目预算调整后区财政可拨付的经费额度予以明确，成交供应商应予无条件配合</w:t>
            </w:r>
            <w:r>
              <w:t>。</w:t>
            </w:r>
          </w:p>
          <w:p w:rsidR="007C1429" w:rsidRDefault="008206B4">
            <w:pPr>
              <w:pStyle w:val="null3"/>
              <w:rPr>
                <w:rFonts w:hint="default"/>
              </w:rPr>
            </w:pPr>
            <w:r>
              <w:t>如项目发生合同融资，采购人需将合同款项支付到合同约定收款账户</w:t>
            </w:r>
          </w:p>
        </w:tc>
      </w:tr>
      <w:tr w:rsidR="007C1429">
        <w:tc>
          <w:tcPr>
            <w:tcW w:w="4153" w:type="dxa"/>
          </w:tcPr>
          <w:p w:rsidR="007C1429" w:rsidRDefault="008206B4">
            <w:pPr>
              <w:pStyle w:val="null3"/>
              <w:rPr>
                <w:rFonts w:hint="default"/>
              </w:rPr>
            </w:pPr>
            <w:r>
              <w:t>验收要求</w:t>
            </w:r>
          </w:p>
        </w:tc>
        <w:tc>
          <w:tcPr>
            <w:tcW w:w="4153" w:type="dxa"/>
          </w:tcPr>
          <w:p w:rsidR="007C1429" w:rsidRDefault="008206B4">
            <w:pPr>
              <w:pStyle w:val="null3"/>
              <w:rPr>
                <w:rFonts w:hint="default"/>
              </w:rPr>
            </w:pPr>
            <w:r>
              <w:t>1</w:t>
            </w:r>
            <w:r>
              <w:t>期：合同期内进行进行中期、末期两次评估。</w:t>
            </w:r>
            <w:r>
              <w:t xml:space="preserve"> </w:t>
            </w:r>
            <w:r>
              <w:t>（一）由黄埔区民政局根据市相关文件和要求，委托第三方对服务项目开展监督、检查、评估工作。评估包括中期评估、末期评估。评估由第三方评估机构、督导中心、采购人、区民政局四方共同实施。</w:t>
            </w:r>
            <w:r>
              <w:t xml:space="preserve"> </w:t>
            </w:r>
            <w:r>
              <w:t>（二）评估分为专业服务评估和财务评估，专业服务评估将对项目管理、服务开展过程、服务质量等进行评估，财务评估将对项目经费使用及管理情况等进行评估。服务及财务评估结果“合格”及以上等级的，方可按照合同予以拨款、续约</w:t>
            </w:r>
            <w:r>
              <w:t>。评估结果为“不合格”的，项目剩余经费不予拨付并且采购人有权无条件解除合同，且成交供应商应偿还有关资金。</w:t>
            </w:r>
            <w:r>
              <w:t xml:space="preserve"> </w:t>
            </w:r>
            <w:r>
              <w:t>（三）评估中发现有下列情形之一的，评估结果定为不合格：</w:t>
            </w:r>
            <w:r>
              <w:t xml:space="preserve"> 1.</w:t>
            </w:r>
            <w:r>
              <w:t>保洁、安保等人员占用社工名额的；</w:t>
            </w:r>
            <w:r>
              <w:t xml:space="preserve"> 2.</w:t>
            </w:r>
            <w:r>
              <w:t>社工人员配备不足的，其中，项目配备</w:t>
            </w:r>
            <w:r>
              <w:t>10</w:t>
            </w:r>
            <w:r>
              <w:t>名及以上社工的，中期评估累计缺少</w:t>
            </w:r>
            <w:r>
              <w:t>5</w:t>
            </w:r>
            <w:r>
              <w:t>人次及以上，末期评估累计缺少</w:t>
            </w:r>
            <w:r>
              <w:t>10</w:t>
            </w:r>
            <w:r>
              <w:t>人次及以上；项目配备</w:t>
            </w:r>
            <w:r>
              <w:t>10</w:t>
            </w:r>
            <w:r>
              <w:t>名以下社工的，中期评估累计缺少</w:t>
            </w:r>
            <w:r>
              <w:t>3</w:t>
            </w:r>
            <w:r>
              <w:t>人次及以上，末期评估累计缺少</w:t>
            </w:r>
            <w:r>
              <w:t>6</w:t>
            </w:r>
            <w:r>
              <w:t>人次及以上；</w:t>
            </w:r>
            <w:r>
              <w:t xml:space="preserve"> 3.</w:t>
            </w:r>
            <w:r>
              <w:t>持证社工比例不达标的；</w:t>
            </w:r>
            <w:r>
              <w:t xml:space="preserve"> 4.</w:t>
            </w:r>
            <w:r>
              <w:t>年度服务期内人员费用支出比例低于中标合同总金额</w:t>
            </w:r>
            <w:r>
              <w:t>80%</w:t>
            </w:r>
            <w:r>
              <w:t>的；</w:t>
            </w:r>
            <w:r>
              <w:t xml:space="preserve"> 5.</w:t>
            </w:r>
            <w:r>
              <w:t>限期内整改</w:t>
            </w:r>
            <w:r>
              <w:t>不及时、不到位的；</w:t>
            </w:r>
            <w:r>
              <w:t xml:space="preserve"> 6.</w:t>
            </w:r>
            <w:r>
              <w:t>专业评估结果为不合格的；</w:t>
            </w:r>
            <w:r>
              <w:t xml:space="preserve"> 7.</w:t>
            </w:r>
            <w:r>
              <w:t>财务评估结果为不合格的；</w:t>
            </w:r>
            <w:r>
              <w:t xml:space="preserve"> 8.</w:t>
            </w:r>
            <w:r>
              <w:t>违反国家法律法规及有关规定的其他情形，情节严重的。</w:t>
            </w:r>
          </w:p>
        </w:tc>
      </w:tr>
      <w:tr w:rsidR="007C1429">
        <w:tc>
          <w:tcPr>
            <w:tcW w:w="4153" w:type="dxa"/>
          </w:tcPr>
          <w:p w:rsidR="007C1429" w:rsidRDefault="008206B4">
            <w:pPr>
              <w:pStyle w:val="null3"/>
              <w:rPr>
                <w:rFonts w:hint="default"/>
              </w:rPr>
            </w:pPr>
            <w:r>
              <w:t>履约保证金</w:t>
            </w:r>
          </w:p>
        </w:tc>
        <w:tc>
          <w:tcPr>
            <w:tcW w:w="4153" w:type="dxa"/>
          </w:tcPr>
          <w:p w:rsidR="007C1429" w:rsidRDefault="008206B4">
            <w:pPr>
              <w:pStyle w:val="null3"/>
              <w:rPr>
                <w:rFonts w:hint="default"/>
              </w:rPr>
            </w:pPr>
            <w:r>
              <w:t>不收取</w:t>
            </w:r>
          </w:p>
        </w:tc>
      </w:tr>
      <w:tr w:rsidR="007C1429">
        <w:tc>
          <w:tcPr>
            <w:tcW w:w="4153" w:type="dxa"/>
          </w:tcPr>
          <w:p w:rsidR="007C1429" w:rsidRDefault="008206B4">
            <w:pPr>
              <w:pStyle w:val="null3"/>
              <w:rPr>
                <w:rFonts w:hint="default"/>
              </w:rPr>
            </w:pPr>
            <w:r>
              <w:t>其他</w:t>
            </w:r>
          </w:p>
        </w:tc>
        <w:tc>
          <w:tcPr>
            <w:tcW w:w="4153" w:type="dxa"/>
          </w:tcPr>
          <w:p w:rsidR="007C1429" w:rsidRDefault="008206B4">
            <w:pPr>
              <w:pStyle w:val="null3"/>
              <w:rPr>
                <w:rFonts w:hint="default"/>
              </w:rPr>
            </w:pPr>
            <w:r>
              <w:t>其他，（一）成交供应商有以下行为之一，经调查核实的，采购人有权上报监管单位，依法单方面终止合同并追究其全部责任：</w:t>
            </w:r>
            <w:r>
              <w:t xml:space="preserve"> 1.</w:t>
            </w:r>
            <w:r>
              <w:t>弄虚作假，提供虚假材料取得成交供应商资格的；</w:t>
            </w:r>
            <w:r>
              <w:t xml:space="preserve"> 2.</w:t>
            </w:r>
            <w:r>
              <w:t>成交项目有转包、分包行为的；</w:t>
            </w:r>
            <w:r>
              <w:t xml:space="preserve"> 3.</w:t>
            </w:r>
            <w:r>
              <w:t>经营情况发生重大变更，已经不具备承接成交供应项目能力的；</w:t>
            </w:r>
            <w:r>
              <w:t xml:space="preserve"> 4.</w:t>
            </w:r>
            <w:r>
              <w:t>无正当理由拒绝履行合同向采购人提供服务的；</w:t>
            </w:r>
            <w:r>
              <w:t xml:space="preserve"> 5.</w:t>
            </w:r>
            <w:r>
              <w:t>有行贿、私下给利益等不正当竞争行为</w:t>
            </w:r>
            <w:r>
              <w:t>的；</w:t>
            </w:r>
            <w:r>
              <w:t xml:space="preserve"> 6.</w:t>
            </w:r>
            <w:r>
              <w:t>有其他违法违纪行为的。</w:t>
            </w:r>
            <w:r>
              <w:t xml:space="preserve"> </w:t>
            </w:r>
            <w:r>
              <w:t>（二）成交供应商如有违反《中华人民共和国政府采购法》及其实施条例的行为，采购人可单方面解除合同，所造成的一切损失均由成交供应商承担。</w:t>
            </w:r>
            <w:r>
              <w:t xml:space="preserve"> </w:t>
            </w:r>
            <w:r>
              <w:t>（三）成交供应商按合同约定不得转包、分包，否则采购人有权上报监管单位，并依法单方面终止合同，项目另行处理，成交供应商承担采购人由此受到的经济损失。</w:t>
            </w:r>
          </w:p>
        </w:tc>
      </w:tr>
    </w:tbl>
    <w:p w:rsidR="007C1429" w:rsidRDefault="008206B4">
      <w:pPr>
        <w:pStyle w:val="null3"/>
        <w:rPr>
          <w:rFonts w:hint="default"/>
        </w:rPr>
      </w:pPr>
      <w:r>
        <w:rPr>
          <w:b/>
        </w:rPr>
        <w:t>2.</w:t>
      </w:r>
      <w:r>
        <w:rPr>
          <w:b/>
        </w:rPr>
        <w:t>技术标准与要求</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61"/>
        <w:gridCol w:w="861"/>
        <w:gridCol w:w="860"/>
        <w:gridCol w:w="860"/>
        <w:gridCol w:w="882"/>
        <w:gridCol w:w="1279"/>
        <w:gridCol w:w="1279"/>
        <w:gridCol w:w="780"/>
        <w:gridCol w:w="860"/>
      </w:tblGrid>
      <w:tr w:rsidR="007C1429">
        <w:tc>
          <w:tcPr>
            <w:tcW w:w="933" w:type="dxa"/>
          </w:tcPr>
          <w:p w:rsidR="007C1429" w:rsidRDefault="008206B4">
            <w:pPr>
              <w:pStyle w:val="null3"/>
              <w:jc w:val="center"/>
              <w:rPr>
                <w:rFonts w:hint="default"/>
              </w:rPr>
            </w:pPr>
            <w:r>
              <w:t>序号</w:t>
            </w:r>
          </w:p>
        </w:tc>
        <w:tc>
          <w:tcPr>
            <w:tcW w:w="933" w:type="dxa"/>
          </w:tcPr>
          <w:p w:rsidR="007C1429" w:rsidRDefault="008206B4">
            <w:pPr>
              <w:pStyle w:val="null3"/>
              <w:jc w:val="center"/>
              <w:rPr>
                <w:rFonts w:hint="default"/>
              </w:rPr>
            </w:pPr>
            <w:r>
              <w:t>品目名称</w:t>
            </w:r>
          </w:p>
        </w:tc>
        <w:tc>
          <w:tcPr>
            <w:tcW w:w="933" w:type="dxa"/>
          </w:tcPr>
          <w:p w:rsidR="007C1429" w:rsidRDefault="008206B4">
            <w:pPr>
              <w:pStyle w:val="null3"/>
              <w:jc w:val="center"/>
              <w:rPr>
                <w:rFonts w:hint="default"/>
              </w:rPr>
            </w:pPr>
            <w:r>
              <w:t>标的名称</w:t>
            </w:r>
          </w:p>
        </w:tc>
        <w:tc>
          <w:tcPr>
            <w:tcW w:w="933" w:type="dxa"/>
          </w:tcPr>
          <w:p w:rsidR="007C1429" w:rsidRDefault="008206B4">
            <w:pPr>
              <w:pStyle w:val="null3"/>
              <w:jc w:val="center"/>
              <w:rPr>
                <w:rFonts w:hint="default"/>
              </w:rPr>
            </w:pPr>
            <w:r>
              <w:t>单位</w:t>
            </w:r>
          </w:p>
        </w:tc>
        <w:tc>
          <w:tcPr>
            <w:tcW w:w="933" w:type="dxa"/>
          </w:tcPr>
          <w:p w:rsidR="007C1429" w:rsidRDefault="008206B4">
            <w:pPr>
              <w:pStyle w:val="null3"/>
              <w:jc w:val="center"/>
              <w:rPr>
                <w:rFonts w:hint="default"/>
              </w:rPr>
            </w:pPr>
            <w:r>
              <w:t>数量</w:t>
            </w:r>
          </w:p>
        </w:tc>
        <w:tc>
          <w:tcPr>
            <w:tcW w:w="933" w:type="dxa"/>
          </w:tcPr>
          <w:p w:rsidR="007C1429" w:rsidRDefault="008206B4">
            <w:pPr>
              <w:pStyle w:val="null3"/>
              <w:jc w:val="center"/>
              <w:rPr>
                <w:rFonts w:hint="default"/>
              </w:rPr>
            </w:pPr>
            <w:r>
              <w:t>分项预算单价（元）</w:t>
            </w:r>
          </w:p>
        </w:tc>
        <w:tc>
          <w:tcPr>
            <w:tcW w:w="933" w:type="dxa"/>
          </w:tcPr>
          <w:p w:rsidR="007C1429" w:rsidRDefault="008206B4">
            <w:pPr>
              <w:pStyle w:val="null3"/>
              <w:jc w:val="center"/>
              <w:rPr>
                <w:rFonts w:hint="default"/>
              </w:rPr>
            </w:pPr>
            <w:r>
              <w:t>分项预算总价（元）</w:t>
            </w:r>
          </w:p>
        </w:tc>
        <w:tc>
          <w:tcPr>
            <w:tcW w:w="840" w:type="dxa"/>
          </w:tcPr>
          <w:p w:rsidR="007C1429" w:rsidRDefault="008206B4">
            <w:pPr>
              <w:pStyle w:val="null3"/>
              <w:rPr>
                <w:rFonts w:hint="default"/>
              </w:rPr>
            </w:pPr>
            <w:r>
              <w:t>所属行业</w:t>
            </w:r>
          </w:p>
        </w:tc>
        <w:tc>
          <w:tcPr>
            <w:tcW w:w="933" w:type="dxa"/>
          </w:tcPr>
          <w:p w:rsidR="007C1429" w:rsidRDefault="008206B4">
            <w:pPr>
              <w:pStyle w:val="null3"/>
              <w:jc w:val="center"/>
              <w:rPr>
                <w:rFonts w:hint="default"/>
              </w:rPr>
            </w:pPr>
            <w:r>
              <w:t>技术要求</w:t>
            </w:r>
          </w:p>
        </w:tc>
      </w:tr>
      <w:tr w:rsidR="007C1429">
        <w:tc>
          <w:tcPr>
            <w:tcW w:w="933" w:type="dxa"/>
          </w:tcPr>
          <w:p w:rsidR="007C1429" w:rsidRDefault="008206B4">
            <w:pPr>
              <w:pStyle w:val="null3"/>
              <w:jc w:val="center"/>
              <w:rPr>
                <w:rFonts w:hint="default"/>
              </w:rPr>
            </w:pPr>
            <w:r>
              <w:t>1</w:t>
            </w:r>
          </w:p>
        </w:tc>
        <w:tc>
          <w:tcPr>
            <w:tcW w:w="933" w:type="dxa"/>
          </w:tcPr>
          <w:p w:rsidR="007C1429" w:rsidRDefault="008206B4">
            <w:pPr>
              <w:pStyle w:val="null3"/>
              <w:rPr>
                <w:rFonts w:hint="default"/>
              </w:rPr>
            </w:pPr>
            <w:r>
              <w:t>社会工作服务</w:t>
            </w:r>
          </w:p>
        </w:tc>
        <w:tc>
          <w:tcPr>
            <w:tcW w:w="933" w:type="dxa"/>
          </w:tcPr>
          <w:p w:rsidR="007C1429" w:rsidRDefault="008206B4">
            <w:pPr>
              <w:pStyle w:val="null3"/>
              <w:rPr>
                <w:rFonts w:hint="default"/>
              </w:rPr>
            </w:pPr>
            <w:r>
              <w:t>大沙街道社工服务站服务项目</w:t>
            </w:r>
          </w:p>
        </w:tc>
        <w:tc>
          <w:tcPr>
            <w:tcW w:w="933" w:type="dxa"/>
          </w:tcPr>
          <w:p w:rsidR="007C1429" w:rsidRDefault="008206B4">
            <w:pPr>
              <w:pStyle w:val="null3"/>
              <w:rPr>
                <w:rFonts w:hint="default"/>
              </w:rPr>
            </w:pPr>
            <w:r>
              <w:t>项</w:t>
            </w:r>
          </w:p>
        </w:tc>
        <w:tc>
          <w:tcPr>
            <w:tcW w:w="933" w:type="dxa"/>
          </w:tcPr>
          <w:p w:rsidR="007C1429" w:rsidRDefault="008206B4">
            <w:pPr>
              <w:pStyle w:val="null3"/>
              <w:jc w:val="right"/>
              <w:rPr>
                <w:rFonts w:hint="default"/>
              </w:rPr>
            </w:pPr>
            <w:r>
              <w:t>1.00</w:t>
            </w:r>
          </w:p>
        </w:tc>
        <w:tc>
          <w:tcPr>
            <w:tcW w:w="933" w:type="dxa"/>
          </w:tcPr>
          <w:p w:rsidR="007C1429" w:rsidRDefault="008206B4">
            <w:pPr>
              <w:pStyle w:val="null3"/>
              <w:jc w:val="right"/>
              <w:rPr>
                <w:rFonts w:hint="default"/>
              </w:rPr>
            </w:pPr>
            <w:r>
              <w:t>2,160,000.00</w:t>
            </w:r>
          </w:p>
        </w:tc>
        <w:tc>
          <w:tcPr>
            <w:tcW w:w="933" w:type="dxa"/>
          </w:tcPr>
          <w:p w:rsidR="007C1429" w:rsidRDefault="008206B4">
            <w:pPr>
              <w:pStyle w:val="null3"/>
              <w:jc w:val="right"/>
              <w:rPr>
                <w:rFonts w:hint="default"/>
              </w:rPr>
            </w:pPr>
            <w:r>
              <w:t>2,160,000.00</w:t>
            </w:r>
          </w:p>
        </w:tc>
        <w:tc>
          <w:tcPr>
            <w:tcW w:w="840" w:type="dxa"/>
          </w:tcPr>
          <w:p w:rsidR="007C1429" w:rsidRDefault="008206B4">
            <w:pPr>
              <w:pStyle w:val="null3"/>
              <w:rPr>
                <w:rFonts w:hint="default"/>
              </w:rPr>
            </w:pPr>
            <w:r>
              <w:t>其他未列明行业</w:t>
            </w:r>
          </w:p>
        </w:tc>
        <w:tc>
          <w:tcPr>
            <w:tcW w:w="933" w:type="dxa"/>
          </w:tcPr>
          <w:p w:rsidR="007C1429" w:rsidRDefault="008206B4">
            <w:pPr>
              <w:pStyle w:val="null3"/>
              <w:rPr>
                <w:rFonts w:hint="default"/>
              </w:rPr>
            </w:pPr>
            <w:r>
              <w:t>详见附表一</w:t>
            </w:r>
          </w:p>
        </w:tc>
      </w:tr>
    </w:tbl>
    <w:p w:rsidR="007C1429" w:rsidRDefault="008206B4">
      <w:pPr>
        <w:pStyle w:val="null3"/>
        <w:rPr>
          <w:rFonts w:hint="default"/>
        </w:rPr>
      </w:pPr>
      <w:r>
        <w:rPr>
          <w:b/>
        </w:rPr>
        <w:t>附表一：大沙街道社工服务站服务项目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416"/>
        <w:gridCol w:w="5814"/>
      </w:tblGrid>
      <w:tr w:rsidR="007C1429">
        <w:tc>
          <w:tcPr>
            <w:tcW w:w="2076" w:type="dxa"/>
          </w:tcPr>
          <w:p w:rsidR="007C1429" w:rsidRDefault="008206B4">
            <w:pPr>
              <w:pStyle w:val="null3"/>
              <w:rPr>
                <w:rFonts w:hint="default"/>
              </w:rPr>
            </w:pPr>
            <w:r>
              <w:t>参数性质</w:t>
            </w:r>
          </w:p>
        </w:tc>
        <w:tc>
          <w:tcPr>
            <w:tcW w:w="415" w:type="dxa"/>
          </w:tcPr>
          <w:p w:rsidR="007C1429" w:rsidRDefault="008206B4">
            <w:pPr>
              <w:pStyle w:val="null3"/>
              <w:rPr>
                <w:rFonts w:hint="default"/>
              </w:rPr>
            </w:pPr>
            <w:r>
              <w:t>序号</w:t>
            </w:r>
          </w:p>
        </w:tc>
        <w:tc>
          <w:tcPr>
            <w:tcW w:w="5814" w:type="dxa"/>
          </w:tcPr>
          <w:p w:rsidR="007C1429" w:rsidRDefault="008206B4">
            <w:pPr>
              <w:pStyle w:val="null3"/>
              <w:rPr>
                <w:rFonts w:hint="default"/>
              </w:rPr>
            </w:pPr>
            <w:r>
              <w:t>具体技术</w:t>
            </w:r>
            <w:r>
              <w:t>(</w:t>
            </w:r>
            <w:r>
              <w:t>参数</w:t>
            </w:r>
            <w:r>
              <w:t>)</w:t>
            </w:r>
            <w:r>
              <w:t>要求</w:t>
            </w:r>
          </w:p>
        </w:tc>
      </w:tr>
      <w:tr w:rsidR="007C1429">
        <w:tc>
          <w:tcPr>
            <w:tcW w:w="2076" w:type="dxa"/>
          </w:tcPr>
          <w:p w:rsidR="007C1429" w:rsidRDefault="007C1429"/>
        </w:tc>
        <w:tc>
          <w:tcPr>
            <w:tcW w:w="415" w:type="dxa"/>
          </w:tcPr>
          <w:p w:rsidR="007C1429" w:rsidRDefault="008206B4">
            <w:pPr>
              <w:pStyle w:val="null3"/>
              <w:rPr>
                <w:rFonts w:hint="default"/>
              </w:rPr>
            </w:pPr>
            <w:r>
              <w:t>1</w:t>
            </w:r>
          </w:p>
        </w:tc>
        <w:tc>
          <w:tcPr>
            <w:tcW w:w="5814" w:type="dxa"/>
          </w:tcPr>
          <w:p w:rsidR="007C1429" w:rsidRDefault="008206B4">
            <w:pPr>
              <w:pStyle w:val="null3"/>
              <w:ind w:firstLine="400"/>
              <w:jc w:val="both"/>
              <w:rPr>
                <w:rFonts w:hint="default"/>
              </w:rPr>
            </w:pPr>
            <w:r>
              <w:rPr>
                <w:b/>
                <w:sz w:val="21"/>
              </w:rPr>
              <w:t>一、项目服务要求</w:t>
            </w:r>
          </w:p>
          <w:p w:rsidR="007C1429" w:rsidRDefault="008206B4">
            <w:pPr>
              <w:pStyle w:val="null3"/>
              <w:ind w:firstLine="400"/>
              <w:jc w:val="both"/>
              <w:rPr>
                <w:rFonts w:hint="default"/>
              </w:rPr>
            </w:pPr>
            <w:r>
              <w:rPr>
                <w:b/>
                <w:sz w:val="21"/>
              </w:rPr>
              <w:t>（一）服务范围：</w:t>
            </w:r>
            <w:r>
              <w:rPr>
                <w:sz w:val="21"/>
              </w:rPr>
              <w:t>广州市黄埔区大沙街管辖范围。</w:t>
            </w:r>
          </w:p>
          <w:p w:rsidR="007C1429" w:rsidRDefault="008206B4">
            <w:pPr>
              <w:pStyle w:val="null3"/>
              <w:ind w:firstLine="400"/>
              <w:jc w:val="both"/>
              <w:rPr>
                <w:rFonts w:hint="default"/>
              </w:rPr>
            </w:pPr>
            <w:r>
              <w:rPr>
                <w:b/>
                <w:sz w:val="21"/>
              </w:rPr>
              <w:t>（二）服务对象</w:t>
            </w:r>
          </w:p>
          <w:p w:rsidR="007C1429" w:rsidRDefault="008206B4">
            <w:pPr>
              <w:pStyle w:val="null3"/>
              <w:ind w:firstLine="400"/>
              <w:jc w:val="both"/>
              <w:rPr>
                <w:rFonts w:hint="default"/>
              </w:rPr>
            </w:pPr>
            <w:r>
              <w:rPr>
                <w:sz w:val="21"/>
              </w:rPr>
              <w:t>居住在大沙</w:t>
            </w:r>
            <w:r>
              <w:rPr>
                <w:sz w:val="21"/>
              </w:rPr>
              <w:t>街辖区内困难群众和特殊群体。困难群众和特殊群体，主要包括低保对象、特困人员、低保边缘家庭成员、支出型困难家庭成员、残疾人、流浪乞讨人员、农村留守儿童、困境儿童（含孤儿、事实无人抚养儿童等）、单身特困母亲、农村留守妇女以及孤寡、空巢、独居、留守、失能、重残、计划生育特殊家庭等特殊困难老年人。</w:t>
            </w:r>
          </w:p>
          <w:p w:rsidR="007C1429" w:rsidRDefault="008206B4">
            <w:pPr>
              <w:pStyle w:val="null3"/>
              <w:ind w:firstLine="400"/>
              <w:jc w:val="both"/>
              <w:rPr>
                <w:rFonts w:hint="default"/>
              </w:rPr>
            </w:pPr>
            <w:r>
              <w:rPr>
                <w:b/>
                <w:sz w:val="21"/>
              </w:rPr>
              <w:t>（三）服务目标</w:t>
            </w:r>
          </w:p>
          <w:p w:rsidR="007C1429" w:rsidRDefault="008206B4">
            <w:pPr>
              <w:pStyle w:val="null3"/>
              <w:ind w:firstLine="400"/>
              <w:jc w:val="both"/>
              <w:rPr>
                <w:rFonts w:hint="default"/>
              </w:rPr>
            </w:pPr>
            <w:r>
              <w:rPr>
                <w:sz w:val="21"/>
              </w:rPr>
              <w:t>主要以社会工作服务为主体，综合运用社会工作服务专业知识、方法和技能，为困难群众和特殊群体等提供兜底民生服务以及参与社区治理服务的平台，实现困难群众和特殊群体社会工作服务</w:t>
            </w:r>
            <w:r>
              <w:rPr>
                <w:sz w:val="21"/>
              </w:rPr>
              <w:t>100%</w:t>
            </w:r>
            <w:r>
              <w:rPr>
                <w:sz w:val="21"/>
              </w:rPr>
              <w:t>覆盖。</w:t>
            </w:r>
          </w:p>
          <w:p w:rsidR="007C1429" w:rsidRDefault="008206B4">
            <w:pPr>
              <w:pStyle w:val="null3"/>
              <w:ind w:firstLine="400"/>
              <w:jc w:val="both"/>
              <w:rPr>
                <w:rFonts w:hint="default"/>
              </w:rPr>
            </w:pPr>
            <w:r>
              <w:rPr>
                <w:b/>
                <w:sz w:val="21"/>
              </w:rPr>
              <w:t>（四）服务基本原则</w:t>
            </w:r>
          </w:p>
          <w:p w:rsidR="007C1429" w:rsidRDefault="008206B4">
            <w:pPr>
              <w:pStyle w:val="null3"/>
              <w:ind w:firstLine="400"/>
              <w:jc w:val="both"/>
              <w:rPr>
                <w:rFonts w:hint="default"/>
              </w:rPr>
            </w:pPr>
            <w:r>
              <w:rPr>
                <w:sz w:val="21"/>
              </w:rPr>
              <w:t>1.</w:t>
            </w:r>
            <w:r>
              <w:rPr>
                <w:sz w:val="21"/>
              </w:rPr>
              <w:t>规范性原则：社工站项目应遵守法律法规和社会工作者职业道德规范，按照《广州市社会工作服务条例》《广州市社工服务站管理办法》等有关规定及有关专业规范流程和指引开展服务。</w:t>
            </w:r>
          </w:p>
          <w:p w:rsidR="007C1429" w:rsidRDefault="008206B4">
            <w:pPr>
              <w:pStyle w:val="null3"/>
              <w:ind w:firstLine="400"/>
              <w:jc w:val="both"/>
              <w:rPr>
                <w:rFonts w:hint="default"/>
              </w:rPr>
            </w:pPr>
            <w:r>
              <w:rPr>
                <w:sz w:val="21"/>
              </w:rPr>
              <w:t>2.</w:t>
            </w:r>
            <w:r>
              <w:rPr>
                <w:sz w:val="21"/>
              </w:rPr>
              <w:t>专业性原则：社工站项目应注重强化专业知识、专业理论学习，充分运用个案、小组、社区服务等专业服务手法，为服务对象提供适切的服务。应恪守社会工作专业伦理价值，规范妥善处理与服务对象的关系、解决服务过程中的有关伦理困境。</w:t>
            </w:r>
          </w:p>
          <w:p w:rsidR="007C1429" w:rsidRDefault="008206B4">
            <w:pPr>
              <w:pStyle w:val="null3"/>
              <w:ind w:firstLine="400"/>
              <w:jc w:val="both"/>
              <w:rPr>
                <w:rFonts w:hint="default"/>
              </w:rPr>
            </w:pPr>
            <w:r>
              <w:rPr>
                <w:sz w:val="21"/>
              </w:rPr>
              <w:t>3.</w:t>
            </w:r>
            <w:r>
              <w:rPr>
                <w:sz w:val="21"/>
              </w:rPr>
              <w:t>公益性原则：社工站项目应围绕助力兜底性、基础性和普惠性民生建设，本着有利于困难群众和特殊群体生存发展和有助于社区公益慈善发展的原则开展服务，注重社会公益慈善资源的挖掘、培育和整合利用，持续深化“社工</w:t>
            </w:r>
            <w:r>
              <w:rPr>
                <w:sz w:val="21"/>
              </w:rPr>
              <w:t>+</w:t>
            </w:r>
            <w:r>
              <w:rPr>
                <w:sz w:val="21"/>
              </w:rPr>
              <w:t>慈善”融合发展，发挥社工助推社区公益慈善发展的积极作用。</w:t>
            </w:r>
          </w:p>
          <w:p w:rsidR="007C1429" w:rsidRDefault="008206B4">
            <w:pPr>
              <w:pStyle w:val="null3"/>
              <w:ind w:firstLine="400"/>
              <w:jc w:val="both"/>
              <w:rPr>
                <w:rFonts w:hint="default"/>
              </w:rPr>
            </w:pPr>
            <w:r>
              <w:rPr>
                <w:sz w:val="21"/>
              </w:rPr>
              <w:t>4.</w:t>
            </w:r>
            <w:r>
              <w:rPr>
                <w:sz w:val="21"/>
              </w:rPr>
              <w:t>有效性原则：社工站项目应注重服务实效，优先着力改善困难群众和特殊群体的生存发展状况，提供精准、得当的救助、保护和关爱等服务，不断强化服务质量监测，落实服务检讨反思和整改机制，切实确保相关服务工作质量和成效的持续改善。</w:t>
            </w:r>
          </w:p>
          <w:p w:rsidR="007C1429" w:rsidRDefault="008206B4">
            <w:pPr>
              <w:pStyle w:val="null3"/>
              <w:ind w:firstLine="400"/>
              <w:jc w:val="both"/>
              <w:rPr>
                <w:rFonts w:hint="default"/>
              </w:rPr>
            </w:pPr>
            <w:r>
              <w:rPr>
                <w:sz w:val="21"/>
              </w:rPr>
              <w:t>5.</w:t>
            </w:r>
            <w:r>
              <w:rPr>
                <w:sz w:val="21"/>
              </w:rPr>
              <w:t>安全性原则：社工站项目应</w:t>
            </w:r>
            <w:r>
              <w:rPr>
                <w:sz w:val="21"/>
              </w:rPr>
              <w:t>在保障服务对象人身安全和财产安全的前提下开展服务，充分研判防范服务过程中潜在的风险隐患问题，提前制定完善相关安全管理制度和风险应对预案，确保服务的安全性和可靠性。</w:t>
            </w:r>
          </w:p>
          <w:p w:rsidR="007C1429" w:rsidRDefault="008206B4">
            <w:pPr>
              <w:pStyle w:val="null3"/>
              <w:ind w:firstLine="400"/>
              <w:jc w:val="both"/>
              <w:rPr>
                <w:rFonts w:hint="default"/>
              </w:rPr>
            </w:pPr>
            <w:r>
              <w:rPr>
                <w:b/>
                <w:sz w:val="21"/>
              </w:rPr>
              <w:t>（五）服务内容</w:t>
            </w:r>
          </w:p>
          <w:p w:rsidR="007C1429" w:rsidRDefault="008206B4">
            <w:pPr>
              <w:pStyle w:val="null3"/>
              <w:ind w:firstLine="400"/>
              <w:jc w:val="both"/>
              <w:rPr>
                <w:rFonts w:hint="default"/>
              </w:rPr>
            </w:pPr>
            <w:r>
              <w:rPr>
                <w:sz w:val="21"/>
              </w:rPr>
              <w:t>1.</w:t>
            </w:r>
            <w:r>
              <w:rPr>
                <w:sz w:val="21"/>
              </w:rPr>
              <w:t>整体服务内容</w:t>
            </w:r>
          </w:p>
          <w:p w:rsidR="007C1429" w:rsidRDefault="008206B4">
            <w:pPr>
              <w:pStyle w:val="null3"/>
              <w:ind w:firstLine="400"/>
              <w:jc w:val="both"/>
              <w:rPr>
                <w:rFonts w:hint="default"/>
              </w:rPr>
            </w:pPr>
            <w:r>
              <w:rPr>
                <w:sz w:val="21"/>
              </w:rPr>
              <w:t>需结合实际，制定项目需求、服务计划、服务指标等，加强与“双百工程”社工站直聘社工的服务协同与合作。社工站项目围绕兜底性、基础性、普惠性三大板块民生服务开展，从政策、物质、心理、关系、危机、发展等方面提供服务</w:t>
            </w:r>
            <w:r>
              <w:rPr>
                <w:sz w:val="21"/>
              </w:rPr>
              <w:t>,</w:t>
            </w:r>
            <w:r>
              <w:rPr>
                <w:sz w:val="21"/>
              </w:rPr>
              <w:t>具体包括政策帮扶、政策咨询、心理疏导、情绪支持、危机介入、物资帮扶、社会支持、就业支持、资源链接、关系调适</w:t>
            </w:r>
            <w:r>
              <w:rPr>
                <w:sz w:val="21"/>
              </w:rPr>
              <w:t>、能力提升、社会融入、综合服务等</w:t>
            </w:r>
            <w:r>
              <w:rPr>
                <w:sz w:val="21"/>
              </w:rPr>
              <w:t>13</w:t>
            </w:r>
            <w:r>
              <w:rPr>
                <w:sz w:val="21"/>
              </w:rPr>
              <w:t>类服务类型。</w:t>
            </w:r>
          </w:p>
          <w:p w:rsidR="007C1429" w:rsidRDefault="008206B4">
            <w:pPr>
              <w:pStyle w:val="null3"/>
              <w:ind w:firstLine="400"/>
              <w:jc w:val="both"/>
              <w:rPr>
                <w:rFonts w:hint="default"/>
              </w:rPr>
            </w:pPr>
            <w:r>
              <w:rPr>
                <w:sz w:val="21"/>
              </w:rPr>
              <w:t>2.</w:t>
            </w:r>
            <w:r>
              <w:rPr>
                <w:sz w:val="21"/>
              </w:rPr>
              <w:t>具体服务要求</w:t>
            </w:r>
          </w:p>
          <w:p w:rsidR="007C1429" w:rsidRDefault="008206B4">
            <w:pPr>
              <w:pStyle w:val="null3"/>
              <w:ind w:firstLine="400"/>
              <w:jc w:val="both"/>
              <w:rPr>
                <w:rFonts w:hint="default"/>
              </w:rPr>
            </w:pPr>
            <w:r>
              <w:rPr>
                <w:sz w:val="21"/>
              </w:rPr>
              <w:t>2.1</w:t>
            </w:r>
            <w:r>
              <w:rPr>
                <w:sz w:val="21"/>
              </w:rPr>
              <w:t>兜底性民生服务</w:t>
            </w:r>
          </w:p>
          <w:p w:rsidR="007C1429" w:rsidRDefault="008206B4">
            <w:pPr>
              <w:pStyle w:val="null3"/>
              <w:ind w:firstLine="400"/>
              <w:jc w:val="both"/>
              <w:rPr>
                <w:rFonts w:hint="default"/>
              </w:rPr>
            </w:pPr>
            <w:r>
              <w:rPr>
                <w:sz w:val="21"/>
              </w:rPr>
              <w:t>社工站项目兜底性民生服务强调民生兜底保障责任，聚焦困难群众和特殊群体，强化底线思维，突出问题导向，分类精准服务，协助政府切实兜住、兜准、兜牢民生底线，坚决维护社会大局和谐稳定。</w:t>
            </w:r>
          </w:p>
          <w:p w:rsidR="007C1429" w:rsidRDefault="008206B4">
            <w:pPr>
              <w:pStyle w:val="null3"/>
              <w:ind w:firstLine="400"/>
              <w:jc w:val="both"/>
              <w:rPr>
                <w:rFonts w:hint="default"/>
              </w:rPr>
            </w:pPr>
            <w:r>
              <w:rPr>
                <w:sz w:val="21"/>
              </w:rPr>
              <w:t>（</w:t>
            </w:r>
            <w:r>
              <w:rPr>
                <w:sz w:val="21"/>
              </w:rPr>
              <w:t>1</w:t>
            </w:r>
            <w:r>
              <w:rPr>
                <w:sz w:val="21"/>
              </w:rPr>
              <w:t>）服务对象</w:t>
            </w:r>
          </w:p>
          <w:p w:rsidR="007C1429" w:rsidRDefault="008206B4">
            <w:pPr>
              <w:pStyle w:val="null3"/>
              <w:ind w:firstLine="400"/>
              <w:jc w:val="both"/>
              <w:rPr>
                <w:rFonts w:hint="default"/>
              </w:rPr>
            </w:pPr>
            <w:r>
              <w:rPr>
                <w:sz w:val="21"/>
              </w:rPr>
              <w:t>社工站项目兜底性民生服务主要针对</w:t>
            </w:r>
            <w:r>
              <w:rPr>
                <w:sz w:val="21"/>
              </w:rPr>
              <w:t>17</w:t>
            </w:r>
            <w:r>
              <w:rPr>
                <w:sz w:val="21"/>
              </w:rPr>
              <w:t>类困难群众和特殊群体，主要包括低保对象、特困人员、低保边缘家庭（低收入困难家庭）成员、支出型困难家庭成员、残疾人（含特殊困难重度残疾人）、流浪乞讨人员、农村留守儿童、困境儿童（含孤儿、事实无人</w:t>
            </w:r>
            <w:r>
              <w:rPr>
                <w:sz w:val="21"/>
              </w:rPr>
              <w:t>抚养儿童等）、单身特困母亲、农村留守妇女以及孤寡、空巢、独居、留守、失能、重残、计划生育特殊家庭等特殊困难老年人。</w:t>
            </w:r>
          </w:p>
          <w:p w:rsidR="007C1429" w:rsidRDefault="008206B4">
            <w:pPr>
              <w:pStyle w:val="null3"/>
              <w:ind w:firstLine="400"/>
              <w:jc w:val="both"/>
              <w:rPr>
                <w:rFonts w:hint="default"/>
              </w:rPr>
            </w:pPr>
            <w:r>
              <w:rPr>
                <w:sz w:val="21"/>
              </w:rPr>
              <w:t>（</w:t>
            </w:r>
            <w:r>
              <w:rPr>
                <w:sz w:val="21"/>
              </w:rPr>
              <w:t>2</w:t>
            </w:r>
            <w:r>
              <w:rPr>
                <w:sz w:val="21"/>
              </w:rPr>
              <w:t>）服务内容</w:t>
            </w:r>
          </w:p>
          <w:p w:rsidR="007C1429" w:rsidRDefault="008206B4">
            <w:pPr>
              <w:pStyle w:val="null3"/>
              <w:ind w:firstLine="400"/>
              <w:jc w:val="both"/>
              <w:rPr>
                <w:rFonts w:hint="default"/>
              </w:rPr>
            </w:pPr>
            <w:r>
              <w:rPr>
                <w:sz w:val="21"/>
              </w:rPr>
              <w:t>①全面摸查底数及现状。社工站项目要联动直聘社工和购买服务项目社工，深入村（居）</w:t>
            </w:r>
            <w:r>
              <w:rPr>
                <w:sz w:val="21"/>
              </w:rPr>
              <w:t>,</w:t>
            </w:r>
            <w:r>
              <w:rPr>
                <w:sz w:val="21"/>
              </w:rPr>
              <w:t>每个村（居）社会工作服务点（片）每年开展兜底民生政策宣传不少于</w:t>
            </w:r>
            <w:r>
              <w:rPr>
                <w:sz w:val="21"/>
              </w:rPr>
              <w:t>6</w:t>
            </w:r>
            <w:r>
              <w:rPr>
                <w:sz w:val="21"/>
              </w:rPr>
              <w:t>次，每名社工每月走访不少于</w:t>
            </w:r>
            <w:r>
              <w:rPr>
                <w:sz w:val="21"/>
              </w:rPr>
              <w:t>15</w:t>
            </w:r>
            <w:r>
              <w:rPr>
                <w:sz w:val="21"/>
              </w:rPr>
              <w:t>户，实现村（居）社会工作服务点服务范围内困难群众和特殊群体的入户率</w:t>
            </w:r>
            <w:r>
              <w:rPr>
                <w:sz w:val="21"/>
              </w:rPr>
              <w:t>100%</w:t>
            </w:r>
            <w:r>
              <w:rPr>
                <w:sz w:val="21"/>
              </w:rPr>
              <w:t>。结合穗救易系统困难群众和特殊群体名单、“红棉守护”热线求助名单以及其他转介等方式识别出来的服务对象，全面摸清</w:t>
            </w:r>
            <w:r>
              <w:rPr>
                <w:sz w:val="21"/>
              </w:rPr>
              <w:t>17</w:t>
            </w:r>
            <w:r>
              <w:rPr>
                <w:sz w:val="21"/>
              </w:rPr>
              <w:t>类困难群众和特殊群</w:t>
            </w:r>
            <w:r>
              <w:rPr>
                <w:sz w:val="21"/>
              </w:rPr>
              <w:t>体底数及现状，参照使用《困难群众和特殊群体家庭基本情况表》</w:t>
            </w:r>
            <w:r>
              <w:rPr>
                <w:sz w:val="21"/>
              </w:rPr>
              <w:t>,</w:t>
            </w:r>
            <w:r>
              <w:rPr>
                <w:sz w:val="21"/>
              </w:rPr>
              <w:t>详细了解和掌握服务对象情况，并汇总完善《服务对象家庭信息汇总表》</w:t>
            </w:r>
            <w:r>
              <w:rPr>
                <w:sz w:val="21"/>
              </w:rPr>
              <w:t>,</w:t>
            </w:r>
            <w:r>
              <w:rPr>
                <w:sz w:val="21"/>
              </w:rPr>
              <w:t>落实“一户一档”“一人一案”</w:t>
            </w:r>
            <w:r>
              <w:rPr>
                <w:sz w:val="21"/>
              </w:rPr>
              <w:t>,</w:t>
            </w:r>
            <w:r>
              <w:rPr>
                <w:sz w:val="21"/>
              </w:rPr>
              <w:t>夯实建档</w:t>
            </w:r>
            <w:r>
              <w:rPr>
                <w:sz w:val="21"/>
              </w:rPr>
              <w:t>100%</w:t>
            </w:r>
            <w:r>
              <w:rPr>
                <w:sz w:val="21"/>
              </w:rPr>
              <w:t>全覆盖的基础，且依托广州市社工站综合管理平台实现动态监测、动态更新。</w:t>
            </w:r>
          </w:p>
          <w:p w:rsidR="007C1429" w:rsidRDefault="008206B4">
            <w:pPr>
              <w:pStyle w:val="null3"/>
              <w:ind w:firstLine="400"/>
              <w:jc w:val="both"/>
              <w:rPr>
                <w:rFonts w:hint="default"/>
              </w:rPr>
            </w:pPr>
            <w:r>
              <w:rPr>
                <w:sz w:val="21"/>
              </w:rPr>
              <w:t>②精准识别需求及明确目标策略。社工站项目要建立健全问题发现报告机制、科学的需求评估及动态管理机制。一是联合镇（街）、村（社区）建立健全</w:t>
            </w:r>
            <w:r>
              <w:rPr>
                <w:sz w:val="21"/>
              </w:rPr>
              <w:t>1</w:t>
            </w:r>
            <w:r>
              <w:rPr>
                <w:sz w:val="21"/>
              </w:rPr>
              <w:t>套发现报告机制，发现有政策需求的服务对象，及时向社工站站长报告，指引或协助其申请相关政策，实现从“人找政策”到“政策找人”的转变，保障</w:t>
            </w:r>
            <w:r>
              <w:rPr>
                <w:sz w:val="21"/>
              </w:rPr>
              <w:t>“应保尽保，应助尽助”。二是围绕生活保障、身心健康、社会支持等方面情况，结合《困难群众和特殊群体分级评估表》</w:t>
            </w:r>
            <w:r>
              <w:rPr>
                <w:sz w:val="21"/>
              </w:rPr>
              <w:t>,</w:t>
            </w:r>
            <w:r>
              <w:rPr>
                <w:sz w:val="21"/>
              </w:rPr>
              <w:t>综合其他相关测评项目结果和服务对象有关特殊情况，对服务对象需求进行全面评估，明确服务定级并制定针对性的服务计划。首次评估时，原则上应以与服务对象在</w:t>
            </w:r>
            <w:r>
              <w:rPr>
                <w:sz w:val="21"/>
              </w:rPr>
              <w:t>1</w:t>
            </w:r>
            <w:r>
              <w:rPr>
                <w:sz w:val="21"/>
              </w:rPr>
              <w:t>个季度内的面谈情况作为评估依据（对于已有固定单位负责照料，或因客观原因不具备面谈服务条件的情况除外）</w:t>
            </w:r>
            <w:r>
              <w:rPr>
                <w:sz w:val="21"/>
              </w:rPr>
              <w:t>,</w:t>
            </w:r>
            <w:r>
              <w:rPr>
                <w:sz w:val="21"/>
              </w:rPr>
              <w:t>非面谈所获取的资料不得作为首次评估的依据。如遇“一户多困”的家庭，按家庭成员中最高的服务评级结果确定分级。困难群众和特殊群体的服务分级情况应及时向社工站</w:t>
            </w:r>
            <w:r>
              <w:rPr>
                <w:sz w:val="21"/>
              </w:rPr>
              <w:t>站长报告，如需对一至三级服务对象的服务评级进行调整，须经由社工站站长同意。三是持续动态观察和评估服务对象情况，视实际情况动态调整服务级别，并对应调整服务计划和跟进频率，例如服务对象面临突发情况影响生活，或阶段性需求已得到解决，需重新评估其情况后按新评定的服务级别提供适配服务，其中，一至四级服务对象须通过面谈方式评估，五级和六级服务对象可通过向家属、村（居）委工作人员、照顾机构工作人员等人员收集信息，开展间接评估。</w:t>
            </w:r>
          </w:p>
          <w:p w:rsidR="007C1429" w:rsidRDefault="008206B4">
            <w:pPr>
              <w:pStyle w:val="null3"/>
              <w:ind w:firstLine="400"/>
              <w:jc w:val="both"/>
              <w:rPr>
                <w:rFonts w:hint="default"/>
              </w:rPr>
            </w:pPr>
            <w:r>
              <w:rPr>
                <w:sz w:val="21"/>
              </w:rPr>
              <w:t>③分级跟进及分类服务。社工站项目要建立完善分级跟进、服务转介、分类服务、动态跟踪等制度机制，并</w:t>
            </w:r>
            <w:r>
              <w:rPr>
                <w:sz w:val="21"/>
              </w:rPr>
              <w:t>按照省“双百工程”社工站参考文书套表做好服务记录，全年实现一至四级困难群众和特殊群体的入户探访覆盖率达</w:t>
            </w:r>
            <w:r>
              <w:rPr>
                <w:sz w:val="21"/>
              </w:rPr>
              <w:t>100%</w:t>
            </w:r>
            <w:r>
              <w:rPr>
                <w:sz w:val="21"/>
              </w:rPr>
              <w:t>。一是分级分类跟进原则。根据服务对象分级分类情况，定期开展探访、个案帮扶等关爱服务，密切跟踪服务对象动态，积极防范和及时发现意外风险，链接社会资源，最大限度响应服务对象需求。对于一时无法解决需转介帮扶的，及时将问题反馈给村（居）、镇（街）或其他单位，并做好跟踪回访。面对极端天气等特殊情况或应急状态时，配合镇（街）开展有关排查和慰问。二是服务优先原则。在兜住兜准兜牢民生底线基础上，集中精力将服务投放到</w:t>
            </w:r>
            <w:r>
              <w:rPr>
                <w:sz w:val="21"/>
              </w:rPr>
              <w:t>真正有需要的群体，原则上民政兜底服务对象应按需纳入一至四级管理。三是协同高效原则。积极联动相关职能部门及服务机构，加强多方沟通联系，针对部分有重合的服务对象，可探索建立联合探访机制，提高服务效率，减少对服务对象的打扰，提升群众满意度。</w:t>
            </w:r>
          </w:p>
          <w:p w:rsidR="007C1429" w:rsidRDefault="008206B4">
            <w:pPr>
              <w:pStyle w:val="null3"/>
              <w:ind w:firstLine="400"/>
              <w:jc w:val="both"/>
              <w:rPr>
                <w:rFonts w:hint="default"/>
              </w:rPr>
            </w:pPr>
            <w:r>
              <w:rPr>
                <w:b/>
                <w:sz w:val="21"/>
              </w:rPr>
              <w:t>一级服务对象：</w:t>
            </w:r>
            <w:r>
              <w:rPr>
                <w:sz w:val="21"/>
              </w:rPr>
              <w:t>家庭存在明显迫切性需求，或存在危机状态的，例如具有生存保障（衣、食、住等）问题，服务对象遇险期（重病、重残、意外）</w:t>
            </w:r>
            <w:r>
              <w:rPr>
                <w:sz w:val="21"/>
              </w:rPr>
              <w:t>,</w:t>
            </w:r>
            <w:r>
              <w:rPr>
                <w:sz w:val="21"/>
              </w:rPr>
              <w:t>或（疑似）有自残、自杀或伤害他人等情况的，属于需要紧急干预的一级服务对象。社工站项目应在发现或接报个案情况后立刻介入，在危机存续期间，每周至少入户</w:t>
            </w:r>
            <w:r>
              <w:rPr>
                <w:sz w:val="21"/>
              </w:rPr>
              <w:t>探访</w:t>
            </w:r>
            <w:r>
              <w:rPr>
                <w:sz w:val="21"/>
              </w:rPr>
              <w:t>1</w:t>
            </w:r>
            <w:r>
              <w:rPr>
                <w:sz w:val="21"/>
              </w:rPr>
              <w:t>次，协助服务对象走出困境，解除当前的生存危机。危机状况解除后，社工站项目需按照相关规定和流程，对服务对象的服务分级进行重新评估，并将其纳入个案管理体系长期跟进，确保服务对象情况持续改善。</w:t>
            </w:r>
          </w:p>
          <w:p w:rsidR="007C1429" w:rsidRDefault="008206B4">
            <w:pPr>
              <w:pStyle w:val="null3"/>
              <w:ind w:firstLine="400"/>
              <w:jc w:val="both"/>
              <w:rPr>
                <w:rFonts w:hint="default"/>
              </w:rPr>
            </w:pPr>
            <w:r>
              <w:rPr>
                <w:b/>
                <w:sz w:val="21"/>
              </w:rPr>
              <w:t>二级服务对象：</w:t>
            </w:r>
            <w:r>
              <w:rPr>
                <w:sz w:val="21"/>
              </w:rPr>
              <w:t>当前不存在迫切性需求，如需即时脱离危险等，但家庭内部支持网络较为薄弱，家庭抵御风险能力差，容易陷入困境的，属于需重点跟进的二级服务对象。社工站项目应每两周至少联系</w:t>
            </w:r>
            <w:r>
              <w:rPr>
                <w:sz w:val="21"/>
              </w:rPr>
              <w:t>1</w:t>
            </w:r>
            <w:r>
              <w:rPr>
                <w:sz w:val="21"/>
              </w:rPr>
              <w:t>次，且每月至少入户探访</w:t>
            </w:r>
            <w:r>
              <w:rPr>
                <w:sz w:val="21"/>
              </w:rPr>
              <w:t>1</w:t>
            </w:r>
            <w:r>
              <w:rPr>
                <w:sz w:val="21"/>
              </w:rPr>
              <w:t>次，为服务对象提供个案管理，并动态评估其社会支持网络、所拥有的资源情况、家庭成员身心状况以及当前面临的生活困境等情况</w:t>
            </w:r>
            <w:r>
              <w:rPr>
                <w:sz w:val="21"/>
              </w:rPr>
              <w:t>，提供适配服务。</w:t>
            </w:r>
          </w:p>
          <w:p w:rsidR="007C1429" w:rsidRDefault="008206B4">
            <w:pPr>
              <w:pStyle w:val="null3"/>
              <w:ind w:firstLine="400"/>
              <w:jc w:val="both"/>
              <w:rPr>
                <w:rFonts w:hint="default"/>
              </w:rPr>
            </w:pPr>
            <w:r>
              <w:rPr>
                <w:b/>
                <w:sz w:val="21"/>
              </w:rPr>
              <w:t>三级服务对象：</w:t>
            </w:r>
            <w:r>
              <w:rPr>
                <w:sz w:val="21"/>
              </w:rPr>
              <w:t>目前暂无明显迫切性需求，能够维持正常生活，但在身心健康或社会支持网络方面存在一定程度不足的，属于需长期跟踪的三级服务对象。社工站项目应每月至少联系</w:t>
            </w:r>
            <w:r>
              <w:rPr>
                <w:sz w:val="21"/>
              </w:rPr>
              <w:t>1</w:t>
            </w:r>
            <w:r>
              <w:rPr>
                <w:sz w:val="21"/>
              </w:rPr>
              <w:t>次，且每季度至少入户探访</w:t>
            </w:r>
            <w:r>
              <w:rPr>
                <w:sz w:val="21"/>
              </w:rPr>
              <w:t>1</w:t>
            </w:r>
            <w:r>
              <w:rPr>
                <w:sz w:val="21"/>
              </w:rPr>
              <w:t>次，为服务对象提供个案管理，并动态评估其社会支持网络、所拥有的资源情况、家庭成员身心状况以及当前面临的生活困境等情况，提供适配服务。</w:t>
            </w:r>
          </w:p>
          <w:p w:rsidR="007C1429" w:rsidRDefault="008206B4">
            <w:pPr>
              <w:pStyle w:val="null3"/>
              <w:ind w:firstLine="400"/>
              <w:jc w:val="both"/>
              <w:rPr>
                <w:rFonts w:hint="default"/>
              </w:rPr>
            </w:pPr>
            <w:r>
              <w:rPr>
                <w:b/>
                <w:sz w:val="21"/>
              </w:rPr>
              <w:t>四级服务对象：</w:t>
            </w:r>
            <w:r>
              <w:rPr>
                <w:sz w:val="21"/>
              </w:rPr>
              <w:t>目前暂无明显需求，身心状况良好，但需要持续关怀的，属于需要常态化关爱的四级服务对象。社工站项目应每季度至少联系</w:t>
            </w:r>
            <w:r>
              <w:rPr>
                <w:sz w:val="21"/>
              </w:rPr>
              <w:t>1</w:t>
            </w:r>
            <w:r>
              <w:rPr>
                <w:sz w:val="21"/>
              </w:rPr>
              <w:t>次，且每年至少入户探访</w:t>
            </w:r>
            <w:r>
              <w:rPr>
                <w:sz w:val="21"/>
              </w:rPr>
              <w:t>1</w:t>
            </w:r>
            <w:r>
              <w:rPr>
                <w:sz w:val="21"/>
              </w:rPr>
              <w:t>次，动态评估其社会支持</w:t>
            </w:r>
            <w:r>
              <w:rPr>
                <w:sz w:val="21"/>
              </w:rPr>
              <w:t>网络、所拥有的资源情况、家庭成员身心状况以及当前面临的生活困境等情况，提供适配服务。</w:t>
            </w:r>
          </w:p>
          <w:p w:rsidR="007C1429" w:rsidRDefault="008206B4">
            <w:pPr>
              <w:pStyle w:val="null3"/>
              <w:ind w:firstLine="400"/>
              <w:jc w:val="both"/>
              <w:rPr>
                <w:rFonts w:hint="default"/>
              </w:rPr>
            </w:pPr>
            <w:r>
              <w:rPr>
                <w:b/>
                <w:sz w:val="21"/>
              </w:rPr>
              <w:t>五级服务对象：</w:t>
            </w:r>
            <w:r>
              <w:rPr>
                <w:sz w:val="21"/>
              </w:rPr>
              <w:t>目前暂无明显需求，身心状况、支持网络、所拥有的资源情况和家庭成员关系等各方面情况均表现良好，属于需要保持联系的五级服务对象。社工站项目应每半年至少联系</w:t>
            </w:r>
            <w:r>
              <w:rPr>
                <w:sz w:val="21"/>
              </w:rPr>
              <w:t>1</w:t>
            </w:r>
            <w:r>
              <w:rPr>
                <w:sz w:val="21"/>
              </w:rPr>
              <w:t>次，动态评估其各方面情况，提供适配服务。</w:t>
            </w:r>
          </w:p>
          <w:p w:rsidR="007C1429" w:rsidRDefault="008206B4">
            <w:pPr>
              <w:pStyle w:val="null3"/>
              <w:ind w:firstLine="400"/>
              <w:jc w:val="both"/>
              <w:rPr>
                <w:rFonts w:hint="default"/>
              </w:rPr>
            </w:pPr>
            <w:r>
              <w:rPr>
                <w:b/>
                <w:sz w:val="21"/>
              </w:rPr>
              <w:t>六级服务对象：</w:t>
            </w:r>
            <w:r>
              <w:rPr>
                <w:sz w:val="21"/>
              </w:rPr>
              <w:t>包括已有固定单位负责照料的，例如入住养老院、精神病院等全日制托养场所的，以及长期不在本市居住的，例如在外市（外省</w:t>
            </w:r>
            <w:r>
              <w:rPr>
                <w:sz w:val="21"/>
              </w:rPr>
              <w:t>/</w:t>
            </w:r>
            <w:r>
              <w:rPr>
                <w:sz w:val="21"/>
              </w:rPr>
              <w:t>外国）居住或处于失联状态等情况的，属于不具备服务条件的六级服务对象。社工站项目应每半年至少</w:t>
            </w:r>
            <w:r>
              <w:rPr>
                <w:sz w:val="21"/>
              </w:rPr>
              <w:t>与服务对象本人、家属或其他知情人联系</w:t>
            </w:r>
            <w:r>
              <w:rPr>
                <w:sz w:val="21"/>
              </w:rPr>
              <w:t>1</w:t>
            </w:r>
            <w:r>
              <w:rPr>
                <w:sz w:val="21"/>
              </w:rPr>
              <w:t>次，向相关人士介绍社工站服务内容及求助方式，服务对象有需要时可向社工站寻求帮助，确保服务及时性和有效性。</w:t>
            </w:r>
          </w:p>
          <w:p w:rsidR="007C1429" w:rsidRDefault="008206B4">
            <w:pPr>
              <w:pStyle w:val="null3"/>
              <w:ind w:firstLine="400"/>
              <w:jc w:val="both"/>
              <w:rPr>
                <w:rFonts w:hint="default"/>
              </w:rPr>
            </w:pPr>
            <w:r>
              <w:rPr>
                <w:sz w:val="21"/>
              </w:rPr>
              <w:t>④“人户分离”或其他特殊情况服务。“人户分离”是指具有广州市户籍的人员，其户籍登记地址与实际居住地址不一致，且不在户籍登记地居住达半年以上的情况。对于“人户分离”人员的服务，户籍所在地社工站承担主要责任，实际居住地社工站（如有）应积极提供必要的协助与配合，共同做好相关服务工作。户籍所在地社工站应建立健全跨区域协作服务联动机制，主动发现“人户分离”困难群众与特殊群体诉</w:t>
            </w:r>
            <w:r>
              <w:rPr>
                <w:sz w:val="21"/>
              </w:rPr>
              <w:t>求，及时与实际居住地社工站联动服务、互通信息，保障服务及时性与连续性。一是对于处于危机状况下的一级服务对象，或遭遇突发事件处于紧急情况的服务对象，户籍所在地社工站须第一时间向社工站站长上报情况，在站长指导下积极开展介入行动。同时，应积极联系居住地社工站共同实施干预措施、协作应急处置。居住地社工站须将保障服务对象生命安全放在首位，严格恪守社会工作的专业价值理念，全力配合户籍所在地社工站，助力服务对象度过危机。若居住地社工站在日常工作中发现“人户分离”情况，也应立即与户籍所在地社工站取得联系，并及时开展联动服务</w:t>
            </w:r>
            <w:r>
              <w:rPr>
                <w:sz w:val="21"/>
              </w:rPr>
              <w:t>。二是对于一至三级需长期跟踪服务协作的服务对象，由户籍所在地社工站与居住地社工站建立双向沟通及资源共享的联动机制。户籍所在地社工站统筹服务资源进行干预，健全服务合作机制，形成工作合力，解决因“人户分离”导致的救助服务资源缺失问题。户籍所在地社工站可通过视频电话等可视化方式对服务对象完成探访。三是对于四至六级需个性化联动服务协作的服务对象，户籍所在地社工站在征得服务对象与居住地社工站同意后可提供个性化联动服务，以更好地满足服务对象的特定需求。如有其他特殊情况的社工站项目结合实际情况，将问题反馈给村（居）、镇（</w:t>
            </w:r>
            <w:r>
              <w:rPr>
                <w:sz w:val="21"/>
              </w:rPr>
              <w:t>街），寻求多方联动，协同解决有关问题。</w:t>
            </w:r>
          </w:p>
          <w:p w:rsidR="007C1429" w:rsidRDefault="008206B4">
            <w:pPr>
              <w:pStyle w:val="null3"/>
              <w:ind w:firstLine="400"/>
              <w:jc w:val="both"/>
              <w:rPr>
                <w:rFonts w:hint="default"/>
              </w:rPr>
            </w:pPr>
            <w:r>
              <w:rPr>
                <w:sz w:val="21"/>
              </w:rPr>
              <w:t>⑤跟踪问效及巩固服务成果。社工站项目应动态监测服务进展，运用质性和量化方法定期评估服务覆盖率、服务目标达成情况、服务成效、资源整合、社会效益、社工成长、服务对象满意度等情况，结合评估结果适时调整介入策略、改善工作方法、提炼经验成果。服务目标达成时，应引导服务对象回顾改变过程，帮助其从中学习解决问题的方法和策略，增强其解决问题的信心和能力。建立结案跟踪回访机制，通过定期电话或实地回访等方式进行成效跟踪和巩固。</w:t>
            </w:r>
          </w:p>
          <w:p w:rsidR="007C1429" w:rsidRDefault="008206B4">
            <w:pPr>
              <w:pStyle w:val="null3"/>
              <w:ind w:firstLine="400"/>
              <w:jc w:val="both"/>
              <w:rPr>
                <w:rFonts w:hint="default"/>
              </w:rPr>
            </w:pPr>
            <w:r>
              <w:rPr>
                <w:sz w:val="21"/>
              </w:rPr>
              <w:t>2.2</w:t>
            </w:r>
            <w:r>
              <w:rPr>
                <w:sz w:val="21"/>
              </w:rPr>
              <w:t>基础性民生服务</w:t>
            </w:r>
          </w:p>
          <w:p w:rsidR="007C1429" w:rsidRDefault="008206B4">
            <w:pPr>
              <w:pStyle w:val="null3"/>
              <w:ind w:firstLine="400"/>
              <w:jc w:val="both"/>
              <w:rPr>
                <w:rFonts w:hint="default"/>
              </w:rPr>
            </w:pPr>
            <w:r>
              <w:rPr>
                <w:sz w:val="21"/>
              </w:rPr>
              <w:t>社工站项目基础性民生服务强调促进各方参</w:t>
            </w:r>
            <w:r>
              <w:rPr>
                <w:sz w:val="21"/>
              </w:rPr>
              <w:t>与，推动社区发展，撬动社会资源，提升困难群众和特殊群体服务水平。社工站项目可建立健全常态化的“五社联动”机制，加强联动社区慈善资源、社区社会组织、志愿者，打造针对困难群众和特殊群体的特色服务项目和品牌，全面激发社区活力，提升困难群众和特殊群体服务的精准性和有效性。</w:t>
            </w:r>
          </w:p>
          <w:p w:rsidR="007C1429" w:rsidRDefault="008206B4">
            <w:pPr>
              <w:pStyle w:val="null3"/>
              <w:ind w:firstLine="400"/>
              <w:jc w:val="both"/>
              <w:rPr>
                <w:rFonts w:hint="default"/>
              </w:rPr>
            </w:pPr>
            <w:r>
              <w:rPr>
                <w:sz w:val="21"/>
              </w:rPr>
              <w:t>（</w:t>
            </w:r>
            <w:r>
              <w:rPr>
                <w:sz w:val="21"/>
              </w:rPr>
              <w:t>1</w:t>
            </w:r>
            <w:r>
              <w:rPr>
                <w:sz w:val="21"/>
              </w:rPr>
              <w:t>）盘点资源及建立清单。联动村（居）“两委”盘点村（社区）人力资源、文化资源、地理环境、经济产业等情况以及公共设施、公共空间、社区单位和组织等数量、位置、运作情况，制定</w:t>
            </w:r>
            <w:r>
              <w:rPr>
                <w:sz w:val="21"/>
              </w:rPr>
              <w:t>1</w:t>
            </w:r>
            <w:r>
              <w:rPr>
                <w:sz w:val="21"/>
              </w:rPr>
              <w:t>份社工站项目资源清单，较好地识别、区分、界定和确定资源，为优化整合社区资源</w:t>
            </w:r>
            <w:r>
              <w:rPr>
                <w:sz w:val="21"/>
              </w:rPr>
              <w:t>服务群众、多维联动促进社区发展奠定基础。</w:t>
            </w:r>
          </w:p>
          <w:p w:rsidR="007C1429" w:rsidRDefault="008206B4">
            <w:pPr>
              <w:pStyle w:val="null3"/>
              <w:ind w:firstLine="400"/>
              <w:jc w:val="both"/>
              <w:rPr>
                <w:rFonts w:hint="default"/>
              </w:rPr>
            </w:pPr>
            <w:r>
              <w:rPr>
                <w:sz w:val="21"/>
              </w:rPr>
              <w:t>（</w:t>
            </w:r>
            <w:r>
              <w:rPr>
                <w:sz w:val="21"/>
              </w:rPr>
              <w:t>2</w:t>
            </w:r>
            <w:r>
              <w:rPr>
                <w:sz w:val="21"/>
              </w:rPr>
              <w:t>）动员及推动全民慈善。社工站项目应协助各镇（街）、村（居）梳理全镇（街）社区慈善基金建立及运营情况，形成台账，并提出优化建议及策略。积极提升社区居民慈善意识，协助慈善阵地建设，开展慈善活动，激发和鼓励全社会参与慈善的热情，通过慈善项目、公益日等群众喜闻乐见的活动，推动慈善文化建设，鼓励全民参与。持续推进“社工</w:t>
            </w:r>
            <w:r>
              <w:rPr>
                <w:sz w:val="21"/>
              </w:rPr>
              <w:t>+</w:t>
            </w:r>
            <w:r>
              <w:rPr>
                <w:sz w:val="21"/>
              </w:rPr>
              <w:t>慈善”双轮驱动模式，积极撬动社会资源，每年筹集社会资金不低于</w:t>
            </w:r>
            <w:r>
              <w:rPr>
                <w:sz w:val="21"/>
              </w:rPr>
              <w:t>10</w:t>
            </w:r>
            <w:r>
              <w:rPr>
                <w:sz w:val="21"/>
              </w:rPr>
              <w:t>万元，筹集社会物资总价值不低于</w:t>
            </w:r>
            <w:r>
              <w:rPr>
                <w:sz w:val="21"/>
              </w:rPr>
              <w:t>40</w:t>
            </w:r>
            <w:r>
              <w:rPr>
                <w:sz w:val="21"/>
              </w:rPr>
              <w:t>万元。广泛收集社区居民服务需求，针对性、创造性策划及实施</w:t>
            </w:r>
            <w:r>
              <w:rPr>
                <w:sz w:val="21"/>
              </w:rPr>
              <w:t>慈善创新项目，更大范围、更多维度整合社会力量和社会资源参与社区慈善事业，解决社区群众急难愁盼问题。</w:t>
            </w:r>
          </w:p>
          <w:p w:rsidR="007C1429" w:rsidRDefault="008206B4">
            <w:pPr>
              <w:pStyle w:val="null3"/>
              <w:ind w:firstLine="400"/>
              <w:jc w:val="both"/>
              <w:rPr>
                <w:rFonts w:hint="default"/>
              </w:rPr>
            </w:pPr>
            <w:r>
              <w:rPr>
                <w:sz w:val="21"/>
              </w:rPr>
              <w:t>（</w:t>
            </w:r>
            <w:r>
              <w:rPr>
                <w:sz w:val="21"/>
              </w:rPr>
              <w:t>3</w:t>
            </w:r>
            <w:r>
              <w:rPr>
                <w:sz w:val="21"/>
              </w:rPr>
              <w:t>）联动社区社会组织。社工站项目应协助镇（街）做好社区社会组织培育及发展工作，通过赋能引导，联动辖区社区社会组织为有需要的困难群众和特殊群体开展服务。</w:t>
            </w:r>
          </w:p>
          <w:p w:rsidR="007C1429" w:rsidRDefault="008206B4">
            <w:pPr>
              <w:pStyle w:val="null3"/>
              <w:ind w:firstLine="400"/>
              <w:jc w:val="both"/>
              <w:rPr>
                <w:rFonts w:hint="default"/>
              </w:rPr>
            </w:pPr>
            <w:r>
              <w:rPr>
                <w:sz w:val="21"/>
              </w:rPr>
              <w:t>（</w:t>
            </w:r>
            <w:r>
              <w:rPr>
                <w:sz w:val="21"/>
              </w:rPr>
              <w:t>4</w:t>
            </w:r>
            <w:r>
              <w:rPr>
                <w:sz w:val="21"/>
              </w:rPr>
              <w:t>）联动社区志愿者。社工站项目应每年培育老年志愿者队伍不少于</w:t>
            </w:r>
            <w:r>
              <w:rPr>
                <w:sz w:val="21"/>
              </w:rPr>
              <w:t>2</w:t>
            </w:r>
            <w:r>
              <w:rPr>
                <w:sz w:val="21"/>
              </w:rPr>
              <w:t>支，赋能及支持其提供志愿服务，并积极联动其他志愿者队伍持续开展困难群众和特殊群体服务。</w:t>
            </w:r>
          </w:p>
          <w:p w:rsidR="007C1429" w:rsidRDefault="008206B4">
            <w:pPr>
              <w:pStyle w:val="null3"/>
              <w:ind w:firstLine="400"/>
              <w:jc w:val="both"/>
              <w:rPr>
                <w:rFonts w:hint="default"/>
              </w:rPr>
            </w:pPr>
            <w:r>
              <w:rPr>
                <w:sz w:val="21"/>
              </w:rPr>
              <w:t>2.3</w:t>
            </w:r>
            <w:r>
              <w:rPr>
                <w:sz w:val="21"/>
              </w:rPr>
              <w:t>普惠性民生服务</w:t>
            </w:r>
          </w:p>
          <w:p w:rsidR="007C1429" w:rsidRDefault="008206B4">
            <w:pPr>
              <w:pStyle w:val="null3"/>
              <w:ind w:firstLine="400"/>
              <w:jc w:val="both"/>
              <w:rPr>
                <w:rFonts w:hint="default"/>
              </w:rPr>
            </w:pPr>
            <w:r>
              <w:rPr>
                <w:sz w:val="21"/>
              </w:rPr>
              <w:t>社工站项目普惠性民生服务主要面向临时陷入危机或困境的一般群众，为其提供社会工作专业服务或者转介服务，并完成市、区民政部门交办的其他有关工作。一是畅通社工“红棉守护”热线。应按要求指定专人负责本级账号管理工作，每个社工站项目安排专门热线坐席，保持热线畅通。如遇极端天气等特殊情况或应急状态时，热线需根据工作需要保持</w:t>
            </w:r>
            <w:r>
              <w:rPr>
                <w:sz w:val="21"/>
              </w:rPr>
              <w:t>24</w:t>
            </w:r>
            <w:r>
              <w:rPr>
                <w:sz w:val="21"/>
              </w:rPr>
              <w:t>小时畅通，为有需要的困难群众提供便捷高效的帮助。二是为临时陷入困境的群众提供社工服务或转介服务。为临时陷入危机或困境的一般群众提供危机介入、心理疏导、社会融入、政策帮扶、资源链接等方面的社会工作服</w:t>
            </w:r>
            <w:r>
              <w:rPr>
                <w:sz w:val="21"/>
              </w:rPr>
              <w:t>务或转介服务，并协助突发陷入危机的个人或家庭申请政府政策层面和社会层面的临时救助资源，配合相关职能部门做好社会救助等服务。三是协助搭建社区参与和能力建设的平台，促进服务对象与社区互动，增强社区凝聚力，调动社区力量满足居民需求，推动社区实现自我服务与发展。</w:t>
            </w:r>
          </w:p>
          <w:p w:rsidR="007C1429" w:rsidRDefault="008206B4">
            <w:pPr>
              <w:pStyle w:val="null3"/>
              <w:ind w:firstLine="400"/>
              <w:jc w:val="both"/>
              <w:rPr>
                <w:rFonts w:hint="default"/>
              </w:rPr>
            </w:pPr>
            <w:r>
              <w:rPr>
                <w:sz w:val="21"/>
              </w:rPr>
              <w:t xml:space="preserve">2.4 </w:t>
            </w:r>
            <w:r>
              <w:rPr>
                <w:sz w:val="21"/>
              </w:rPr>
              <w:t>特色服务要求</w:t>
            </w:r>
          </w:p>
          <w:p w:rsidR="007C1429" w:rsidRDefault="008206B4">
            <w:pPr>
              <w:pStyle w:val="null3"/>
              <w:ind w:firstLine="400"/>
              <w:jc w:val="both"/>
              <w:rPr>
                <w:rFonts w:hint="default"/>
              </w:rPr>
            </w:pPr>
            <w:r>
              <w:rPr>
                <w:sz w:val="21"/>
              </w:rPr>
              <w:t>结合大沙街瑞宁社区公租房社区特点开展切合大沙街需要的特色服务，能够聚焦公租房居住的困难群众和特殊群体需求，发挥“五社联动”机制，整合社区公益慈善资源，促进多元主体参与困难群众帮扶，建立公租房服务危机介入机制，打造富有大沙街特色公租房社</w:t>
            </w:r>
            <w:r>
              <w:rPr>
                <w:sz w:val="21"/>
              </w:rPr>
              <w:t>区困难群众和特殊群体服务品牌。</w:t>
            </w:r>
          </w:p>
          <w:p w:rsidR="007C1429" w:rsidRDefault="008206B4">
            <w:pPr>
              <w:pStyle w:val="null3"/>
              <w:ind w:firstLine="400"/>
              <w:jc w:val="both"/>
              <w:rPr>
                <w:rFonts w:hint="default"/>
              </w:rPr>
            </w:pPr>
            <w:r>
              <w:rPr>
                <w:b/>
                <w:sz w:val="21"/>
              </w:rPr>
              <w:t>（六）专业方法运用及要求</w:t>
            </w:r>
          </w:p>
          <w:p w:rsidR="007C1429" w:rsidRDefault="008206B4">
            <w:pPr>
              <w:pStyle w:val="null3"/>
              <w:ind w:firstLine="400"/>
              <w:jc w:val="both"/>
              <w:rPr>
                <w:rFonts w:hint="default"/>
              </w:rPr>
            </w:pPr>
            <w:r>
              <w:rPr>
                <w:b/>
                <w:sz w:val="21"/>
              </w:rPr>
              <w:t>1.</w:t>
            </w:r>
            <w:r>
              <w:rPr>
                <w:b/>
                <w:sz w:val="21"/>
              </w:rPr>
              <w:t>专业方法。</w:t>
            </w:r>
            <w:r>
              <w:rPr>
                <w:sz w:val="21"/>
              </w:rPr>
              <w:t>项目服务团队应运用社会工作个案、小组和社区服务等专业服务方法为有需要的个人、家庭和社区单位提供适切服务，回应服务对象需求。</w:t>
            </w:r>
          </w:p>
          <w:p w:rsidR="007C1429" w:rsidRDefault="008206B4">
            <w:pPr>
              <w:pStyle w:val="null3"/>
              <w:ind w:firstLine="400"/>
              <w:jc w:val="both"/>
              <w:rPr>
                <w:rFonts w:hint="default"/>
              </w:rPr>
            </w:pPr>
            <w:r>
              <w:rPr>
                <w:b/>
                <w:sz w:val="21"/>
              </w:rPr>
              <w:t>（</w:t>
            </w:r>
            <w:r>
              <w:rPr>
                <w:b/>
                <w:sz w:val="21"/>
              </w:rPr>
              <w:t>1</w:t>
            </w:r>
            <w:r>
              <w:rPr>
                <w:b/>
                <w:sz w:val="21"/>
              </w:rPr>
              <w:t>）个案工作：</w:t>
            </w:r>
            <w:r>
              <w:rPr>
                <w:sz w:val="21"/>
              </w:rPr>
              <w:t>指社会工作者遵循基本的社会工作专业价值理念，运用科学的专业方法，以个别化的方式为遭遇困难的个人或家庭提供的心理辅导、情绪疏导、行为认知矫正、资源链接等服务，以帮助个人或家庭消减压力、缓解困难、挖掘生命潜能，不断提高个人和家庭的生活质量。个案服务包括咨询个案和专业个案。咨询个案是指可在短时间内通过提供</w:t>
            </w:r>
            <w:r>
              <w:rPr>
                <w:sz w:val="21"/>
              </w:rPr>
              <w:t>1-2</w:t>
            </w:r>
            <w:r>
              <w:rPr>
                <w:sz w:val="21"/>
              </w:rPr>
              <w:t>次的政策、就业、法律等咨询性服务，能有效满足个体或家庭服务需求的个案服务；专业个案是指服务对象面临的问题和困难较复杂，无法仅靠简短的咨询服务解决，需要通过提供较长时间的跟踪服务来帮助其解决所面临的心理、认知、行为和人际关系等层面的障碍问题或困境，一般至少需要</w:t>
            </w:r>
            <w:r>
              <w:rPr>
                <w:sz w:val="21"/>
              </w:rPr>
              <w:t>5</w:t>
            </w:r>
            <w:r>
              <w:rPr>
                <w:sz w:val="21"/>
              </w:rPr>
              <w:t>次或以上的社工专业服务。</w:t>
            </w:r>
          </w:p>
          <w:p w:rsidR="007C1429" w:rsidRDefault="008206B4">
            <w:pPr>
              <w:pStyle w:val="null3"/>
              <w:ind w:firstLine="400"/>
              <w:jc w:val="both"/>
              <w:rPr>
                <w:rFonts w:hint="default"/>
              </w:rPr>
            </w:pPr>
            <w:r>
              <w:rPr>
                <w:b/>
                <w:sz w:val="21"/>
              </w:rPr>
              <w:t>（</w:t>
            </w:r>
            <w:r>
              <w:rPr>
                <w:b/>
                <w:sz w:val="21"/>
              </w:rPr>
              <w:t>2</w:t>
            </w:r>
            <w:r>
              <w:rPr>
                <w:b/>
                <w:sz w:val="21"/>
              </w:rPr>
              <w:t>）小组工作：</w:t>
            </w:r>
            <w:r>
              <w:rPr>
                <w:sz w:val="21"/>
              </w:rPr>
              <w:t>指以团体或小群体为服务对象，并通过小组或团体的活动为其成员提供支持性、发展性或预防性等服务的方法。其目的是促进团体或小组及其成员的发展，使个人能借助集体支持和资源，提升自身应对困难的能力，改善其社会处境。</w:t>
            </w:r>
            <w:r>
              <w:rPr>
                <w:sz w:val="21"/>
              </w:rPr>
              <w:t>小组服务通过协调个人与个人、个人与团体和团体与团体之间的社会关系，发挥团体或组织的社会正向功能，促进组员的进步与健康发展。小组服务应按照阶段性发展状况安排服务活动次数</w:t>
            </w:r>
            <w:r>
              <w:rPr>
                <w:sz w:val="21"/>
              </w:rPr>
              <w:t>,</w:t>
            </w:r>
            <w:r>
              <w:rPr>
                <w:sz w:val="21"/>
              </w:rPr>
              <w:t>活动次数一般不少于</w:t>
            </w:r>
            <w:r>
              <w:rPr>
                <w:sz w:val="21"/>
              </w:rPr>
              <w:t>3</w:t>
            </w:r>
            <w:r>
              <w:rPr>
                <w:sz w:val="21"/>
              </w:rPr>
              <w:t>次，每次参与小组活动的人数至少为</w:t>
            </w:r>
            <w:r>
              <w:rPr>
                <w:sz w:val="21"/>
              </w:rPr>
              <w:t>3</w:t>
            </w:r>
            <w:r>
              <w:rPr>
                <w:sz w:val="21"/>
              </w:rPr>
              <w:t>人或以上。</w:t>
            </w:r>
          </w:p>
          <w:p w:rsidR="007C1429" w:rsidRDefault="008206B4">
            <w:pPr>
              <w:pStyle w:val="null3"/>
              <w:ind w:firstLine="400"/>
              <w:jc w:val="both"/>
              <w:rPr>
                <w:rFonts w:hint="default"/>
              </w:rPr>
            </w:pPr>
            <w:r>
              <w:rPr>
                <w:b/>
                <w:sz w:val="21"/>
              </w:rPr>
              <w:t>（</w:t>
            </w:r>
            <w:r>
              <w:rPr>
                <w:b/>
                <w:sz w:val="21"/>
              </w:rPr>
              <w:t>3</w:t>
            </w:r>
            <w:r>
              <w:rPr>
                <w:b/>
                <w:sz w:val="21"/>
              </w:rPr>
              <w:t>）社区工作：</w:t>
            </w:r>
            <w:r>
              <w:rPr>
                <w:sz w:val="21"/>
              </w:rPr>
              <w:t>指以促进整个社区发展为目标的社会工作服务方法，是在党和政府的领导下，社工机构依靠社区力量，整合社会资源，促进社区进步和发展的宏观层面的社会服务。其主要是强化社区功能，提升社区参与，优化社区关系，缓解社区问题，促进社区政治、经济、文化、环境协调和健康发展，不断提高社区成员的生活水平和生活质量的过程。社区工作的内容包括社区公共问题介入、社区文化倡导、社区志愿者（义工）服务、社区组织和社区领袖培育等。</w:t>
            </w:r>
          </w:p>
          <w:p w:rsidR="007C1429" w:rsidRDefault="008206B4">
            <w:pPr>
              <w:pStyle w:val="null3"/>
              <w:ind w:firstLine="400"/>
              <w:jc w:val="both"/>
              <w:rPr>
                <w:rFonts w:hint="default"/>
              </w:rPr>
            </w:pPr>
            <w:r>
              <w:rPr>
                <w:b/>
                <w:sz w:val="21"/>
              </w:rPr>
              <w:t>（七）服务人员</w:t>
            </w:r>
          </w:p>
          <w:p w:rsidR="007C1429" w:rsidRDefault="008206B4">
            <w:pPr>
              <w:pStyle w:val="null3"/>
              <w:ind w:firstLine="400"/>
              <w:jc w:val="both"/>
              <w:rPr>
                <w:rFonts w:hint="default"/>
              </w:rPr>
            </w:pPr>
            <w:r>
              <w:rPr>
                <w:sz w:val="21"/>
              </w:rPr>
              <w:t>根据《广州市社工服务站管理办法》（穗府办〔</w:t>
            </w:r>
            <w:r>
              <w:rPr>
                <w:sz w:val="21"/>
              </w:rPr>
              <w:t>2023</w:t>
            </w:r>
            <w:r>
              <w:rPr>
                <w:sz w:val="21"/>
              </w:rPr>
              <w:t>〕</w:t>
            </w:r>
            <w:r>
              <w:rPr>
                <w:sz w:val="21"/>
              </w:rPr>
              <w:t>7</w:t>
            </w:r>
            <w:r>
              <w:rPr>
                <w:sz w:val="21"/>
              </w:rPr>
              <w:t>号）要求，原则上按照每年</w:t>
            </w:r>
            <w:r>
              <w:rPr>
                <w:sz w:val="21"/>
              </w:rPr>
              <w:t>12</w:t>
            </w:r>
            <w:r>
              <w:rPr>
                <w:sz w:val="21"/>
              </w:rPr>
              <w:t>万元</w:t>
            </w:r>
            <w:r>
              <w:rPr>
                <w:sz w:val="21"/>
              </w:rPr>
              <w:t>/</w:t>
            </w:r>
            <w:r>
              <w:rPr>
                <w:sz w:val="21"/>
              </w:rPr>
              <w:t>名的标准</w:t>
            </w:r>
            <w:r>
              <w:rPr>
                <w:sz w:val="21"/>
              </w:rPr>
              <w:t>配备</w:t>
            </w:r>
            <w:r>
              <w:rPr>
                <w:sz w:val="21"/>
              </w:rPr>
              <w:t>18</w:t>
            </w:r>
            <w:r>
              <w:rPr>
                <w:sz w:val="21"/>
              </w:rPr>
              <w:t>名社工，机构管理人员、财务人员、行政、保洁、安保等人员不得计入项目人员。项目采购服务周期内持证社工比例应当不低于</w:t>
            </w:r>
            <w:r>
              <w:rPr>
                <w:sz w:val="21"/>
              </w:rPr>
              <w:t>1/2</w:t>
            </w:r>
            <w:r>
              <w:rPr>
                <w:sz w:val="21"/>
              </w:rPr>
              <w:t>。</w:t>
            </w:r>
          </w:p>
          <w:p w:rsidR="007C1429" w:rsidRDefault="008206B4">
            <w:pPr>
              <w:pStyle w:val="null3"/>
              <w:ind w:firstLine="400"/>
              <w:jc w:val="both"/>
              <w:rPr>
                <w:rFonts w:hint="default"/>
              </w:rPr>
            </w:pPr>
            <w:r>
              <w:rPr>
                <w:sz w:val="21"/>
              </w:rPr>
              <w:t>成交供应商要按照《中华人民共和国劳动法》的相关规定发放工资，服务人员工资不得低于广州市企业职工最低工资标准（工资不含按国家规定供应商必须支付的社会保险及其他应付费用）。</w:t>
            </w:r>
          </w:p>
          <w:p w:rsidR="007C1429" w:rsidRDefault="008206B4">
            <w:pPr>
              <w:pStyle w:val="null3"/>
              <w:ind w:firstLine="400"/>
              <w:jc w:val="both"/>
              <w:rPr>
                <w:rFonts w:hint="default"/>
              </w:rPr>
            </w:pPr>
            <w:r>
              <w:rPr>
                <w:sz w:val="21"/>
              </w:rPr>
              <w:t>成交供应商要按照《中华人民共和国社会保险法》和《住房公积金管理条例》的相关规定，支付国家规定必须购买的社会保险费用和缴存住房公积金。</w:t>
            </w:r>
          </w:p>
          <w:p w:rsidR="007C1429" w:rsidRDefault="008206B4">
            <w:pPr>
              <w:pStyle w:val="null3"/>
              <w:ind w:firstLine="400"/>
              <w:jc w:val="both"/>
              <w:rPr>
                <w:rFonts w:hint="default"/>
              </w:rPr>
            </w:pPr>
            <w:r>
              <w:rPr>
                <w:b/>
                <w:sz w:val="21"/>
              </w:rPr>
              <w:t>（八）具体指标及要求</w:t>
            </w:r>
          </w:p>
          <w:p w:rsidR="007C1429" w:rsidRDefault="008206B4">
            <w:pPr>
              <w:pStyle w:val="null3"/>
              <w:ind w:firstLine="400"/>
              <w:jc w:val="both"/>
              <w:rPr>
                <w:rFonts w:hint="default"/>
              </w:rPr>
            </w:pPr>
            <w:r>
              <w:rPr>
                <w:sz w:val="21"/>
              </w:rPr>
              <w:t>1.</w:t>
            </w:r>
            <w:r>
              <w:rPr>
                <w:sz w:val="21"/>
              </w:rPr>
              <w:t>项目总体服务质量要求</w:t>
            </w:r>
          </w:p>
          <w:p w:rsidR="007C1429" w:rsidRDefault="008206B4">
            <w:pPr>
              <w:pStyle w:val="null3"/>
              <w:ind w:firstLine="400"/>
              <w:jc w:val="both"/>
              <w:rPr>
                <w:rFonts w:hint="default"/>
              </w:rPr>
            </w:pPr>
            <w:r>
              <w:rPr>
                <w:sz w:val="21"/>
              </w:rPr>
              <w:t>（</w:t>
            </w:r>
            <w:r>
              <w:rPr>
                <w:sz w:val="21"/>
              </w:rPr>
              <w:t>1</w:t>
            </w:r>
            <w:r>
              <w:rPr>
                <w:sz w:val="21"/>
              </w:rPr>
              <w:t>）项目应通过电访、探访、个</w:t>
            </w:r>
            <w:r>
              <w:rPr>
                <w:sz w:val="21"/>
              </w:rPr>
              <w:t>案、小组、社区服务等方式，对辖区困难群众和特殊群体实现</w:t>
            </w:r>
            <w:r>
              <w:rPr>
                <w:sz w:val="21"/>
              </w:rPr>
              <w:t>100%</w:t>
            </w:r>
            <w:r>
              <w:rPr>
                <w:sz w:val="21"/>
              </w:rPr>
              <w:t>覆盖；困难群众和特殊群体的入户率、建档率应达到</w:t>
            </w:r>
            <w:r>
              <w:rPr>
                <w:sz w:val="21"/>
              </w:rPr>
              <w:t>100%</w:t>
            </w:r>
            <w:r>
              <w:rPr>
                <w:sz w:val="21"/>
              </w:rPr>
              <w:t>；</w:t>
            </w:r>
          </w:p>
          <w:p w:rsidR="007C1429" w:rsidRDefault="008206B4">
            <w:pPr>
              <w:pStyle w:val="null3"/>
              <w:ind w:firstLine="400"/>
              <w:jc w:val="both"/>
              <w:rPr>
                <w:rFonts w:hint="default"/>
              </w:rPr>
            </w:pPr>
            <w:r>
              <w:rPr>
                <w:sz w:val="21"/>
              </w:rPr>
              <w:t>（</w:t>
            </w:r>
            <w:r>
              <w:rPr>
                <w:sz w:val="21"/>
              </w:rPr>
              <w:t>2</w:t>
            </w:r>
            <w:r>
              <w:rPr>
                <w:sz w:val="21"/>
              </w:rPr>
              <w:t>）项目能围绕社会救助、养老服务、未成年人保护等领域打造服务品牌，有效回应兜底服务对象的多元化、合理化需求，具有较大的社会影响力与美誉度；</w:t>
            </w:r>
          </w:p>
          <w:p w:rsidR="007C1429" w:rsidRDefault="008206B4">
            <w:pPr>
              <w:pStyle w:val="null3"/>
              <w:ind w:firstLine="400"/>
              <w:jc w:val="both"/>
              <w:rPr>
                <w:rFonts w:hint="default"/>
              </w:rPr>
            </w:pPr>
            <w:r>
              <w:rPr>
                <w:sz w:val="21"/>
              </w:rPr>
              <w:t>（</w:t>
            </w:r>
            <w:r>
              <w:rPr>
                <w:sz w:val="21"/>
              </w:rPr>
              <w:t>3</w:t>
            </w:r>
            <w:r>
              <w:rPr>
                <w:sz w:val="21"/>
              </w:rPr>
              <w:t>）项目在兜底民生服务、社区治理、应急救灾等方面发挥的服务作用突出，各项服务工作的认可度、满意度较高，相关工作服务对象满意度不低于</w:t>
            </w:r>
            <w:r>
              <w:rPr>
                <w:sz w:val="21"/>
              </w:rPr>
              <w:t>80%</w:t>
            </w:r>
            <w:r>
              <w:rPr>
                <w:sz w:val="21"/>
              </w:rPr>
              <w:t>。</w:t>
            </w:r>
          </w:p>
          <w:p w:rsidR="007C1429" w:rsidRDefault="008206B4">
            <w:pPr>
              <w:pStyle w:val="null3"/>
              <w:ind w:firstLine="400"/>
              <w:jc w:val="both"/>
              <w:rPr>
                <w:rFonts w:hint="default"/>
              </w:rPr>
            </w:pPr>
            <w:r>
              <w:rPr>
                <w:sz w:val="21"/>
              </w:rPr>
              <w:t>2.</w:t>
            </w:r>
            <w:r>
              <w:rPr>
                <w:sz w:val="21"/>
              </w:rPr>
              <w:t>专业服务指标要求</w:t>
            </w:r>
          </w:p>
          <w:p w:rsidR="007C1429" w:rsidRDefault="008206B4">
            <w:pPr>
              <w:pStyle w:val="null3"/>
              <w:ind w:firstLine="400"/>
              <w:jc w:val="both"/>
              <w:rPr>
                <w:rFonts w:hint="default"/>
              </w:rPr>
            </w:pPr>
            <w:r>
              <w:rPr>
                <w:sz w:val="21"/>
              </w:rPr>
              <w:t>完成至少</w:t>
            </w:r>
            <w:r>
              <w:rPr>
                <w:sz w:val="21"/>
              </w:rPr>
              <w:t>40</w:t>
            </w:r>
            <w:r>
              <w:rPr>
                <w:sz w:val="21"/>
              </w:rPr>
              <w:t>个专业个案服务；提供小组服务至少</w:t>
            </w:r>
            <w:r>
              <w:rPr>
                <w:sz w:val="21"/>
              </w:rPr>
              <w:t>12</w:t>
            </w:r>
            <w:r>
              <w:rPr>
                <w:sz w:val="21"/>
              </w:rPr>
              <w:t>个；组织社区活动至少</w:t>
            </w:r>
            <w:r>
              <w:rPr>
                <w:sz w:val="21"/>
              </w:rPr>
              <w:t>40</w:t>
            </w:r>
            <w:r>
              <w:rPr>
                <w:sz w:val="21"/>
              </w:rPr>
              <w:t>场次；入户探访</w:t>
            </w:r>
            <w:r>
              <w:rPr>
                <w:sz w:val="21"/>
              </w:rPr>
              <w:t>至少</w:t>
            </w:r>
            <w:r>
              <w:rPr>
                <w:sz w:val="21"/>
              </w:rPr>
              <w:t>1800</w:t>
            </w:r>
            <w:r>
              <w:rPr>
                <w:sz w:val="21"/>
              </w:rPr>
              <w:t>次，电访至少</w:t>
            </w:r>
            <w:r>
              <w:rPr>
                <w:sz w:val="21"/>
              </w:rPr>
              <w:t>1920</w:t>
            </w:r>
            <w:r>
              <w:rPr>
                <w:sz w:val="21"/>
              </w:rPr>
              <w:t>次；社工每人每年接受不少于</w:t>
            </w:r>
            <w:r>
              <w:rPr>
                <w:sz w:val="21"/>
              </w:rPr>
              <w:t>72</w:t>
            </w:r>
            <w:r>
              <w:rPr>
                <w:sz w:val="21"/>
              </w:rPr>
              <w:t>小时的继续教育；完成党建引领社会工作至少</w:t>
            </w:r>
            <w:r>
              <w:rPr>
                <w:sz w:val="21"/>
              </w:rPr>
              <w:t>12</w:t>
            </w:r>
            <w:r>
              <w:rPr>
                <w:sz w:val="21"/>
              </w:rPr>
              <w:t>次；开展服务调研至少</w:t>
            </w:r>
            <w:r>
              <w:rPr>
                <w:sz w:val="21"/>
              </w:rPr>
              <w:t>4</w:t>
            </w:r>
            <w:r>
              <w:rPr>
                <w:sz w:val="21"/>
              </w:rPr>
              <w:t>次（形成调研报告</w:t>
            </w:r>
            <w:r>
              <w:rPr>
                <w:sz w:val="21"/>
              </w:rPr>
              <w:t>4</w:t>
            </w:r>
            <w:r>
              <w:rPr>
                <w:sz w:val="21"/>
              </w:rPr>
              <w:t>篇）；协助街道介入和解决社区公共问题至少</w:t>
            </w:r>
            <w:r>
              <w:rPr>
                <w:sz w:val="21"/>
              </w:rPr>
              <w:t>2</w:t>
            </w:r>
            <w:r>
              <w:rPr>
                <w:sz w:val="21"/>
              </w:rPr>
              <w:t>个。</w:t>
            </w:r>
          </w:p>
          <w:tbl>
            <w:tblPr>
              <w:tblW w:w="0" w:type="auto"/>
              <w:tblInd w:w="135" w:type="dxa"/>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619"/>
              <w:gridCol w:w="1174"/>
              <w:gridCol w:w="1493"/>
              <w:gridCol w:w="645"/>
              <w:gridCol w:w="551"/>
              <w:gridCol w:w="971"/>
            </w:tblGrid>
            <w:tr w:rsidR="007C1429">
              <w:tc>
                <w:tcPr>
                  <w:tcW w:w="634"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服务内容</w:t>
                  </w:r>
                </w:p>
              </w:tc>
              <w:tc>
                <w:tcPr>
                  <w:tcW w:w="1213"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项目分类</w:t>
                  </w:r>
                </w:p>
              </w:tc>
              <w:tc>
                <w:tcPr>
                  <w:tcW w:w="1555"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指标内容</w:t>
                  </w:r>
                </w:p>
              </w:tc>
              <w:tc>
                <w:tcPr>
                  <w:tcW w:w="646"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量化标准</w:t>
                  </w:r>
                </w:p>
              </w:tc>
              <w:tc>
                <w:tcPr>
                  <w:tcW w:w="56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单位</w:t>
                  </w:r>
                </w:p>
              </w:tc>
              <w:tc>
                <w:tcPr>
                  <w:tcW w:w="98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最低服务工时（小时）</w:t>
                  </w:r>
                </w:p>
              </w:tc>
            </w:tr>
            <w:tr w:rsidR="007C1429">
              <w:tc>
                <w:tcPr>
                  <w:tcW w:w="63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建档</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困难群众和特殊群体建档</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针对困难群众和特殊群体进行分类建档，动态更新。</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586</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户</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4688</w:t>
                  </w:r>
                </w:p>
              </w:tc>
            </w:tr>
            <w:tr w:rsidR="007C1429">
              <w:tc>
                <w:tcPr>
                  <w:tcW w:w="634"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个案</w:t>
                  </w:r>
                </w:p>
              </w:tc>
              <w:tc>
                <w:tcPr>
                  <w:tcW w:w="1213"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辅导个案</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接案个数</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40</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w:t>
                  </w:r>
                </w:p>
              </w:tc>
              <w:tc>
                <w:tcPr>
                  <w:tcW w:w="987"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1920</w:t>
                  </w:r>
                </w:p>
              </w:tc>
            </w:tr>
            <w:tr w:rsidR="007C1429">
              <w:tc>
                <w:tcPr>
                  <w:tcW w:w="634"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213"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个案服务节数</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240</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节</w:t>
                  </w:r>
                </w:p>
              </w:tc>
              <w:tc>
                <w:tcPr>
                  <w:tcW w:w="987" w:type="dxa"/>
                  <w:vMerge/>
                  <w:tcBorders>
                    <w:top w:val="none" w:sz="4" w:space="0" w:color="000000"/>
                    <w:left w:val="single" w:sz="4" w:space="0" w:color="000000"/>
                    <w:bottom w:val="single" w:sz="4" w:space="0" w:color="000000"/>
                    <w:right w:val="single" w:sz="4" w:space="0" w:color="000000"/>
                  </w:tcBorders>
                </w:tcPr>
                <w:p w:rsidR="007C1429" w:rsidRDefault="007C1429"/>
              </w:tc>
            </w:tr>
            <w:tr w:rsidR="007C1429">
              <w:tc>
                <w:tcPr>
                  <w:tcW w:w="634"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213"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完成个案总结报告</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40</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份</w:t>
                  </w:r>
                </w:p>
              </w:tc>
              <w:tc>
                <w:tcPr>
                  <w:tcW w:w="987" w:type="dxa"/>
                  <w:vMerge/>
                  <w:tcBorders>
                    <w:top w:val="none" w:sz="4" w:space="0" w:color="000000"/>
                    <w:left w:val="single" w:sz="4" w:space="0" w:color="000000"/>
                    <w:bottom w:val="single" w:sz="4" w:space="0" w:color="000000"/>
                    <w:right w:val="single" w:sz="4" w:space="0" w:color="000000"/>
                  </w:tcBorders>
                </w:tcPr>
                <w:p w:rsidR="007C1429" w:rsidRDefault="007C1429"/>
              </w:tc>
            </w:tr>
            <w:tr w:rsidR="007C1429">
              <w:tc>
                <w:tcPr>
                  <w:tcW w:w="634"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小组</w:t>
                  </w:r>
                </w:p>
              </w:tc>
              <w:tc>
                <w:tcPr>
                  <w:tcW w:w="1213"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专业小组</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小组个数</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12</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w:t>
                  </w:r>
                </w:p>
              </w:tc>
              <w:tc>
                <w:tcPr>
                  <w:tcW w:w="987"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720</w:t>
                  </w:r>
                </w:p>
              </w:tc>
            </w:tr>
            <w:tr w:rsidR="007C1429">
              <w:tc>
                <w:tcPr>
                  <w:tcW w:w="634"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213"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小组节数</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72</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节</w:t>
                  </w:r>
                </w:p>
              </w:tc>
              <w:tc>
                <w:tcPr>
                  <w:tcW w:w="987" w:type="dxa"/>
                  <w:vMerge/>
                  <w:tcBorders>
                    <w:top w:val="none" w:sz="4" w:space="0" w:color="000000"/>
                    <w:left w:val="single" w:sz="4" w:space="0" w:color="000000"/>
                    <w:bottom w:val="single" w:sz="4" w:space="0" w:color="000000"/>
                    <w:right w:val="single" w:sz="4" w:space="0" w:color="000000"/>
                  </w:tcBorders>
                </w:tcPr>
                <w:p w:rsidR="007C1429" w:rsidRDefault="007C1429"/>
              </w:tc>
            </w:tr>
            <w:tr w:rsidR="007C1429">
              <w:tc>
                <w:tcPr>
                  <w:tcW w:w="634"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213"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完成小组总结报告</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12</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份</w:t>
                  </w:r>
                </w:p>
              </w:tc>
              <w:tc>
                <w:tcPr>
                  <w:tcW w:w="987" w:type="dxa"/>
                  <w:vMerge/>
                  <w:tcBorders>
                    <w:top w:val="none" w:sz="4" w:space="0" w:color="000000"/>
                    <w:left w:val="single" w:sz="4" w:space="0" w:color="000000"/>
                    <w:bottom w:val="single" w:sz="4" w:space="0" w:color="000000"/>
                    <w:right w:val="single" w:sz="4" w:space="0" w:color="000000"/>
                  </w:tcBorders>
                </w:tcPr>
                <w:p w:rsidR="007C1429" w:rsidRDefault="007C1429"/>
              </w:tc>
            </w:tr>
            <w:tr w:rsidR="007C1429">
              <w:tc>
                <w:tcPr>
                  <w:tcW w:w="634"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活动</w:t>
                  </w:r>
                </w:p>
              </w:tc>
              <w:tc>
                <w:tcPr>
                  <w:tcW w:w="1213"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大型活动</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活动个数</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6</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w:t>
                  </w:r>
                </w:p>
              </w:tc>
              <w:tc>
                <w:tcPr>
                  <w:tcW w:w="987"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720</w:t>
                  </w:r>
                </w:p>
              </w:tc>
            </w:tr>
            <w:tr w:rsidR="007C1429">
              <w:tc>
                <w:tcPr>
                  <w:tcW w:w="634"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213"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完成活动报告</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6</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份</w:t>
                  </w:r>
                </w:p>
              </w:tc>
              <w:tc>
                <w:tcPr>
                  <w:tcW w:w="987" w:type="dxa"/>
                  <w:vMerge/>
                  <w:tcBorders>
                    <w:top w:val="none" w:sz="4" w:space="0" w:color="000000"/>
                    <w:left w:val="single" w:sz="4" w:space="0" w:color="000000"/>
                    <w:bottom w:val="single" w:sz="4" w:space="0" w:color="000000"/>
                    <w:right w:val="single" w:sz="4" w:space="0" w:color="000000"/>
                  </w:tcBorders>
                </w:tcPr>
                <w:p w:rsidR="007C1429" w:rsidRDefault="007C1429"/>
              </w:tc>
            </w:tr>
            <w:tr w:rsidR="007C1429">
              <w:tc>
                <w:tcPr>
                  <w:tcW w:w="634"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213"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中小型活动（含协助落实社会救助等兜底民生政策宣传工作）</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活动个数</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34</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w:t>
                  </w:r>
                </w:p>
              </w:tc>
              <w:tc>
                <w:tcPr>
                  <w:tcW w:w="987"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1700</w:t>
                  </w:r>
                </w:p>
              </w:tc>
            </w:tr>
            <w:tr w:rsidR="007C1429">
              <w:tc>
                <w:tcPr>
                  <w:tcW w:w="634"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213"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完成活动报告</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34</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份</w:t>
                  </w:r>
                </w:p>
              </w:tc>
              <w:tc>
                <w:tcPr>
                  <w:tcW w:w="987" w:type="dxa"/>
                  <w:vMerge/>
                  <w:tcBorders>
                    <w:top w:val="none" w:sz="4" w:space="0" w:color="000000"/>
                    <w:left w:val="single" w:sz="4" w:space="0" w:color="000000"/>
                    <w:bottom w:val="single" w:sz="4" w:space="0" w:color="000000"/>
                    <w:right w:val="single" w:sz="4" w:space="0" w:color="000000"/>
                  </w:tcBorders>
                </w:tcPr>
                <w:p w:rsidR="007C1429" w:rsidRDefault="007C1429"/>
              </w:tc>
            </w:tr>
            <w:tr w:rsidR="007C1429">
              <w:tc>
                <w:tcPr>
                  <w:tcW w:w="63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探访</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探访</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探访</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1800</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次</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3600</w:t>
                  </w:r>
                </w:p>
              </w:tc>
            </w:tr>
            <w:tr w:rsidR="007C1429">
              <w:tc>
                <w:tcPr>
                  <w:tcW w:w="63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电访</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电访</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电访：（畅通“红棉守护”热线，如遇极端天气等特殊情况或应急状态时，热线需根据工作需要保持</w:t>
                  </w:r>
                  <w:r>
                    <w:rPr>
                      <w:color w:val="000000"/>
                      <w:sz w:val="21"/>
                    </w:rPr>
                    <w:t>24</w:t>
                  </w:r>
                  <w:r>
                    <w:rPr>
                      <w:color w:val="000000"/>
                      <w:sz w:val="21"/>
                    </w:rPr>
                    <w:t>小时畅通，为有需要的困难群众提供便捷高效的帮助）</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1920</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次</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1920</w:t>
                  </w:r>
                </w:p>
              </w:tc>
            </w:tr>
            <w:tr w:rsidR="007C1429">
              <w:tc>
                <w:tcPr>
                  <w:tcW w:w="63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调研</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调研</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服务需求调研</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4</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次</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1920</w:t>
                  </w:r>
                </w:p>
              </w:tc>
            </w:tr>
            <w:tr w:rsidR="007C1429">
              <w:tc>
                <w:tcPr>
                  <w:tcW w:w="1847" w:type="dxa"/>
                  <w:gridSpan w:val="2"/>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党建引领社会工作</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落实“三会一课”等学习教育、党支部系统资料上传、党建活动等</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项</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800</w:t>
                  </w:r>
                </w:p>
              </w:tc>
            </w:tr>
            <w:tr w:rsidR="007C1429">
              <w:tc>
                <w:tcPr>
                  <w:tcW w:w="634"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社区培育</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志愿者注册与管理</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新增志愿者</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50</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人</w:t>
                  </w:r>
                </w:p>
              </w:tc>
              <w:tc>
                <w:tcPr>
                  <w:tcW w:w="98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50</w:t>
                  </w:r>
                </w:p>
              </w:tc>
            </w:tr>
            <w:tr w:rsidR="007C1429">
              <w:tc>
                <w:tcPr>
                  <w:tcW w:w="634"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213"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志愿者队伍培育及维系</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培育志愿者队伍</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2</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200</w:t>
                  </w:r>
                </w:p>
              </w:tc>
            </w:tr>
            <w:tr w:rsidR="007C1429">
              <w:tc>
                <w:tcPr>
                  <w:tcW w:w="634"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213"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联动社区社会组织开展服务</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8</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次</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400</w:t>
                  </w:r>
                </w:p>
              </w:tc>
            </w:tr>
            <w:tr w:rsidR="007C1429">
              <w:tc>
                <w:tcPr>
                  <w:tcW w:w="63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街道重点工作</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外展服务或应急服务、社区公共问题、临时活动协助等</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开展外展、社区公共问题、应急支援服务等</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2</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1000</w:t>
                  </w:r>
                </w:p>
              </w:tc>
            </w:tr>
            <w:tr w:rsidR="007C1429">
              <w:tc>
                <w:tcPr>
                  <w:tcW w:w="63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普惠性民生服务</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普惠性民生服务</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为临时陷入危机或困境的一般群众提供危机介入、心理疏导、社会融入、政策帮扶、资源链接等方面的社会工作服务或转介服务</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12</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月</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1200</w:t>
                  </w:r>
                </w:p>
              </w:tc>
            </w:tr>
            <w:tr w:rsidR="007C1429">
              <w:tc>
                <w:tcPr>
                  <w:tcW w:w="63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培训</w:t>
                  </w:r>
                  <w:r>
                    <w:rPr>
                      <w:color w:val="000000"/>
                      <w:sz w:val="21"/>
                    </w:rPr>
                    <w:t>/</w:t>
                  </w:r>
                  <w:r>
                    <w:rPr>
                      <w:color w:val="000000"/>
                      <w:sz w:val="21"/>
                    </w:rPr>
                    <w:t>继续教育</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培训</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社工接受继续教育或社会工作相关培训</w:t>
                  </w:r>
                  <w:r>
                    <w:rPr>
                      <w:color w:val="000000"/>
                      <w:sz w:val="21"/>
                    </w:rPr>
                    <w:t>72</w:t>
                  </w:r>
                  <w:r>
                    <w:rPr>
                      <w:color w:val="000000"/>
                      <w:sz w:val="21"/>
                    </w:rPr>
                    <w:t>小时</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18</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人</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1296</w:t>
                  </w:r>
                </w:p>
              </w:tc>
            </w:tr>
            <w:tr w:rsidR="007C1429">
              <w:tc>
                <w:tcPr>
                  <w:tcW w:w="63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both"/>
                    <w:rPr>
                      <w:rFonts w:hint="default"/>
                    </w:rPr>
                  </w:pPr>
                  <w:r>
                    <w:rPr>
                      <w:color w:val="000000"/>
                      <w:sz w:val="21"/>
                    </w:rPr>
                    <w:t>工作会议</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工作会议</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每名社工一年服务保障工作总时数为</w:t>
                  </w:r>
                  <w:r>
                    <w:rPr>
                      <w:color w:val="000000"/>
                      <w:sz w:val="21"/>
                    </w:rPr>
                    <w:t>50</w:t>
                  </w:r>
                  <w:r>
                    <w:rPr>
                      <w:color w:val="000000"/>
                      <w:sz w:val="21"/>
                    </w:rPr>
                    <w:t>小时</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18</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人</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900</w:t>
                  </w:r>
                </w:p>
              </w:tc>
            </w:tr>
            <w:tr w:rsidR="007C1429">
              <w:tc>
                <w:tcPr>
                  <w:tcW w:w="63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社工综合平台管理</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社工综合平台管理</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广州市社工站综合管理平台使用</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12</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月</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1200</w:t>
                  </w:r>
                </w:p>
              </w:tc>
            </w:tr>
            <w:tr w:rsidR="007C1429">
              <w:tc>
                <w:tcPr>
                  <w:tcW w:w="63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沟通协调</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会议、提交资料</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社工站与街道、职能部门、合作单位的沟通交流会；参加市级协会、各级民政局要求的活动及提交资料</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770</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小时</w:t>
                  </w:r>
                  <w:r>
                    <w:rPr>
                      <w:sz w:val="21"/>
                    </w:rPr>
                    <w:t>/</w:t>
                  </w:r>
                  <w:r>
                    <w:rPr>
                      <w:sz w:val="21"/>
                    </w:rPr>
                    <w:t>年</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770</w:t>
                  </w:r>
                </w:p>
              </w:tc>
            </w:tr>
            <w:tr w:rsidR="007C1429">
              <w:tc>
                <w:tcPr>
                  <w:tcW w:w="63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宣传推广</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宣传推广</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宣传人员培育、站内外宣传矩阵建设</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600</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小时</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600</w:t>
                  </w:r>
                </w:p>
              </w:tc>
            </w:tr>
            <w:tr w:rsidR="007C1429">
              <w:tc>
                <w:tcPr>
                  <w:tcW w:w="634"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资源链接</w:t>
                  </w:r>
                </w:p>
              </w:tc>
              <w:tc>
                <w:tcPr>
                  <w:tcW w:w="121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资源</w:t>
                  </w:r>
                </w:p>
                <w:p w:rsidR="007C1429" w:rsidRDefault="008206B4">
                  <w:pPr>
                    <w:pStyle w:val="null3"/>
                    <w:jc w:val="center"/>
                    <w:rPr>
                      <w:rFonts w:hint="default"/>
                    </w:rPr>
                  </w:pPr>
                  <w:r>
                    <w:rPr>
                      <w:sz w:val="21"/>
                    </w:rPr>
                    <w:t>链接</w:t>
                  </w:r>
                </w:p>
              </w:tc>
              <w:tc>
                <w:tcPr>
                  <w:tcW w:w="1555"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链接社会慈善资源（含社会资金、社会物资）</w:t>
                  </w:r>
                </w:p>
              </w:tc>
              <w:tc>
                <w:tcPr>
                  <w:tcW w:w="646"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w:t>
                  </w:r>
                </w:p>
              </w:tc>
              <w:tc>
                <w:tcPr>
                  <w:tcW w:w="56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项</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1000</w:t>
                  </w:r>
                </w:p>
              </w:tc>
            </w:tr>
            <w:tr w:rsidR="007C1429">
              <w:tc>
                <w:tcPr>
                  <w:tcW w:w="4608" w:type="dxa"/>
                  <w:gridSpan w:val="5"/>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合计（小时</w:t>
                  </w:r>
                  <w:r>
                    <w:rPr>
                      <w:b/>
                      <w:sz w:val="21"/>
                    </w:rPr>
                    <w:t>/</w:t>
                  </w:r>
                  <w:r>
                    <w:rPr>
                      <w:b/>
                      <w:sz w:val="21"/>
                    </w:rPr>
                    <w:t>年）</w:t>
                  </w:r>
                </w:p>
              </w:tc>
              <w:tc>
                <w:tcPr>
                  <w:tcW w:w="98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26604</w:t>
                  </w:r>
                </w:p>
              </w:tc>
            </w:tr>
          </w:tbl>
          <w:p w:rsidR="007C1429" w:rsidRDefault="008206B4">
            <w:pPr>
              <w:pStyle w:val="null3"/>
              <w:jc w:val="both"/>
              <w:rPr>
                <w:rFonts w:hint="default"/>
              </w:rPr>
            </w:pPr>
            <w:r>
              <w:rPr>
                <w:sz w:val="21"/>
              </w:rPr>
              <w:t>★</w:t>
            </w:r>
            <w:r>
              <w:rPr>
                <w:b/>
                <w:sz w:val="21"/>
              </w:rPr>
              <w:t>（九）关于成交供应商服务人员的特别约定</w:t>
            </w:r>
          </w:p>
          <w:p w:rsidR="007C1429" w:rsidRDefault="008206B4">
            <w:pPr>
              <w:pStyle w:val="null3"/>
              <w:ind w:firstLine="400"/>
              <w:jc w:val="both"/>
              <w:rPr>
                <w:rFonts w:hint="default"/>
              </w:rPr>
            </w:pPr>
            <w:r>
              <w:rPr>
                <w:sz w:val="21"/>
              </w:rPr>
              <w:t>（一）服务于本合同的成交供应商员工均由成交供应商直接聘请，成交供应商应与其参与本合同约定之工作的服务人员签署合法的劳动合同，成交供应商人员与采购人不存在任何书面的或事实上的劳动关系，成交供应商服务人员的劳资纠纷及赔偿概由成交供应商负责。</w:t>
            </w:r>
          </w:p>
          <w:p w:rsidR="007C1429" w:rsidRDefault="008206B4">
            <w:pPr>
              <w:pStyle w:val="null3"/>
              <w:ind w:firstLine="400"/>
              <w:jc w:val="both"/>
              <w:rPr>
                <w:rFonts w:hint="default"/>
              </w:rPr>
            </w:pPr>
            <w:r>
              <w:rPr>
                <w:sz w:val="21"/>
              </w:rPr>
              <w:t>（二）</w:t>
            </w:r>
            <w:r>
              <w:rPr>
                <w:sz w:val="21"/>
              </w:rPr>
              <w:t>成交供应商应严格按照有关法律法规规定，负责其服务人员的工资、社保等薪酬待遇保障以及有关意外安全责任，包括人员上下班途中和工作中的安全问题，如若发生相关安全问题，采购人不承担相应责任。如成交供应商员工被采购人安排参加防疫、救灾等有关应急工作，采购人应当为其提供相应的安全保障措施，应急工作的范围、开展时限由采购人以书面形式通知成交供应商，未书面通知的，视为非采购人安排的工作，相关安全责任由成交供应商承担。</w:t>
            </w:r>
          </w:p>
          <w:p w:rsidR="007C1429" w:rsidRDefault="008206B4">
            <w:pPr>
              <w:pStyle w:val="null3"/>
              <w:ind w:firstLine="400"/>
              <w:jc w:val="both"/>
              <w:rPr>
                <w:rFonts w:hint="default"/>
              </w:rPr>
            </w:pPr>
            <w:r>
              <w:rPr>
                <w:sz w:val="21"/>
              </w:rPr>
              <w:t>（三）成交供应商须提供安全设施给予工作人员以保障其工作安全，并加强对员工的监管，若成交供应商员工有任何不当</w:t>
            </w:r>
            <w:r>
              <w:rPr>
                <w:sz w:val="21"/>
              </w:rPr>
              <w:t>行为，引致采购人或其他第三方的任何物质或名誉损失，成交供应商应及时采取适当措施消除不良影响并赔偿由此造成的一切损失。</w:t>
            </w:r>
          </w:p>
          <w:p w:rsidR="007C1429" w:rsidRDefault="008206B4">
            <w:pPr>
              <w:pStyle w:val="null3"/>
              <w:ind w:firstLine="400"/>
              <w:jc w:val="both"/>
              <w:rPr>
                <w:rFonts w:hint="default"/>
              </w:rPr>
            </w:pPr>
            <w:r>
              <w:rPr>
                <w:sz w:val="21"/>
              </w:rPr>
              <w:t>★</w:t>
            </w:r>
            <w:r>
              <w:rPr>
                <w:b/>
                <w:sz w:val="21"/>
              </w:rPr>
              <w:t>（十）违约责任</w:t>
            </w:r>
          </w:p>
          <w:p w:rsidR="007C1429" w:rsidRDefault="008206B4">
            <w:pPr>
              <w:pStyle w:val="null3"/>
              <w:ind w:firstLine="400"/>
              <w:jc w:val="both"/>
              <w:rPr>
                <w:rFonts w:hint="default"/>
              </w:rPr>
            </w:pPr>
            <w:r>
              <w:rPr>
                <w:sz w:val="21"/>
              </w:rPr>
              <w:t>（一）成交供应商未按本磋商文件的规定以及与采购人签订的合同的约定完成工作安排的，采购人有权向成交供应商追讨本合同金额</w:t>
            </w:r>
            <w:r>
              <w:rPr>
                <w:sz w:val="21"/>
              </w:rPr>
              <w:t>5%</w:t>
            </w:r>
            <w:r>
              <w:rPr>
                <w:sz w:val="21"/>
              </w:rPr>
              <w:t>的违约金，成交供应商需赔偿由此造成采购人的一切损失。</w:t>
            </w:r>
          </w:p>
          <w:p w:rsidR="007C1429" w:rsidRDefault="008206B4">
            <w:pPr>
              <w:pStyle w:val="null3"/>
              <w:ind w:firstLine="400"/>
              <w:jc w:val="both"/>
              <w:rPr>
                <w:rFonts w:hint="default"/>
              </w:rPr>
            </w:pPr>
            <w:r>
              <w:rPr>
                <w:sz w:val="21"/>
              </w:rPr>
              <w:t>（二）根据《广州市民政局关于印发</w:t>
            </w:r>
            <w:r>
              <w:rPr>
                <w:sz w:val="21"/>
              </w:rPr>
              <w:t>&lt;</w:t>
            </w:r>
            <w:r>
              <w:rPr>
                <w:sz w:val="21"/>
              </w:rPr>
              <w:t>广州市社工站管理办法</w:t>
            </w:r>
            <w:r>
              <w:rPr>
                <w:sz w:val="21"/>
              </w:rPr>
              <w:t>&gt;</w:t>
            </w:r>
            <w:r>
              <w:rPr>
                <w:sz w:val="21"/>
              </w:rPr>
              <w:t>有关配套文件的通知》（穗民〔</w:t>
            </w:r>
            <w:r>
              <w:rPr>
                <w:sz w:val="21"/>
              </w:rPr>
              <w:t>2023</w:t>
            </w:r>
            <w:r>
              <w:rPr>
                <w:sz w:val="21"/>
              </w:rPr>
              <w:t>〕</w:t>
            </w:r>
            <w:r>
              <w:rPr>
                <w:sz w:val="21"/>
              </w:rPr>
              <w:t>97</w:t>
            </w:r>
            <w:r>
              <w:rPr>
                <w:sz w:val="21"/>
              </w:rPr>
              <w:t>号）等规定，如成交供应商存在以下任一情形的，除按相应条款承担违约责任外，采购人有权扣减或追回相应项目经费</w:t>
            </w:r>
            <w:r>
              <w:rPr>
                <w:sz w:val="21"/>
              </w:rPr>
              <w:t>：</w:t>
            </w:r>
          </w:p>
          <w:p w:rsidR="007C1429" w:rsidRDefault="008206B4">
            <w:pPr>
              <w:pStyle w:val="null3"/>
              <w:ind w:firstLine="400"/>
              <w:jc w:val="both"/>
              <w:rPr>
                <w:rFonts w:hint="default"/>
              </w:rPr>
            </w:pPr>
            <w:r>
              <w:rPr>
                <w:sz w:val="21"/>
              </w:rPr>
              <w:t>1.</w:t>
            </w:r>
            <w:r>
              <w:rPr>
                <w:sz w:val="21"/>
              </w:rPr>
              <w:t>成交供应商在协议期内存在人员配备不足的；</w:t>
            </w:r>
          </w:p>
          <w:p w:rsidR="007C1429" w:rsidRDefault="008206B4">
            <w:pPr>
              <w:pStyle w:val="null3"/>
              <w:ind w:firstLine="400"/>
              <w:jc w:val="both"/>
              <w:rPr>
                <w:rFonts w:hint="default"/>
              </w:rPr>
            </w:pPr>
            <w:r>
              <w:rPr>
                <w:sz w:val="21"/>
              </w:rPr>
              <w:t>2.</w:t>
            </w:r>
            <w:r>
              <w:rPr>
                <w:sz w:val="21"/>
              </w:rPr>
              <w:t>成交供应商在协议期内人员经费支出比例不达标（低于</w:t>
            </w:r>
            <w:r>
              <w:rPr>
                <w:sz w:val="21"/>
              </w:rPr>
              <w:t>80%</w:t>
            </w:r>
            <w:r>
              <w:rPr>
                <w:sz w:val="21"/>
              </w:rPr>
              <w:t>）的；</w:t>
            </w:r>
          </w:p>
          <w:p w:rsidR="007C1429" w:rsidRDefault="008206B4">
            <w:pPr>
              <w:pStyle w:val="null3"/>
              <w:ind w:firstLine="400"/>
              <w:jc w:val="both"/>
              <w:rPr>
                <w:rFonts w:hint="default"/>
              </w:rPr>
            </w:pPr>
            <w:r>
              <w:rPr>
                <w:sz w:val="21"/>
              </w:rPr>
              <w:t>3.</w:t>
            </w:r>
            <w:r>
              <w:rPr>
                <w:sz w:val="21"/>
              </w:rPr>
              <w:t>成交供应商未完成协议约定的服务项目或未完成协议约定的服务指标的；</w:t>
            </w:r>
          </w:p>
          <w:p w:rsidR="007C1429" w:rsidRDefault="008206B4">
            <w:pPr>
              <w:pStyle w:val="null3"/>
              <w:ind w:firstLine="400"/>
              <w:jc w:val="both"/>
              <w:rPr>
                <w:rFonts w:hint="default"/>
              </w:rPr>
            </w:pPr>
            <w:r>
              <w:rPr>
                <w:sz w:val="21"/>
              </w:rPr>
              <w:t>4.</w:t>
            </w:r>
            <w:r>
              <w:rPr>
                <w:sz w:val="21"/>
              </w:rPr>
              <w:t>成交供应商未按购买资金使用规范和财务规定使用购买服务经费等情况的；</w:t>
            </w:r>
          </w:p>
          <w:p w:rsidR="007C1429" w:rsidRDefault="008206B4">
            <w:pPr>
              <w:pStyle w:val="null3"/>
              <w:ind w:firstLine="400"/>
              <w:jc w:val="both"/>
              <w:rPr>
                <w:rFonts w:hint="default"/>
              </w:rPr>
            </w:pPr>
            <w:r>
              <w:rPr>
                <w:sz w:val="21"/>
              </w:rPr>
              <w:t>5.</w:t>
            </w:r>
            <w:r>
              <w:rPr>
                <w:sz w:val="21"/>
              </w:rPr>
              <w:t>其他有关事宜，由成交供应商和采购人双方结合实际协商确定。</w:t>
            </w:r>
          </w:p>
          <w:p w:rsidR="007C1429" w:rsidRDefault="008206B4">
            <w:pPr>
              <w:pStyle w:val="null3"/>
              <w:ind w:firstLine="400"/>
              <w:jc w:val="both"/>
              <w:rPr>
                <w:rFonts w:hint="default"/>
              </w:rPr>
            </w:pPr>
            <w:r>
              <w:rPr>
                <w:sz w:val="21"/>
              </w:rPr>
              <w:t>（三）成交供应商未按照本磋商文件以及其与采购人签订的合同履行义务，造成重大影响或损失的，应追究成交供应商违约责任，在解除合同之后追回相应项目经费。如有违纪违法行为，根据《财政违法行为处罚处分条</w:t>
            </w:r>
            <w:r>
              <w:rPr>
                <w:sz w:val="21"/>
              </w:rPr>
              <w:t>例》等有关规定予以处理；构成犯罪的，依法追究刑事责任。</w:t>
            </w:r>
          </w:p>
          <w:p w:rsidR="007C1429" w:rsidRDefault="008206B4">
            <w:pPr>
              <w:pStyle w:val="null3"/>
              <w:ind w:firstLine="400"/>
              <w:jc w:val="both"/>
              <w:rPr>
                <w:rFonts w:hint="default"/>
              </w:rPr>
            </w:pPr>
            <w:r>
              <w:rPr>
                <w:sz w:val="21"/>
              </w:rPr>
              <w:t>★</w:t>
            </w:r>
            <w:r>
              <w:rPr>
                <w:b/>
                <w:sz w:val="21"/>
              </w:rPr>
              <w:t>（十一）、采购合同解除和终止</w:t>
            </w:r>
          </w:p>
          <w:p w:rsidR="007C1429" w:rsidRDefault="008206B4">
            <w:pPr>
              <w:pStyle w:val="null3"/>
              <w:ind w:firstLine="400"/>
              <w:jc w:val="both"/>
              <w:rPr>
                <w:rFonts w:hint="default"/>
              </w:rPr>
            </w:pPr>
            <w:r>
              <w:rPr>
                <w:sz w:val="21"/>
              </w:rPr>
              <w:t>（一）成交供应商在履行与采购人签订的合同过程中，如成交供应商存在以下任一情形的，采购人有权单方解除前述合同，并要求成交供应商按合同金额</w:t>
            </w:r>
            <w:r>
              <w:rPr>
                <w:sz w:val="21"/>
              </w:rPr>
              <w:t>5%</w:t>
            </w:r>
            <w:r>
              <w:rPr>
                <w:sz w:val="21"/>
              </w:rPr>
              <w:t>向采购人支付违约金以及赔偿全部损失：</w:t>
            </w:r>
          </w:p>
          <w:p w:rsidR="007C1429" w:rsidRDefault="008206B4">
            <w:pPr>
              <w:pStyle w:val="null3"/>
              <w:ind w:firstLine="400"/>
              <w:jc w:val="both"/>
              <w:rPr>
                <w:rFonts w:hint="default"/>
              </w:rPr>
            </w:pPr>
            <w:r>
              <w:rPr>
                <w:sz w:val="21"/>
              </w:rPr>
              <w:t>1.</w:t>
            </w:r>
            <w:r>
              <w:rPr>
                <w:sz w:val="21"/>
              </w:rPr>
              <w:t>侵害服务对象合法权益（包括泄露服务对象信息）的，或者服务态度存在问题，影响特别恶劣或</w:t>
            </w:r>
            <w:r>
              <w:rPr>
                <w:sz w:val="21"/>
              </w:rPr>
              <w:t>1</w:t>
            </w:r>
            <w:r>
              <w:rPr>
                <w:sz w:val="21"/>
              </w:rPr>
              <w:t>个月内被有效投诉</w:t>
            </w:r>
            <w:r>
              <w:rPr>
                <w:sz w:val="21"/>
              </w:rPr>
              <w:t>5</w:t>
            </w:r>
            <w:r>
              <w:rPr>
                <w:sz w:val="21"/>
              </w:rPr>
              <w:t>次以上的；</w:t>
            </w:r>
          </w:p>
          <w:p w:rsidR="007C1429" w:rsidRDefault="008206B4">
            <w:pPr>
              <w:pStyle w:val="null3"/>
              <w:ind w:firstLine="400"/>
              <w:jc w:val="both"/>
              <w:rPr>
                <w:rFonts w:hint="default"/>
              </w:rPr>
            </w:pPr>
            <w:r>
              <w:rPr>
                <w:sz w:val="21"/>
              </w:rPr>
              <w:t>2.</w:t>
            </w:r>
            <w:r>
              <w:rPr>
                <w:sz w:val="21"/>
              </w:rPr>
              <w:t>弄虚作假、非法挪用、挤占、滥用、侵吞项目经费的，或者不配合服务评估、财务评估以及督导的；</w:t>
            </w:r>
          </w:p>
          <w:p w:rsidR="007C1429" w:rsidRDefault="008206B4">
            <w:pPr>
              <w:pStyle w:val="null3"/>
              <w:ind w:firstLine="400"/>
              <w:jc w:val="both"/>
              <w:rPr>
                <w:rFonts w:hint="default"/>
              </w:rPr>
            </w:pPr>
            <w:r>
              <w:rPr>
                <w:sz w:val="21"/>
              </w:rPr>
              <w:t>3.</w:t>
            </w:r>
            <w:r>
              <w:rPr>
                <w:sz w:val="21"/>
              </w:rPr>
              <w:t>成交供应商违反合同</w:t>
            </w:r>
            <w:r>
              <w:rPr>
                <w:sz w:val="21"/>
              </w:rPr>
              <w:t>的约定或者履行不符合采购人的要求的，采购人通知成交供应商改正后，成交供应商拒不改正、逾期改正或者改正次数累计达</w:t>
            </w:r>
            <w:r>
              <w:rPr>
                <w:sz w:val="21"/>
              </w:rPr>
              <w:t>3</w:t>
            </w:r>
            <w:r>
              <w:rPr>
                <w:sz w:val="21"/>
              </w:rPr>
              <w:t>次的；</w:t>
            </w:r>
          </w:p>
          <w:p w:rsidR="007C1429" w:rsidRDefault="008206B4">
            <w:pPr>
              <w:pStyle w:val="null3"/>
              <w:ind w:firstLine="400"/>
              <w:jc w:val="both"/>
              <w:rPr>
                <w:rFonts w:hint="default"/>
              </w:rPr>
            </w:pPr>
            <w:r>
              <w:rPr>
                <w:sz w:val="21"/>
              </w:rPr>
              <w:t>4.</w:t>
            </w:r>
            <w:r>
              <w:rPr>
                <w:sz w:val="21"/>
              </w:rPr>
              <w:t>出现重大责任事故、造成重大影响或损失的；</w:t>
            </w:r>
          </w:p>
          <w:p w:rsidR="007C1429" w:rsidRDefault="008206B4">
            <w:pPr>
              <w:pStyle w:val="null3"/>
              <w:ind w:firstLine="400"/>
              <w:jc w:val="both"/>
              <w:rPr>
                <w:rFonts w:hint="default"/>
              </w:rPr>
            </w:pPr>
            <w:r>
              <w:rPr>
                <w:sz w:val="21"/>
              </w:rPr>
              <w:t>5.</w:t>
            </w:r>
            <w:r>
              <w:rPr>
                <w:sz w:val="21"/>
              </w:rPr>
              <w:t>将项目转包或分包给第三方的；</w:t>
            </w:r>
          </w:p>
          <w:p w:rsidR="007C1429" w:rsidRDefault="008206B4">
            <w:pPr>
              <w:pStyle w:val="null3"/>
              <w:ind w:firstLine="400"/>
              <w:jc w:val="both"/>
              <w:rPr>
                <w:rFonts w:hint="default"/>
              </w:rPr>
            </w:pPr>
            <w:r>
              <w:rPr>
                <w:sz w:val="21"/>
              </w:rPr>
              <w:t>6.</w:t>
            </w:r>
            <w:r>
              <w:rPr>
                <w:sz w:val="21"/>
              </w:rPr>
              <w:t>未如实披露单位违法违规行为，骗取项目服务资格的；</w:t>
            </w:r>
          </w:p>
          <w:p w:rsidR="007C1429" w:rsidRDefault="008206B4">
            <w:pPr>
              <w:pStyle w:val="null3"/>
              <w:ind w:firstLine="400"/>
              <w:jc w:val="both"/>
              <w:rPr>
                <w:rFonts w:hint="default"/>
              </w:rPr>
            </w:pPr>
            <w:r>
              <w:rPr>
                <w:sz w:val="21"/>
              </w:rPr>
              <w:t>7.</w:t>
            </w:r>
            <w:r>
              <w:rPr>
                <w:sz w:val="21"/>
              </w:rPr>
              <w:t>评估验收（包含服务评估或财务评估）等级为不合格的；</w:t>
            </w:r>
          </w:p>
          <w:p w:rsidR="007C1429" w:rsidRDefault="008206B4">
            <w:pPr>
              <w:pStyle w:val="null3"/>
              <w:ind w:firstLine="400"/>
              <w:jc w:val="both"/>
              <w:rPr>
                <w:rFonts w:hint="default"/>
              </w:rPr>
            </w:pPr>
            <w:r>
              <w:rPr>
                <w:sz w:val="21"/>
              </w:rPr>
              <w:t>8.</w:t>
            </w:r>
            <w:r>
              <w:rPr>
                <w:sz w:val="21"/>
              </w:rPr>
              <w:t>被列入社会组织活动异常名单（符合行政处罚情形的）、严重违法失信名单或者被有关部门给予行政处罚的；</w:t>
            </w:r>
          </w:p>
          <w:p w:rsidR="007C1429" w:rsidRDefault="008206B4">
            <w:pPr>
              <w:pStyle w:val="null3"/>
              <w:ind w:firstLine="400"/>
              <w:jc w:val="both"/>
              <w:rPr>
                <w:rFonts w:hint="default"/>
              </w:rPr>
            </w:pPr>
            <w:r>
              <w:rPr>
                <w:sz w:val="21"/>
              </w:rPr>
              <w:t>9.</w:t>
            </w:r>
            <w:r>
              <w:rPr>
                <w:sz w:val="21"/>
              </w:rPr>
              <w:t>未按规定与其工作人员签订劳动协议、购买社保及支付劳动报酬的；</w:t>
            </w:r>
          </w:p>
          <w:p w:rsidR="007C1429" w:rsidRDefault="008206B4">
            <w:pPr>
              <w:pStyle w:val="null3"/>
              <w:ind w:firstLine="400"/>
              <w:jc w:val="both"/>
              <w:rPr>
                <w:rFonts w:hint="default"/>
              </w:rPr>
            </w:pPr>
            <w:r>
              <w:rPr>
                <w:sz w:val="21"/>
              </w:rPr>
              <w:t>10.</w:t>
            </w:r>
            <w:r>
              <w:rPr>
                <w:sz w:val="21"/>
              </w:rPr>
              <w:t>被吊销或注销资质证照等丧失主</w:t>
            </w:r>
            <w:r>
              <w:rPr>
                <w:sz w:val="21"/>
              </w:rPr>
              <w:t>体资格的；</w:t>
            </w:r>
          </w:p>
          <w:p w:rsidR="007C1429" w:rsidRDefault="008206B4">
            <w:pPr>
              <w:pStyle w:val="null3"/>
              <w:ind w:firstLine="400"/>
              <w:jc w:val="both"/>
              <w:rPr>
                <w:rFonts w:hint="default"/>
              </w:rPr>
            </w:pPr>
            <w:r>
              <w:rPr>
                <w:sz w:val="21"/>
              </w:rPr>
              <w:t>11.</w:t>
            </w:r>
            <w:r>
              <w:rPr>
                <w:sz w:val="21"/>
              </w:rPr>
              <w:t>存在违反相关法律法规及本协议规定的其他情形的。</w:t>
            </w:r>
          </w:p>
          <w:p w:rsidR="007C1429" w:rsidRDefault="008206B4">
            <w:pPr>
              <w:pStyle w:val="null3"/>
              <w:ind w:firstLine="400"/>
              <w:jc w:val="both"/>
              <w:rPr>
                <w:rFonts w:hint="default"/>
              </w:rPr>
            </w:pPr>
            <w:r>
              <w:rPr>
                <w:sz w:val="21"/>
              </w:rPr>
              <w:t>发生上述任一情形的，采购人将书面通知成交供应商，解除通知到达成交供应商之日，合同即解除。</w:t>
            </w:r>
          </w:p>
          <w:p w:rsidR="007C1429" w:rsidRDefault="008206B4">
            <w:pPr>
              <w:pStyle w:val="null3"/>
              <w:ind w:firstLine="400"/>
              <w:jc w:val="both"/>
              <w:rPr>
                <w:rFonts w:hint="default"/>
              </w:rPr>
            </w:pPr>
            <w:r>
              <w:rPr>
                <w:sz w:val="21"/>
              </w:rPr>
              <w:t>（二）因国家、省、市等政策调整或上级主管部门行政决定或命令等因素导致双方无法继续履行合同的，受影响一方可书面通知另一方解除合同。</w:t>
            </w:r>
          </w:p>
          <w:p w:rsidR="007C1429" w:rsidRDefault="008206B4">
            <w:pPr>
              <w:pStyle w:val="null3"/>
              <w:ind w:firstLine="400"/>
              <w:jc w:val="both"/>
              <w:rPr>
                <w:rFonts w:hint="default"/>
              </w:rPr>
            </w:pPr>
            <w:r>
              <w:rPr>
                <w:sz w:val="21"/>
              </w:rPr>
              <w:t>（三）自合同解除之日起，采购人不再向成交供应商支付未完成工作部分的服务经费，对于成交供应商实际完成的工作，由采购人根据采购人留存并确认的工作成果单方核算确定应付成交供应商服务经费并书面通知成交供应商；采购人已付费用超过核算的费</w:t>
            </w:r>
            <w:r>
              <w:rPr>
                <w:sz w:val="21"/>
              </w:rPr>
              <w:t>用的，成交供应商应在收到采购人通知后</w:t>
            </w:r>
            <w:r>
              <w:rPr>
                <w:sz w:val="21"/>
              </w:rPr>
              <w:t>5</w:t>
            </w:r>
            <w:r>
              <w:rPr>
                <w:sz w:val="21"/>
              </w:rPr>
              <w:t>日内退还多收取的服务经费。</w:t>
            </w:r>
          </w:p>
          <w:p w:rsidR="007C1429" w:rsidRDefault="008206B4">
            <w:pPr>
              <w:pStyle w:val="null3"/>
              <w:ind w:firstLine="400"/>
              <w:jc w:val="both"/>
              <w:rPr>
                <w:rFonts w:hint="default"/>
              </w:rPr>
            </w:pPr>
            <w:r>
              <w:rPr>
                <w:sz w:val="21"/>
              </w:rPr>
              <w:t>（四）合同有效期届满前一个月，如采购人未书面通知续签服务合同的，则合同到期终止，成交供应商应在合同终止后</w:t>
            </w:r>
            <w:r>
              <w:rPr>
                <w:sz w:val="21"/>
              </w:rPr>
              <w:t>30</w:t>
            </w:r>
            <w:r>
              <w:rPr>
                <w:sz w:val="21"/>
              </w:rPr>
              <w:t>个工作日内按采购人的要求办结服务资料、场地、项目档案等的移交手续。若成交供应商逾期未办结，采购人有权每日按本合同总金额</w:t>
            </w:r>
            <w:r>
              <w:rPr>
                <w:sz w:val="21"/>
              </w:rPr>
              <w:t>0.005%</w:t>
            </w:r>
            <w:r>
              <w:rPr>
                <w:sz w:val="21"/>
              </w:rPr>
              <w:t>要求成交供应商向采购人支付违约金并赔偿采购人由此造成的损失。</w:t>
            </w:r>
          </w:p>
        </w:tc>
      </w:tr>
      <w:tr w:rsidR="007C1429">
        <w:tc>
          <w:tcPr>
            <w:tcW w:w="2076" w:type="dxa"/>
          </w:tcPr>
          <w:p w:rsidR="007C1429" w:rsidRDefault="008206B4">
            <w:pPr>
              <w:pStyle w:val="null3"/>
              <w:rPr>
                <w:rFonts w:hint="default"/>
              </w:rPr>
            </w:pPr>
            <w:r>
              <w:t>说明</w:t>
            </w:r>
          </w:p>
        </w:tc>
        <w:tc>
          <w:tcPr>
            <w:tcW w:w="6229" w:type="dxa"/>
            <w:gridSpan w:val="2"/>
          </w:tcPr>
          <w:p w:rsidR="007C1429" w:rsidRDefault="008206B4">
            <w:pPr>
              <w:pStyle w:val="null3"/>
              <w:rPr>
                <w:rFonts w:hint="default"/>
              </w:rPr>
            </w:pPr>
            <w:r>
              <w:t xml:space="preserve"> </w:t>
            </w:r>
            <w:r>
              <w:t>打“★”号条款为实质性条款，若有任何一条负偏离或不满足则导致投标无效。</w:t>
            </w:r>
            <w:r>
              <w:t xml:space="preserve"> </w:t>
            </w:r>
            <w:r>
              <w:br/>
            </w:r>
            <w:r>
              <w:t>打“▲”号条款为重要技术参数，若有部分“▲”条款未响应或不满足，不作为无效投标条款。</w:t>
            </w:r>
          </w:p>
        </w:tc>
      </w:tr>
    </w:tbl>
    <w:p w:rsidR="007C1429" w:rsidRDefault="008206B4">
      <w:pPr>
        <w:pStyle w:val="null3"/>
        <w:rPr>
          <w:rFonts w:hint="default"/>
        </w:rPr>
      </w:pPr>
      <w:r>
        <w:t xml:space="preserve">  </w:t>
      </w:r>
    </w:p>
    <w:p w:rsidR="007C1429" w:rsidRDefault="008206B4">
      <w:pPr>
        <w:pStyle w:val="null3"/>
        <w:jc w:val="center"/>
        <w:outlineLvl w:val="1"/>
        <w:rPr>
          <w:rFonts w:hint="default"/>
        </w:rPr>
      </w:pPr>
      <w:r>
        <w:rPr>
          <w:b/>
          <w:sz w:val="36"/>
        </w:rPr>
        <w:t>第三章</w:t>
      </w:r>
      <w:r>
        <w:rPr>
          <w:b/>
          <w:sz w:val="36"/>
        </w:rPr>
        <w:t xml:space="preserve"> </w:t>
      </w:r>
      <w:r>
        <w:rPr>
          <w:b/>
          <w:sz w:val="36"/>
        </w:rPr>
        <w:t>供应商须知</w:t>
      </w:r>
    </w:p>
    <w:p w:rsidR="007C1429" w:rsidRDefault="008206B4">
      <w:pPr>
        <w:pStyle w:val="null3"/>
        <w:ind w:firstLine="480"/>
        <w:rPr>
          <w:rFonts w:hint="default"/>
        </w:rPr>
      </w:pPr>
      <w:r>
        <w:t xml:space="preserve"> </w:t>
      </w:r>
      <w:r>
        <w:t>供应商必须认真阅读磋商文件中所有的事项、格式、条款和采购需求等。供应商没有按照磋商文件要求提交全部资料，或者响应文件没有对磋商文件在各方面都做出实质性响应的可能导致其响应无效或被拒绝。</w:t>
      </w:r>
    </w:p>
    <w:p w:rsidR="007C1429" w:rsidRDefault="008206B4">
      <w:pPr>
        <w:pStyle w:val="null3"/>
        <w:ind w:firstLine="480"/>
        <w:rPr>
          <w:rFonts w:hint="default"/>
        </w:rPr>
      </w:pPr>
      <w:r>
        <w:t>请注意：供应商需在响应文件截止时间前，将加密响应文件上传至云平台项目采购系统中并取得回执，逾期上传或错误方式投递送达将导致响应无效。</w:t>
      </w:r>
    </w:p>
    <w:p w:rsidR="007C1429" w:rsidRDefault="008206B4">
      <w:pPr>
        <w:pStyle w:val="null3"/>
        <w:outlineLvl w:val="3"/>
        <w:rPr>
          <w:rFonts w:hint="default"/>
        </w:rPr>
      </w:pPr>
      <w:r>
        <w:rPr>
          <w:b/>
          <w:sz w:val="24"/>
        </w:rPr>
        <w:t>一、名词解释</w:t>
      </w:r>
    </w:p>
    <w:p w:rsidR="007C1429" w:rsidRDefault="008206B4">
      <w:pPr>
        <w:pStyle w:val="null3"/>
        <w:ind w:firstLine="480"/>
        <w:rPr>
          <w:rFonts w:hint="default"/>
        </w:rPr>
      </w:pPr>
      <w:r>
        <w:t>1.</w:t>
      </w:r>
      <w:r>
        <w:t>采购代理机构：本项目是指广东志正招标有限公司，负责整个采购</w:t>
      </w:r>
      <w:r>
        <w:t>活动的组织，依法负责编制和发布磋商文件，对磋商文件拥有最终的解释权，不以任何身份出任磋商小组成员。</w:t>
      </w:r>
    </w:p>
    <w:p w:rsidR="007C1429" w:rsidRDefault="008206B4">
      <w:pPr>
        <w:pStyle w:val="null3"/>
        <w:ind w:firstLine="480"/>
        <w:rPr>
          <w:rFonts w:hint="default"/>
        </w:rPr>
      </w:pPr>
      <w:r>
        <w:t xml:space="preserve"> 2.</w:t>
      </w:r>
      <w:r>
        <w:t>采购人：本项目是指广州市黄埔区人民政府大沙街道办事处，是采购活动当事人之一，负责项目的整体规划、技术方案可行性设计论证与实施，作为合同采购方（用户）的主体承担质疑回复、履行合同、验收与评价等义务。</w:t>
      </w:r>
    </w:p>
    <w:p w:rsidR="007C1429" w:rsidRDefault="008206B4">
      <w:pPr>
        <w:pStyle w:val="null3"/>
        <w:ind w:firstLine="480"/>
        <w:rPr>
          <w:rFonts w:hint="default"/>
        </w:rPr>
      </w:pPr>
      <w:r>
        <w:t>3.</w:t>
      </w:r>
      <w:r>
        <w:t>供应商：是指在云平台项目采购系统完成本项目响应登记并提交电子响应文件的供应商。</w:t>
      </w:r>
    </w:p>
    <w:p w:rsidR="007C1429" w:rsidRDefault="008206B4">
      <w:pPr>
        <w:pStyle w:val="null3"/>
        <w:ind w:firstLine="480"/>
        <w:rPr>
          <w:rFonts w:hint="default"/>
        </w:rPr>
      </w:pPr>
      <w:r>
        <w:t>4.</w:t>
      </w:r>
      <w:r>
        <w:t>“磋商小组”是指根据《中华人民共和国政府采购法》等法律法规规定，由采购人代表和有关专家组成以确定成交供应商或者推荐成交候</w:t>
      </w:r>
      <w:r>
        <w:t>选供应商的临时组织。</w:t>
      </w:r>
    </w:p>
    <w:p w:rsidR="007C1429" w:rsidRDefault="008206B4">
      <w:pPr>
        <w:pStyle w:val="null3"/>
        <w:ind w:firstLine="480"/>
        <w:rPr>
          <w:rFonts w:hint="default"/>
        </w:rPr>
      </w:pPr>
      <w:r>
        <w:t>5.</w:t>
      </w:r>
      <w:r>
        <w:t>“成交供应商”是指经磋商小组评审确定的对磋商文件做出实质性响应，经采购人按照规定在磋商小组推荐的成交候选供应商中确定的或磋商小组受采购人委托直接确认的供应商。</w:t>
      </w:r>
    </w:p>
    <w:p w:rsidR="007C1429" w:rsidRDefault="008206B4">
      <w:pPr>
        <w:pStyle w:val="null3"/>
        <w:ind w:firstLine="480"/>
        <w:rPr>
          <w:rFonts w:hint="default"/>
        </w:rPr>
      </w:pPr>
      <w:r>
        <w:t>6.</w:t>
      </w:r>
      <w:r>
        <w:t>磋商文件：是指包括磋商公告和磋商文件及其补充、变更和澄清等一系列文件。</w:t>
      </w:r>
    </w:p>
    <w:p w:rsidR="007C1429" w:rsidRDefault="008206B4">
      <w:pPr>
        <w:pStyle w:val="null3"/>
        <w:ind w:firstLine="480"/>
        <w:rPr>
          <w:rFonts w:hint="default"/>
        </w:rPr>
      </w:pPr>
      <w:r>
        <w:t>7.</w:t>
      </w:r>
      <w:r>
        <w:t>电子响应文件：是指使用云平台提供的投标客户端制作加密并上传到系统的响应文件。（投标客户端制作响应文件时，生成的后缀为“</w:t>
      </w:r>
      <w:r>
        <w:t>.</w:t>
      </w:r>
      <w:r>
        <w:t>标书”的文件）</w:t>
      </w:r>
    </w:p>
    <w:p w:rsidR="007C1429" w:rsidRDefault="008206B4">
      <w:pPr>
        <w:pStyle w:val="null3"/>
        <w:ind w:firstLine="480"/>
        <w:rPr>
          <w:rFonts w:hint="default"/>
        </w:rPr>
      </w:pPr>
      <w:r>
        <w:t>8.</w:t>
      </w:r>
      <w:r>
        <w:t>备用电子响应文件：是指使用云平台提供的投标客户端制作电子响应文件时，同时生成的同一版本的备用响应文件。（投</w:t>
      </w:r>
      <w:r>
        <w:t>标客户端制作响应文件时，生成的后缀为“</w:t>
      </w:r>
      <w:r>
        <w:t>.</w:t>
      </w:r>
      <w:r>
        <w:t>备用标书”的文件）</w:t>
      </w:r>
    </w:p>
    <w:p w:rsidR="007C1429" w:rsidRDefault="008206B4">
      <w:pPr>
        <w:pStyle w:val="null3"/>
        <w:ind w:firstLine="480"/>
        <w:rPr>
          <w:rFonts w:hint="default"/>
        </w:rPr>
      </w:pPr>
      <w:r>
        <w:t xml:space="preserve"> 9.</w:t>
      </w:r>
      <w:r>
        <w:t>电子签名和电子印章：是指获得中华人民共和国工业和信息化部颁发的《电子认证服务许可证》、国家密码管理局颁发的《电子认证服务使用密码许可证》的资质，具备承担因数字证书原因产生纠纷的相关责任的能力，且在广东省内具有数量基础和服务能力的依法设立的电子认证服务机构签发的电子签名和电子签章认证证书（即</w:t>
      </w:r>
      <w:r>
        <w:t>CA</w:t>
      </w:r>
      <w:r>
        <w:t>数字证书）。供应商应当到相关服务机构办理并取得数字证书介质和应用。电子签名包括单位法定代表人、被委托人及其他个人的电子形式签名；电子印章包括机构法人电子</w:t>
      </w:r>
      <w:r>
        <w:t>形式印章。电子签名及电子印章与手写签名或者盖章具有同等的法律效力。签名（含电子签名）和盖章（含电子印章）是不同使用场景，应按招标文件要求在投标（响应）文件指定位置进行签名（含电子签名）和盖章（含电子印章），对允许采用手写签名的文件，应在纸质文件手写签名后，提供文件的彩色扫描电子文档进行后续操作。</w:t>
      </w:r>
    </w:p>
    <w:p w:rsidR="007C1429" w:rsidRDefault="008206B4">
      <w:pPr>
        <w:pStyle w:val="null3"/>
        <w:ind w:firstLine="480"/>
        <w:rPr>
          <w:rFonts w:hint="default"/>
        </w:rPr>
      </w:pPr>
      <w:r>
        <w:t xml:space="preserve"> 10.</w:t>
      </w:r>
      <w:r>
        <w:t>“全称”、“公司全称”、“加盖单位公章”及“公章”：在电子投标（响应）文件及相关的其他电子资料中，涉及“全称”或“公司全称”的应在对应文件编辑时使用文本录入方式，或在纸质投标（响应）文件上进行手写签名，或通</w:t>
      </w:r>
      <w:r>
        <w:t>过投标客户端使用电子印章完成；涉及“加盖单位公章”和“公章”应使用投标人单位的数字证书并通过投标客户端使用电子印章完成。</w:t>
      </w:r>
    </w:p>
    <w:p w:rsidR="007C1429" w:rsidRDefault="008206B4">
      <w:pPr>
        <w:pStyle w:val="null3"/>
        <w:ind w:firstLine="480"/>
        <w:rPr>
          <w:rFonts w:hint="default"/>
        </w:rPr>
      </w:pPr>
      <w:r>
        <w:t xml:space="preserve"> 11.</w:t>
      </w:r>
      <w:r>
        <w:t>“投标人代表签字”及“授权代表”：在电子投标（响应）文件及相关的其他电子资料中，涉及“投标人代表签字”或“授权代表”应在投标（响应）文件编辑时使用文本录入方式，或在纸质投标（响应）文件上进行手写签名，或通过投标客户端使用电子签名完成。</w:t>
      </w:r>
    </w:p>
    <w:p w:rsidR="007C1429" w:rsidRDefault="008206B4">
      <w:pPr>
        <w:pStyle w:val="null3"/>
        <w:ind w:firstLine="480"/>
        <w:rPr>
          <w:rFonts w:hint="default"/>
        </w:rPr>
      </w:pPr>
      <w:r>
        <w:t>12.</w:t>
      </w:r>
      <w:r>
        <w:t>“法定代表人”：在电子投标（响应）文件及相关的其他电子资料中，涉及“法定代表人”应在纸质投标（响应）文件上进行手写签名，或通过投标客户端使用</w:t>
      </w:r>
      <w:r>
        <w:t>电子签名完成。</w:t>
      </w:r>
    </w:p>
    <w:p w:rsidR="007C1429" w:rsidRDefault="008206B4">
      <w:pPr>
        <w:pStyle w:val="null3"/>
        <w:ind w:firstLine="480"/>
        <w:rPr>
          <w:rFonts w:hint="default"/>
        </w:rPr>
      </w:pPr>
      <w:r>
        <w:t>13.</w:t>
      </w:r>
      <w:r>
        <w:t>日期、天数、时间：未有特别说明时，均为公历日（天）及北京时间。</w:t>
      </w:r>
    </w:p>
    <w:p w:rsidR="007C1429" w:rsidRDefault="008206B4">
      <w:pPr>
        <w:pStyle w:val="null3"/>
        <w:ind w:firstLine="480"/>
        <w:rPr>
          <w:rFonts w:hint="default"/>
        </w:rPr>
      </w:pPr>
      <w:r>
        <w:t>（温馨提示：采购人与代理机构在制定采购文件内容时应与上述条款保持一致，以避免采购文件内容前后不一致，出现歧义。）</w:t>
      </w:r>
    </w:p>
    <w:p w:rsidR="007C1429" w:rsidRDefault="008206B4">
      <w:pPr>
        <w:pStyle w:val="null3"/>
        <w:outlineLvl w:val="2"/>
        <w:rPr>
          <w:rFonts w:hint="default"/>
        </w:rPr>
      </w:pPr>
      <w:r>
        <w:rPr>
          <w:b/>
          <w:sz w:val="28"/>
        </w:rPr>
        <w:t>二、须知前附表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51"/>
        <w:gridCol w:w="2252"/>
        <w:gridCol w:w="5182"/>
      </w:tblGrid>
      <w:tr w:rsidR="007C1429">
        <w:tc>
          <w:tcPr>
            <w:tcW w:w="8307" w:type="dxa"/>
            <w:gridSpan w:val="3"/>
          </w:tcPr>
          <w:p w:rsidR="007C1429" w:rsidRDefault="008206B4">
            <w:pPr>
              <w:pStyle w:val="null3"/>
              <w:rPr>
                <w:rFonts w:hint="default"/>
              </w:rPr>
            </w:pPr>
            <w:r>
              <w:t xml:space="preserve"> </w:t>
            </w:r>
            <w:r>
              <w:t>本表与磋商文件对应章节的内容若不一致，以本表为准。</w:t>
            </w:r>
          </w:p>
        </w:tc>
      </w:tr>
      <w:tr w:rsidR="007C1429">
        <w:tc>
          <w:tcPr>
            <w:tcW w:w="1051" w:type="dxa"/>
          </w:tcPr>
          <w:p w:rsidR="007C1429" w:rsidRDefault="008206B4">
            <w:pPr>
              <w:pStyle w:val="null3"/>
              <w:rPr>
                <w:rFonts w:hint="default"/>
              </w:rPr>
            </w:pPr>
            <w:r>
              <w:t xml:space="preserve"> </w:t>
            </w:r>
            <w:r>
              <w:t>序号</w:t>
            </w:r>
          </w:p>
        </w:tc>
        <w:tc>
          <w:tcPr>
            <w:tcW w:w="2252" w:type="dxa"/>
          </w:tcPr>
          <w:p w:rsidR="007C1429" w:rsidRDefault="008206B4">
            <w:pPr>
              <w:pStyle w:val="null3"/>
              <w:rPr>
                <w:rFonts w:hint="default"/>
              </w:rPr>
            </w:pPr>
            <w:r>
              <w:t xml:space="preserve"> </w:t>
            </w:r>
            <w:r>
              <w:t>条款名称</w:t>
            </w:r>
          </w:p>
        </w:tc>
        <w:tc>
          <w:tcPr>
            <w:tcW w:w="5004" w:type="dxa"/>
          </w:tcPr>
          <w:p w:rsidR="007C1429" w:rsidRDefault="008206B4">
            <w:pPr>
              <w:pStyle w:val="null3"/>
              <w:rPr>
                <w:rFonts w:hint="default"/>
              </w:rPr>
            </w:pPr>
            <w:r>
              <w:t xml:space="preserve"> </w:t>
            </w:r>
            <w:r>
              <w:t>内容及要求</w:t>
            </w:r>
          </w:p>
        </w:tc>
      </w:tr>
      <w:tr w:rsidR="007C1429">
        <w:tc>
          <w:tcPr>
            <w:tcW w:w="1051" w:type="dxa"/>
          </w:tcPr>
          <w:p w:rsidR="007C1429" w:rsidRDefault="008206B4">
            <w:pPr>
              <w:pStyle w:val="null3"/>
              <w:jc w:val="center"/>
              <w:rPr>
                <w:rFonts w:hint="default"/>
              </w:rPr>
            </w:pPr>
            <w:r>
              <w:t xml:space="preserve"> 1</w:t>
            </w:r>
          </w:p>
        </w:tc>
        <w:tc>
          <w:tcPr>
            <w:tcW w:w="2252" w:type="dxa"/>
          </w:tcPr>
          <w:p w:rsidR="007C1429" w:rsidRDefault="008206B4">
            <w:pPr>
              <w:pStyle w:val="null3"/>
              <w:rPr>
                <w:rFonts w:hint="default"/>
              </w:rPr>
            </w:pPr>
            <w:r>
              <w:t xml:space="preserve"> </w:t>
            </w:r>
            <w:r>
              <w:t>采购包情况</w:t>
            </w:r>
          </w:p>
        </w:tc>
        <w:tc>
          <w:tcPr>
            <w:tcW w:w="5004" w:type="dxa"/>
          </w:tcPr>
          <w:p w:rsidR="007C1429" w:rsidRDefault="008206B4">
            <w:pPr>
              <w:pStyle w:val="null3"/>
              <w:rPr>
                <w:rFonts w:hint="default"/>
              </w:rPr>
            </w:pPr>
            <w:r>
              <w:t xml:space="preserve"> </w:t>
            </w:r>
            <w:r>
              <w:t>本项目共</w:t>
            </w:r>
            <w:r>
              <w:t>1</w:t>
            </w:r>
            <w:r>
              <w:t>个采购包</w:t>
            </w:r>
          </w:p>
        </w:tc>
      </w:tr>
      <w:tr w:rsidR="007C1429">
        <w:tc>
          <w:tcPr>
            <w:tcW w:w="1051" w:type="dxa"/>
          </w:tcPr>
          <w:p w:rsidR="007C1429" w:rsidRDefault="008206B4">
            <w:pPr>
              <w:pStyle w:val="null3"/>
              <w:jc w:val="center"/>
              <w:rPr>
                <w:rFonts w:hint="default"/>
              </w:rPr>
            </w:pPr>
            <w:r>
              <w:t xml:space="preserve"> 2</w:t>
            </w:r>
          </w:p>
        </w:tc>
        <w:tc>
          <w:tcPr>
            <w:tcW w:w="2252" w:type="dxa"/>
          </w:tcPr>
          <w:p w:rsidR="007C1429" w:rsidRDefault="008206B4">
            <w:pPr>
              <w:pStyle w:val="null3"/>
              <w:rPr>
                <w:rFonts w:hint="default"/>
              </w:rPr>
            </w:pPr>
            <w:r>
              <w:t xml:space="preserve"> </w:t>
            </w:r>
            <w:r>
              <w:t>开启方式</w:t>
            </w:r>
          </w:p>
        </w:tc>
        <w:tc>
          <w:tcPr>
            <w:tcW w:w="5004" w:type="dxa"/>
          </w:tcPr>
          <w:p w:rsidR="007C1429" w:rsidRDefault="008206B4">
            <w:pPr>
              <w:pStyle w:val="null3"/>
              <w:rPr>
                <w:rFonts w:hint="default"/>
              </w:rPr>
            </w:pPr>
            <w:r>
              <w:t>远程电子开标</w:t>
            </w:r>
          </w:p>
        </w:tc>
      </w:tr>
      <w:tr w:rsidR="007C1429">
        <w:tc>
          <w:tcPr>
            <w:tcW w:w="1051" w:type="dxa"/>
          </w:tcPr>
          <w:p w:rsidR="007C1429" w:rsidRDefault="008206B4">
            <w:pPr>
              <w:pStyle w:val="null3"/>
              <w:jc w:val="center"/>
              <w:rPr>
                <w:rFonts w:hint="default"/>
              </w:rPr>
            </w:pPr>
            <w:r>
              <w:t xml:space="preserve"> 3</w:t>
            </w:r>
          </w:p>
        </w:tc>
        <w:tc>
          <w:tcPr>
            <w:tcW w:w="2252" w:type="dxa"/>
          </w:tcPr>
          <w:p w:rsidR="007C1429" w:rsidRDefault="008206B4">
            <w:pPr>
              <w:pStyle w:val="null3"/>
              <w:rPr>
                <w:rFonts w:hint="default"/>
              </w:rPr>
            </w:pPr>
            <w:r>
              <w:t xml:space="preserve"> </w:t>
            </w:r>
            <w:r>
              <w:t>评审方式</w:t>
            </w:r>
          </w:p>
        </w:tc>
        <w:tc>
          <w:tcPr>
            <w:tcW w:w="5004" w:type="dxa"/>
          </w:tcPr>
          <w:p w:rsidR="007C1429" w:rsidRDefault="008206B4">
            <w:pPr>
              <w:pStyle w:val="null3"/>
              <w:rPr>
                <w:rFonts w:hint="default"/>
              </w:rPr>
            </w:pPr>
            <w:r>
              <w:t>现场电子评标</w:t>
            </w:r>
            <w:r>
              <w:t xml:space="preserve"> </w:t>
            </w:r>
            <w:r>
              <w:t>（供应商应当审慎标记各评审项的应答部分，标记内容清晰且完整，否则将自行承担不利后果）</w:t>
            </w:r>
          </w:p>
        </w:tc>
      </w:tr>
      <w:tr w:rsidR="007C1429">
        <w:tc>
          <w:tcPr>
            <w:tcW w:w="1051" w:type="dxa"/>
          </w:tcPr>
          <w:p w:rsidR="007C1429" w:rsidRDefault="008206B4">
            <w:pPr>
              <w:pStyle w:val="null3"/>
              <w:jc w:val="center"/>
              <w:rPr>
                <w:rFonts w:hint="default"/>
              </w:rPr>
            </w:pPr>
            <w:r>
              <w:t xml:space="preserve"> 4</w:t>
            </w:r>
          </w:p>
        </w:tc>
        <w:tc>
          <w:tcPr>
            <w:tcW w:w="2252" w:type="dxa"/>
          </w:tcPr>
          <w:p w:rsidR="007C1429" w:rsidRDefault="008206B4">
            <w:pPr>
              <w:pStyle w:val="null3"/>
              <w:rPr>
                <w:rFonts w:hint="default"/>
              </w:rPr>
            </w:pPr>
            <w:r>
              <w:t xml:space="preserve"> </w:t>
            </w:r>
            <w:r>
              <w:t>评审办法</w:t>
            </w:r>
          </w:p>
        </w:tc>
        <w:tc>
          <w:tcPr>
            <w:tcW w:w="5004" w:type="dxa"/>
          </w:tcPr>
          <w:p w:rsidR="007C1429" w:rsidRDefault="008206B4">
            <w:pPr>
              <w:pStyle w:val="null3"/>
              <w:rPr>
                <w:rFonts w:hint="default"/>
              </w:rPr>
            </w:pPr>
            <w:r>
              <w:t>采购包</w:t>
            </w:r>
            <w:r>
              <w:t>1</w:t>
            </w:r>
            <w:r>
              <w:t>：综合评分法</w:t>
            </w:r>
          </w:p>
        </w:tc>
      </w:tr>
      <w:tr w:rsidR="007C1429">
        <w:tc>
          <w:tcPr>
            <w:tcW w:w="1051" w:type="dxa"/>
          </w:tcPr>
          <w:p w:rsidR="007C1429" w:rsidRDefault="008206B4">
            <w:pPr>
              <w:pStyle w:val="null3"/>
              <w:jc w:val="center"/>
              <w:rPr>
                <w:rFonts w:hint="default"/>
              </w:rPr>
            </w:pPr>
            <w:r>
              <w:t>5</w:t>
            </w:r>
          </w:p>
        </w:tc>
        <w:tc>
          <w:tcPr>
            <w:tcW w:w="2252" w:type="dxa"/>
          </w:tcPr>
          <w:p w:rsidR="007C1429" w:rsidRDefault="008206B4">
            <w:pPr>
              <w:pStyle w:val="null3"/>
              <w:rPr>
                <w:rFonts w:hint="default"/>
              </w:rPr>
            </w:pPr>
            <w:r>
              <w:t>报价形式</w:t>
            </w:r>
          </w:p>
        </w:tc>
        <w:tc>
          <w:tcPr>
            <w:tcW w:w="5004" w:type="dxa"/>
          </w:tcPr>
          <w:p w:rsidR="007C1429" w:rsidRDefault="008206B4">
            <w:pPr>
              <w:pStyle w:val="null3"/>
              <w:rPr>
                <w:rFonts w:hint="default"/>
              </w:rPr>
            </w:pPr>
            <w:r>
              <w:t>采购包</w:t>
            </w:r>
            <w:r>
              <w:t>1</w:t>
            </w:r>
            <w:r>
              <w:t>：总价</w:t>
            </w:r>
          </w:p>
        </w:tc>
      </w:tr>
      <w:tr w:rsidR="007C1429">
        <w:tc>
          <w:tcPr>
            <w:tcW w:w="1051" w:type="dxa"/>
          </w:tcPr>
          <w:p w:rsidR="007C1429" w:rsidRDefault="008206B4">
            <w:pPr>
              <w:pStyle w:val="null3"/>
              <w:jc w:val="center"/>
              <w:rPr>
                <w:rFonts w:hint="default"/>
              </w:rPr>
            </w:pPr>
            <w:r>
              <w:t>6</w:t>
            </w:r>
          </w:p>
        </w:tc>
        <w:tc>
          <w:tcPr>
            <w:tcW w:w="2252" w:type="dxa"/>
          </w:tcPr>
          <w:p w:rsidR="007C1429" w:rsidRDefault="008206B4">
            <w:pPr>
              <w:pStyle w:val="null3"/>
              <w:rPr>
                <w:rFonts w:hint="default"/>
              </w:rPr>
            </w:pPr>
            <w:r>
              <w:t>报价要求</w:t>
            </w:r>
          </w:p>
        </w:tc>
        <w:tc>
          <w:tcPr>
            <w:tcW w:w="5004" w:type="dxa"/>
          </w:tcPr>
          <w:p w:rsidR="007C1429" w:rsidRDefault="008206B4">
            <w:pPr>
              <w:pStyle w:val="null3"/>
              <w:rPr>
                <w:rFonts w:hint="default"/>
              </w:rPr>
            </w:pPr>
            <w:r>
              <w:t>各采购包报价不超过预算总价</w:t>
            </w:r>
          </w:p>
        </w:tc>
      </w:tr>
      <w:tr w:rsidR="007C1429">
        <w:tc>
          <w:tcPr>
            <w:tcW w:w="1051" w:type="dxa"/>
          </w:tcPr>
          <w:p w:rsidR="007C1429" w:rsidRDefault="008206B4">
            <w:pPr>
              <w:pStyle w:val="null3"/>
              <w:jc w:val="center"/>
              <w:rPr>
                <w:rFonts w:hint="default"/>
              </w:rPr>
            </w:pPr>
            <w:r>
              <w:t xml:space="preserve"> 7</w:t>
            </w:r>
          </w:p>
        </w:tc>
        <w:tc>
          <w:tcPr>
            <w:tcW w:w="2252" w:type="dxa"/>
          </w:tcPr>
          <w:p w:rsidR="007C1429" w:rsidRDefault="008206B4">
            <w:pPr>
              <w:pStyle w:val="null3"/>
              <w:rPr>
                <w:rFonts w:hint="default"/>
              </w:rPr>
            </w:pPr>
            <w:r>
              <w:t xml:space="preserve"> </w:t>
            </w:r>
            <w:r>
              <w:t>现场踏勘</w:t>
            </w:r>
          </w:p>
        </w:tc>
        <w:tc>
          <w:tcPr>
            <w:tcW w:w="5004" w:type="dxa"/>
          </w:tcPr>
          <w:p w:rsidR="007C1429" w:rsidRDefault="008206B4">
            <w:pPr>
              <w:pStyle w:val="null3"/>
              <w:rPr>
                <w:rFonts w:hint="default"/>
              </w:rPr>
            </w:pPr>
            <w:r>
              <w:t>否</w:t>
            </w:r>
          </w:p>
        </w:tc>
      </w:tr>
      <w:tr w:rsidR="007C1429">
        <w:tc>
          <w:tcPr>
            <w:tcW w:w="1051" w:type="dxa"/>
          </w:tcPr>
          <w:p w:rsidR="007C1429" w:rsidRDefault="008206B4">
            <w:pPr>
              <w:pStyle w:val="null3"/>
              <w:jc w:val="center"/>
              <w:rPr>
                <w:rFonts w:hint="default"/>
              </w:rPr>
            </w:pPr>
            <w:r>
              <w:t xml:space="preserve"> 8</w:t>
            </w:r>
          </w:p>
        </w:tc>
        <w:tc>
          <w:tcPr>
            <w:tcW w:w="2252" w:type="dxa"/>
          </w:tcPr>
          <w:p w:rsidR="007C1429" w:rsidRDefault="008206B4">
            <w:pPr>
              <w:pStyle w:val="null3"/>
              <w:rPr>
                <w:rFonts w:hint="default"/>
              </w:rPr>
            </w:pPr>
            <w:r>
              <w:t xml:space="preserve"> </w:t>
            </w:r>
            <w:r>
              <w:t>响应有效期</w:t>
            </w:r>
          </w:p>
        </w:tc>
        <w:tc>
          <w:tcPr>
            <w:tcW w:w="5004" w:type="dxa"/>
          </w:tcPr>
          <w:p w:rsidR="007C1429" w:rsidRDefault="008206B4">
            <w:pPr>
              <w:pStyle w:val="null3"/>
              <w:rPr>
                <w:rFonts w:hint="default"/>
              </w:rPr>
            </w:pPr>
            <w:r>
              <w:t>从提交投标（响应）文件的截止之日起</w:t>
            </w:r>
            <w:r>
              <w:t>90</w:t>
            </w:r>
            <w:r>
              <w:t>日历天</w:t>
            </w:r>
          </w:p>
        </w:tc>
      </w:tr>
      <w:tr w:rsidR="007C1429">
        <w:tc>
          <w:tcPr>
            <w:tcW w:w="1051" w:type="dxa"/>
          </w:tcPr>
          <w:p w:rsidR="007C1429" w:rsidRDefault="008206B4">
            <w:pPr>
              <w:pStyle w:val="null3"/>
              <w:jc w:val="center"/>
              <w:rPr>
                <w:rFonts w:hint="default"/>
              </w:rPr>
            </w:pPr>
            <w:r>
              <w:t xml:space="preserve"> 9</w:t>
            </w:r>
          </w:p>
        </w:tc>
        <w:tc>
          <w:tcPr>
            <w:tcW w:w="2252" w:type="dxa"/>
          </w:tcPr>
          <w:p w:rsidR="007C1429" w:rsidRDefault="008206B4">
            <w:pPr>
              <w:pStyle w:val="null3"/>
              <w:rPr>
                <w:rFonts w:hint="default"/>
              </w:rPr>
            </w:pPr>
            <w:r>
              <w:t xml:space="preserve"> </w:t>
            </w:r>
            <w:r>
              <w:t>响应保证金</w:t>
            </w:r>
          </w:p>
        </w:tc>
        <w:tc>
          <w:tcPr>
            <w:tcW w:w="5004" w:type="dxa"/>
          </w:tcPr>
          <w:p w:rsidR="007C1429" w:rsidRDefault="008206B4">
            <w:pPr>
              <w:pStyle w:val="null3"/>
              <w:rPr>
                <w:rFonts w:hint="default"/>
              </w:rPr>
            </w:pPr>
            <w:r>
              <w:t>不收取投标（响应）保证金</w:t>
            </w:r>
          </w:p>
          <w:p w:rsidR="007C1429" w:rsidRDefault="008206B4">
            <w:pPr>
              <w:pStyle w:val="null3"/>
              <w:rPr>
                <w:rFonts w:hint="default"/>
              </w:rPr>
            </w:pPr>
            <w:r>
              <w:t>响应保证金有效期∶与响应有效期一致。</w:t>
            </w:r>
          </w:p>
          <w:p w:rsidR="007C1429" w:rsidRDefault="008206B4">
            <w:pPr>
              <w:pStyle w:val="null3"/>
              <w:rPr>
                <w:rFonts w:hint="default"/>
              </w:rPr>
            </w:pPr>
            <w:r>
              <w:t>响应保函提交方式：供应商可通过</w:t>
            </w:r>
            <w:r>
              <w:t>"</w:t>
            </w:r>
            <w:r>
              <w:t>广东政府采购智慧云平台金融服务中心</w:t>
            </w:r>
            <w:r>
              <w:t>"(https://gdgpo.czt.gd.gov.cn/zcdservice/zcd/guangdong/)</w:t>
            </w:r>
            <w:r>
              <w:t>，申请办理响应担保函、保险（保证）凭证，成功出函的等效于现金缴纳响应保证金。</w:t>
            </w:r>
          </w:p>
        </w:tc>
      </w:tr>
      <w:tr w:rsidR="007C1429">
        <w:tc>
          <w:tcPr>
            <w:tcW w:w="1051" w:type="dxa"/>
          </w:tcPr>
          <w:p w:rsidR="007C1429" w:rsidRDefault="008206B4">
            <w:pPr>
              <w:pStyle w:val="null3"/>
              <w:jc w:val="center"/>
              <w:rPr>
                <w:rFonts w:hint="default"/>
              </w:rPr>
            </w:pPr>
            <w:r>
              <w:t xml:space="preserve"> 10</w:t>
            </w:r>
          </w:p>
        </w:tc>
        <w:tc>
          <w:tcPr>
            <w:tcW w:w="2252" w:type="dxa"/>
          </w:tcPr>
          <w:p w:rsidR="007C1429" w:rsidRDefault="008206B4">
            <w:pPr>
              <w:pStyle w:val="null3"/>
              <w:rPr>
                <w:rFonts w:hint="default"/>
              </w:rPr>
            </w:pPr>
            <w:r>
              <w:t xml:space="preserve"> </w:t>
            </w:r>
            <w:r>
              <w:t>成交候选供应商推荐家数</w:t>
            </w:r>
          </w:p>
        </w:tc>
        <w:tc>
          <w:tcPr>
            <w:tcW w:w="5004" w:type="dxa"/>
          </w:tcPr>
          <w:p w:rsidR="007C1429" w:rsidRDefault="008206B4">
            <w:pPr>
              <w:pStyle w:val="null3"/>
              <w:rPr>
                <w:rFonts w:hint="default"/>
              </w:rPr>
            </w:pPr>
            <w:r>
              <w:t>采购包</w:t>
            </w:r>
            <w:r>
              <w:t>1</w:t>
            </w:r>
            <w:r>
              <w:t>：</w:t>
            </w:r>
            <w:r>
              <w:t>3</w:t>
            </w:r>
            <w:r>
              <w:t>家</w:t>
            </w:r>
          </w:p>
        </w:tc>
      </w:tr>
      <w:tr w:rsidR="007C1429">
        <w:tc>
          <w:tcPr>
            <w:tcW w:w="1051" w:type="dxa"/>
          </w:tcPr>
          <w:p w:rsidR="007C1429" w:rsidRDefault="008206B4">
            <w:pPr>
              <w:pStyle w:val="null3"/>
              <w:jc w:val="center"/>
              <w:rPr>
                <w:rFonts w:hint="default"/>
              </w:rPr>
            </w:pPr>
            <w:r>
              <w:t>11</w:t>
            </w:r>
          </w:p>
        </w:tc>
        <w:tc>
          <w:tcPr>
            <w:tcW w:w="2252" w:type="dxa"/>
          </w:tcPr>
          <w:p w:rsidR="007C1429" w:rsidRDefault="008206B4">
            <w:pPr>
              <w:pStyle w:val="null3"/>
              <w:rPr>
                <w:rFonts w:hint="default"/>
              </w:rPr>
            </w:pPr>
            <w:r>
              <w:t xml:space="preserve"> </w:t>
            </w:r>
            <w:r>
              <w:t>成交供应商家数</w:t>
            </w:r>
          </w:p>
        </w:tc>
        <w:tc>
          <w:tcPr>
            <w:tcW w:w="5004" w:type="dxa"/>
          </w:tcPr>
          <w:p w:rsidR="007C1429" w:rsidRDefault="008206B4">
            <w:pPr>
              <w:pStyle w:val="null3"/>
              <w:rPr>
                <w:rFonts w:hint="default"/>
              </w:rPr>
            </w:pPr>
            <w:r>
              <w:t>采购包</w:t>
            </w:r>
            <w:r>
              <w:t>1</w:t>
            </w:r>
            <w:r>
              <w:t>：</w:t>
            </w:r>
            <w:r>
              <w:t>1</w:t>
            </w:r>
            <w:r>
              <w:t>家</w:t>
            </w:r>
          </w:p>
        </w:tc>
      </w:tr>
      <w:tr w:rsidR="007C1429">
        <w:tc>
          <w:tcPr>
            <w:tcW w:w="1051" w:type="dxa"/>
          </w:tcPr>
          <w:p w:rsidR="007C1429" w:rsidRDefault="008206B4">
            <w:pPr>
              <w:pStyle w:val="null3"/>
              <w:jc w:val="center"/>
              <w:rPr>
                <w:rFonts w:hint="default"/>
              </w:rPr>
            </w:pPr>
            <w:r>
              <w:t>12</w:t>
            </w:r>
          </w:p>
        </w:tc>
        <w:tc>
          <w:tcPr>
            <w:tcW w:w="2252" w:type="dxa"/>
          </w:tcPr>
          <w:p w:rsidR="007C1429" w:rsidRDefault="008206B4">
            <w:pPr>
              <w:pStyle w:val="null3"/>
              <w:rPr>
                <w:rFonts w:hint="default"/>
              </w:rPr>
            </w:pPr>
            <w:r>
              <w:t xml:space="preserve"> </w:t>
            </w:r>
            <w:r>
              <w:t>有效供应商家数</w:t>
            </w:r>
          </w:p>
        </w:tc>
        <w:tc>
          <w:tcPr>
            <w:tcW w:w="5004" w:type="dxa"/>
          </w:tcPr>
          <w:p w:rsidR="007C1429" w:rsidRDefault="008206B4">
            <w:pPr>
              <w:pStyle w:val="null3"/>
              <w:rPr>
                <w:rFonts w:hint="default"/>
              </w:rPr>
            </w:pPr>
            <w:r>
              <w:t>采购包</w:t>
            </w:r>
            <w:r>
              <w:t>1</w:t>
            </w:r>
            <w:r>
              <w:t>：</w:t>
            </w:r>
            <w:r>
              <w:t>3</w:t>
            </w:r>
            <w:r>
              <w:t>家</w:t>
            </w:r>
          </w:p>
          <w:p w:rsidR="007C1429" w:rsidRDefault="008206B4">
            <w:pPr>
              <w:pStyle w:val="null3"/>
              <w:rPr>
                <w:rFonts w:hint="default"/>
              </w:rPr>
            </w:pPr>
            <w:r>
              <w:t>此人数约定了开启与评审过程中的最低有效供应商家数，当家数不足时项目将不得开启、不得评审或直接终止采购。</w:t>
            </w:r>
          </w:p>
        </w:tc>
      </w:tr>
      <w:tr w:rsidR="007C1429">
        <w:tc>
          <w:tcPr>
            <w:tcW w:w="1051" w:type="dxa"/>
          </w:tcPr>
          <w:p w:rsidR="007C1429" w:rsidRDefault="008206B4">
            <w:pPr>
              <w:pStyle w:val="null3"/>
              <w:jc w:val="center"/>
              <w:rPr>
                <w:rFonts w:hint="default"/>
              </w:rPr>
            </w:pPr>
            <w:r>
              <w:t>13</w:t>
            </w:r>
          </w:p>
        </w:tc>
        <w:tc>
          <w:tcPr>
            <w:tcW w:w="2252" w:type="dxa"/>
          </w:tcPr>
          <w:p w:rsidR="007C1429" w:rsidRDefault="008206B4">
            <w:pPr>
              <w:pStyle w:val="null3"/>
              <w:rPr>
                <w:rFonts w:hint="default"/>
              </w:rPr>
            </w:pPr>
            <w:r>
              <w:t xml:space="preserve"> </w:t>
            </w:r>
            <w:r>
              <w:t>项目兼投兼中规则</w:t>
            </w:r>
          </w:p>
        </w:tc>
        <w:tc>
          <w:tcPr>
            <w:tcW w:w="5004" w:type="dxa"/>
          </w:tcPr>
          <w:p w:rsidR="007C1429" w:rsidRDefault="008206B4">
            <w:pPr>
              <w:pStyle w:val="null3"/>
              <w:rPr>
                <w:rFonts w:hint="default"/>
              </w:rPr>
            </w:pPr>
            <w:r>
              <w:t>兼投兼中：</w:t>
            </w:r>
            <w:r>
              <w:t>-</w:t>
            </w:r>
          </w:p>
        </w:tc>
      </w:tr>
      <w:tr w:rsidR="007C1429">
        <w:tc>
          <w:tcPr>
            <w:tcW w:w="1051" w:type="dxa"/>
          </w:tcPr>
          <w:p w:rsidR="007C1429" w:rsidRDefault="008206B4">
            <w:pPr>
              <w:pStyle w:val="null3"/>
              <w:jc w:val="center"/>
              <w:rPr>
                <w:rFonts w:hint="default"/>
              </w:rPr>
            </w:pPr>
            <w:r>
              <w:t>14</w:t>
            </w:r>
          </w:p>
        </w:tc>
        <w:tc>
          <w:tcPr>
            <w:tcW w:w="2252" w:type="dxa"/>
          </w:tcPr>
          <w:p w:rsidR="007C1429" w:rsidRDefault="008206B4">
            <w:pPr>
              <w:pStyle w:val="null3"/>
              <w:rPr>
                <w:rFonts w:hint="default"/>
              </w:rPr>
            </w:pPr>
            <w:r>
              <w:t xml:space="preserve"> </w:t>
            </w:r>
            <w:r>
              <w:t>成交供应商确定方式</w:t>
            </w:r>
          </w:p>
        </w:tc>
        <w:tc>
          <w:tcPr>
            <w:tcW w:w="5004" w:type="dxa"/>
          </w:tcPr>
          <w:p w:rsidR="007C1429" w:rsidRDefault="008206B4">
            <w:pPr>
              <w:pStyle w:val="null3"/>
              <w:rPr>
                <w:rFonts w:hint="default"/>
              </w:rPr>
            </w:pPr>
            <w:r>
              <w:t>采购人按照评审报告中推荐的成交候选人确定中标（成交）人。</w:t>
            </w:r>
          </w:p>
        </w:tc>
      </w:tr>
      <w:tr w:rsidR="007C1429">
        <w:tc>
          <w:tcPr>
            <w:tcW w:w="1051" w:type="dxa"/>
          </w:tcPr>
          <w:p w:rsidR="007C1429" w:rsidRDefault="008206B4">
            <w:pPr>
              <w:pStyle w:val="null3"/>
              <w:jc w:val="center"/>
              <w:rPr>
                <w:rFonts w:hint="default"/>
              </w:rPr>
            </w:pPr>
            <w:r>
              <w:t>15</w:t>
            </w:r>
          </w:p>
        </w:tc>
        <w:tc>
          <w:tcPr>
            <w:tcW w:w="2252" w:type="dxa"/>
          </w:tcPr>
          <w:p w:rsidR="007C1429" w:rsidRDefault="008206B4">
            <w:pPr>
              <w:pStyle w:val="null3"/>
              <w:rPr>
                <w:rFonts w:hint="default"/>
              </w:rPr>
            </w:pPr>
            <w:r>
              <w:t xml:space="preserve"> </w:t>
            </w:r>
            <w:r>
              <w:t>代理服务费</w:t>
            </w:r>
          </w:p>
        </w:tc>
        <w:tc>
          <w:tcPr>
            <w:tcW w:w="5004" w:type="dxa"/>
          </w:tcPr>
          <w:p w:rsidR="007C1429" w:rsidRDefault="008206B4">
            <w:pPr>
              <w:pStyle w:val="null3"/>
              <w:rPr>
                <w:rFonts w:hint="default"/>
              </w:rPr>
            </w:pPr>
            <w:r>
              <w:t>收取。采购机构代理服务收费标准：成交供应商须向采购代理机构按如下标准和规定缴纳采购代理服务费（不含税）：采购代理服务费定额收取</w:t>
            </w:r>
            <w:r>
              <w:t>15552</w:t>
            </w:r>
            <w:r>
              <w:t>元。</w:t>
            </w:r>
          </w:p>
        </w:tc>
      </w:tr>
      <w:tr w:rsidR="007C1429">
        <w:tc>
          <w:tcPr>
            <w:tcW w:w="1051" w:type="dxa"/>
          </w:tcPr>
          <w:p w:rsidR="007C1429" w:rsidRDefault="008206B4">
            <w:pPr>
              <w:pStyle w:val="null3"/>
              <w:jc w:val="center"/>
              <w:rPr>
                <w:rFonts w:hint="default"/>
              </w:rPr>
            </w:pPr>
            <w:r>
              <w:t>16</w:t>
            </w:r>
          </w:p>
        </w:tc>
        <w:tc>
          <w:tcPr>
            <w:tcW w:w="2252" w:type="dxa"/>
          </w:tcPr>
          <w:p w:rsidR="007C1429" w:rsidRDefault="008206B4">
            <w:pPr>
              <w:pStyle w:val="null3"/>
              <w:rPr>
                <w:rFonts w:hint="default"/>
              </w:rPr>
            </w:pPr>
            <w:r>
              <w:t xml:space="preserve"> </w:t>
            </w:r>
            <w:r>
              <w:t>代理服务费收取方式</w:t>
            </w:r>
          </w:p>
        </w:tc>
        <w:tc>
          <w:tcPr>
            <w:tcW w:w="5004" w:type="dxa"/>
          </w:tcPr>
          <w:p w:rsidR="007C1429" w:rsidRDefault="008206B4">
            <w:pPr>
              <w:pStyle w:val="null3"/>
              <w:rPr>
                <w:rFonts w:hint="default"/>
              </w:rPr>
            </w:pPr>
            <w:r>
              <w:t>向中标</w:t>
            </w:r>
            <w:r>
              <w:t>/</w:t>
            </w:r>
            <w:r>
              <w:t>成交供应商收取</w:t>
            </w:r>
          </w:p>
        </w:tc>
      </w:tr>
      <w:tr w:rsidR="007C1429">
        <w:tc>
          <w:tcPr>
            <w:tcW w:w="1051" w:type="dxa"/>
          </w:tcPr>
          <w:p w:rsidR="007C1429" w:rsidRDefault="008206B4">
            <w:pPr>
              <w:pStyle w:val="null3"/>
              <w:jc w:val="center"/>
              <w:rPr>
                <w:rFonts w:hint="default"/>
              </w:rPr>
            </w:pPr>
            <w:r>
              <w:t>17</w:t>
            </w:r>
          </w:p>
        </w:tc>
        <w:tc>
          <w:tcPr>
            <w:tcW w:w="2252" w:type="dxa"/>
          </w:tcPr>
          <w:p w:rsidR="007C1429" w:rsidRDefault="008206B4">
            <w:pPr>
              <w:pStyle w:val="null3"/>
              <w:rPr>
                <w:rFonts w:hint="default"/>
              </w:rPr>
            </w:pPr>
            <w:r>
              <w:t xml:space="preserve"> </w:t>
            </w:r>
            <w:r>
              <w:t>响应文件要求</w:t>
            </w:r>
          </w:p>
        </w:tc>
        <w:tc>
          <w:tcPr>
            <w:tcW w:w="5004" w:type="dxa"/>
          </w:tcPr>
          <w:p w:rsidR="007C1429" w:rsidRDefault="008206B4">
            <w:pPr>
              <w:pStyle w:val="null3"/>
              <w:ind w:firstLine="480"/>
              <w:rPr>
                <w:rFonts w:hint="default"/>
              </w:rPr>
            </w:pPr>
            <w:r>
              <w:rPr>
                <w:b/>
              </w:rPr>
              <w:t>一、电子响应文件（必须提供）：</w:t>
            </w:r>
          </w:p>
          <w:p w:rsidR="007C1429" w:rsidRDefault="008206B4">
            <w:pPr>
              <w:pStyle w:val="null3"/>
              <w:ind w:firstLine="480"/>
              <w:rPr>
                <w:rFonts w:hint="default"/>
              </w:rPr>
            </w:pPr>
            <w:r>
              <w:t>（</w:t>
            </w:r>
            <w:r>
              <w:t>1</w:t>
            </w:r>
            <w:r>
              <w:t>）加密的电子响应文件</w:t>
            </w:r>
            <w:r>
              <w:t xml:space="preserve"> 1 </w:t>
            </w:r>
            <w:r>
              <w:t>份（需在递交响应文件截止时间前成功上传至云平台项目采购系统）。</w:t>
            </w:r>
          </w:p>
          <w:p w:rsidR="007C1429" w:rsidRDefault="008206B4">
            <w:pPr>
              <w:pStyle w:val="null3"/>
              <w:ind w:firstLine="480"/>
              <w:rPr>
                <w:rFonts w:hint="default"/>
              </w:rPr>
            </w:pPr>
            <w:r>
              <w:t>（</w:t>
            </w:r>
            <w:r>
              <w:t>2</w:t>
            </w:r>
            <w:r>
              <w:t>）非加密电子版文件</w:t>
            </w:r>
            <w:r>
              <w:t xml:space="preserve"> U </w:t>
            </w:r>
            <w:r>
              <w:t>盘</w:t>
            </w:r>
            <w:r>
              <w:t>(</w:t>
            </w:r>
            <w:r>
              <w:t>或光盘</w:t>
            </w:r>
            <w:r>
              <w:t>)0</w:t>
            </w:r>
            <w:r>
              <w:t>份，加密的电子响应文件与非加密的电子响应文件必须完全一致。</w:t>
            </w:r>
          </w:p>
          <w:p w:rsidR="007C1429" w:rsidRDefault="008206B4">
            <w:pPr>
              <w:pStyle w:val="null3"/>
              <w:ind w:firstLine="480"/>
              <w:rPr>
                <w:rFonts w:hint="default"/>
              </w:rPr>
            </w:pPr>
            <w:r>
              <w:rPr>
                <w:b/>
              </w:rPr>
              <w:t>非加密电子版响应文件使用情形</w:t>
            </w:r>
            <w:r>
              <w:rPr>
                <w:b/>
              </w:rPr>
              <w:t>:</w:t>
            </w:r>
            <w:r>
              <w:t xml:space="preserve"> </w:t>
            </w:r>
            <w:r>
              <w:t>当无法使用</w:t>
            </w:r>
            <w:r>
              <w:t xml:space="preserve"> CA </w:t>
            </w:r>
            <w:r>
              <w:t>证书在云平台项目采购系统进行电子响应文件开标解密时，供应商须在代理机构指引下启用非加密电子版响应文件。</w:t>
            </w:r>
          </w:p>
        </w:tc>
      </w:tr>
      <w:tr w:rsidR="007C1429">
        <w:tc>
          <w:tcPr>
            <w:tcW w:w="1051" w:type="dxa"/>
          </w:tcPr>
          <w:p w:rsidR="007C1429" w:rsidRDefault="008206B4">
            <w:pPr>
              <w:pStyle w:val="null3"/>
              <w:jc w:val="center"/>
              <w:rPr>
                <w:rFonts w:hint="default"/>
              </w:rPr>
            </w:pPr>
            <w:r>
              <w:t>18</w:t>
            </w:r>
          </w:p>
        </w:tc>
        <w:tc>
          <w:tcPr>
            <w:tcW w:w="2252" w:type="dxa"/>
          </w:tcPr>
          <w:p w:rsidR="007C1429" w:rsidRDefault="008206B4">
            <w:pPr>
              <w:pStyle w:val="null3"/>
              <w:rPr>
                <w:rFonts w:hint="default"/>
              </w:rPr>
            </w:pPr>
            <w:r>
              <w:t xml:space="preserve"> </w:t>
            </w:r>
            <w:r>
              <w:t>其他</w:t>
            </w:r>
          </w:p>
        </w:tc>
        <w:tc>
          <w:tcPr>
            <w:tcW w:w="5004" w:type="dxa"/>
          </w:tcPr>
          <w:p w:rsidR="007C1429" w:rsidRDefault="008206B4">
            <w:pPr>
              <w:pStyle w:val="null3"/>
              <w:rPr>
                <w:rFonts w:hint="default"/>
              </w:rPr>
            </w:pPr>
            <w:r>
              <w:t>其他，便利化措施，</w:t>
            </w:r>
            <w:r>
              <w:t>1.</w:t>
            </w:r>
            <w:r>
              <w:t>中标（成交）通知书与发票送达：中标（成交）通知书、服务费（标书款）发票现场领取或邮寄，中标（成交）通知书、我司可通过快递方式送达给中标（成交）人，服务费（标书款）发票以邮件方式发送电子发票。</w:t>
            </w:r>
            <w:r>
              <w:t xml:space="preserve"> 2.</w:t>
            </w:r>
            <w:r>
              <w:t>采购合同送达：中标（成交）人可采用邮寄方式将</w:t>
            </w:r>
            <w:r>
              <w:t>签订的合同或现场递交我司。</w:t>
            </w:r>
            <w:r>
              <w:t>1</w:t>
            </w:r>
            <w:r>
              <w:t>）收件地址：广州市天河区龙怡路</w:t>
            </w:r>
            <w:r>
              <w:t>117</w:t>
            </w:r>
            <w:r>
              <w:t>号银汇大厦</w:t>
            </w:r>
            <w:r>
              <w:t>5</w:t>
            </w:r>
            <w:r>
              <w:t>楼</w:t>
            </w:r>
            <w:r>
              <w:t xml:space="preserve"> 2</w:t>
            </w:r>
            <w:r>
              <w:t>）收件人：广东志正招标有限公司前台</w:t>
            </w:r>
            <w:r>
              <w:t xml:space="preserve"> 3</w:t>
            </w:r>
            <w:r>
              <w:t>）注明采购项目编号</w:t>
            </w:r>
          </w:p>
        </w:tc>
      </w:tr>
      <w:tr w:rsidR="007C1429">
        <w:tc>
          <w:tcPr>
            <w:tcW w:w="1051" w:type="dxa"/>
          </w:tcPr>
          <w:p w:rsidR="007C1429" w:rsidRDefault="008206B4">
            <w:pPr>
              <w:pStyle w:val="null3"/>
              <w:jc w:val="center"/>
              <w:rPr>
                <w:rFonts w:hint="default"/>
              </w:rPr>
            </w:pPr>
            <w:r>
              <w:t>19</w:t>
            </w:r>
          </w:p>
        </w:tc>
        <w:tc>
          <w:tcPr>
            <w:tcW w:w="2252" w:type="dxa"/>
          </w:tcPr>
          <w:p w:rsidR="007C1429" w:rsidRDefault="008206B4">
            <w:pPr>
              <w:pStyle w:val="null3"/>
              <w:rPr>
                <w:rFonts w:hint="default"/>
              </w:rPr>
            </w:pPr>
            <w:r>
              <w:t xml:space="preserve"> </w:t>
            </w:r>
            <w:r>
              <w:t>开标解密时长</w:t>
            </w:r>
          </w:p>
        </w:tc>
        <w:tc>
          <w:tcPr>
            <w:tcW w:w="5004" w:type="dxa"/>
          </w:tcPr>
          <w:p w:rsidR="007C1429" w:rsidRDefault="008206B4">
            <w:pPr>
              <w:pStyle w:val="null3"/>
              <w:rPr>
                <w:rFonts w:hint="default"/>
              </w:rPr>
            </w:pPr>
            <w:r>
              <w:t>30</w:t>
            </w:r>
            <w:r>
              <w:t>分钟</w:t>
            </w:r>
          </w:p>
          <w:p w:rsidR="007C1429" w:rsidRDefault="008206B4">
            <w:pPr>
              <w:pStyle w:val="null3"/>
              <w:rPr>
                <w:rFonts w:hint="default"/>
              </w:rPr>
            </w:pPr>
            <w:r>
              <w:t>说明：具体情况根据开标时现场代理机构人员设置为准</w:t>
            </w:r>
          </w:p>
        </w:tc>
      </w:tr>
      <w:tr w:rsidR="007C1429">
        <w:tc>
          <w:tcPr>
            <w:tcW w:w="1051" w:type="dxa"/>
          </w:tcPr>
          <w:p w:rsidR="007C1429" w:rsidRDefault="008206B4">
            <w:pPr>
              <w:pStyle w:val="null3"/>
              <w:jc w:val="center"/>
              <w:rPr>
                <w:rFonts w:hint="default"/>
              </w:rPr>
            </w:pPr>
            <w:r>
              <w:t>20</w:t>
            </w:r>
          </w:p>
        </w:tc>
        <w:tc>
          <w:tcPr>
            <w:tcW w:w="2252" w:type="dxa"/>
          </w:tcPr>
          <w:p w:rsidR="007C1429" w:rsidRDefault="008206B4">
            <w:pPr>
              <w:pStyle w:val="null3"/>
              <w:rPr>
                <w:rFonts w:hint="default"/>
              </w:rPr>
            </w:pPr>
            <w:r>
              <w:t xml:space="preserve"> </w:t>
            </w:r>
            <w:r>
              <w:t>专门面向中小企业采购</w:t>
            </w:r>
          </w:p>
        </w:tc>
        <w:tc>
          <w:tcPr>
            <w:tcW w:w="5004" w:type="dxa"/>
          </w:tcPr>
          <w:p w:rsidR="007C1429" w:rsidRDefault="008206B4">
            <w:pPr>
              <w:pStyle w:val="null3"/>
              <w:rPr>
                <w:rFonts w:hint="default"/>
              </w:rPr>
            </w:pPr>
            <w:r>
              <w:t>采购包</w:t>
            </w:r>
            <w:r>
              <w:t>1</w:t>
            </w:r>
            <w:r>
              <w:t>：非专门面向中小企业</w:t>
            </w:r>
          </w:p>
        </w:tc>
      </w:tr>
    </w:tbl>
    <w:p w:rsidR="007C1429" w:rsidRDefault="008206B4">
      <w:pPr>
        <w:pStyle w:val="null3"/>
        <w:outlineLvl w:val="2"/>
        <w:rPr>
          <w:rFonts w:hint="default"/>
        </w:rPr>
      </w:pPr>
      <w:r>
        <w:rPr>
          <w:b/>
          <w:sz w:val="28"/>
        </w:rPr>
        <w:t>三、说明</w:t>
      </w:r>
    </w:p>
    <w:p w:rsidR="007C1429" w:rsidRDefault="008206B4">
      <w:pPr>
        <w:pStyle w:val="null3"/>
        <w:outlineLvl w:val="3"/>
        <w:rPr>
          <w:rFonts w:hint="default"/>
        </w:rPr>
      </w:pPr>
      <w:r>
        <w:rPr>
          <w:b/>
          <w:sz w:val="24"/>
        </w:rPr>
        <w:t>1.</w:t>
      </w:r>
      <w:r>
        <w:rPr>
          <w:b/>
          <w:sz w:val="24"/>
        </w:rPr>
        <w:t>总则</w:t>
      </w:r>
    </w:p>
    <w:p w:rsidR="007C1429" w:rsidRDefault="008206B4">
      <w:pPr>
        <w:pStyle w:val="null3"/>
        <w:ind w:firstLine="480"/>
        <w:rPr>
          <w:rFonts w:hint="default"/>
        </w:rPr>
      </w:pPr>
      <w:r>
        <w:t xml:space="preserve"> </w:t>
      </w:r>
      <w:r>
        <w:t>本磋商文件依据《中华人民共和国政府采购法》、《中华人民共和国政府采购法实施条例》（国务院令第</w:t>
      </w:r>
      <w:r>
        <w:t>658</w:t>
      </w:r>
      <w:r>
        <w:t>号）和《政府采购竞争性磋商采购方式管理暂行办法》（财库〔</w:t>
      </w:r>
      <w:r>
        <w:t>2014</w:t>
      </w:r>
      <w:r>
        <w:t>〕</w:t>
      </w:r>
      <w:r>
        <w:t>214</w:t>
      </w:r>
      <w:r>
        <w:t>号）及国家和广东省有关法律、法规、规章制度编制。</w:t>
      </w:r>
    </w:p>
    <w:p w:rsidR="007C1429" w:rsidRDefault="008206B4">
      <w:pPr>
        <w:pStyle w:val="null3"/>
        <w:ind w:firstLine="480"/>
        <w:rPr>
          <w:rFonts w:hint="default"/>
        </w:rPr>
      </w:pPr>
      <w:r>
        <w:t xml:space="preserve"> </w:t>
      </w:r>
      <w:r>
        <w:t>供应商应仔细阅读本项目信息公告及磋商文件的所有内容（包括变更、补充、澄清以及修改等，且均为磋商文件的组成部分），按照磋商文件要求以及格式编制响应文件，并保证其真实性，否则一切后果自负。</w:t>
      </w:r>
    </w:p>
    <w:p w:rsidR="007C1429" w:rsidRDefault="008206B4">
      <w:pPr>
        <w:pStyle w:val="null3"/>
        <w:ind w:firstLine="480"/>
        <w:rPr>
          <w:rFonts w:hint="default"/>
        </w:rPr>
      </w:pPr>
      <w:r>
        <w:t>本次竞争性磋商项目，是以磋商公告的方式邀请非特定的供应商参加磋商。</w:t>
      </w:r>
    </w:p>
    <w:p w:rsidR="007C1429" w:rsidRDefault="008206B4">
      <w:pPr>
        <w:pStyle w:val="null3"/>
        <w:outlineLvl w:val="3"/>
        <w:rPr>
          <w:rFonts w:hint="default"/>
        </w:rPr>
      </w:pPr>
      <w:r>
        <w:rPr>
          <w:b/>
          <w:sz w:val="24"/>
        </w:rPr>
        <w:t>2.</w:t>
      </w:r>
      <w:r>
        <w:rPr>
          <w:b/>
          <w:sz w:val="24"/>
        </w:rPr>
        <w:t>适用范围</w:t>
      </w:r>
    </w:p>
    <w:p w:rsidR="007C1429" w:rsidRDefault="008206B4">
      <w:pPr>
        <w:pStyle w:val="null3"/>
        <w:ind w:firstLine="480"/>
        <w:rPr>
          <w:rFonts w:hint="default"/>
        </w:rPr>
      </w:pPr>
      <w:r>
        <w:t>本磋商文件仅适用于本</w:t>
      </w:r>
      <w:r>
        <w:t>次磋商公告中所涉及的项目和内容。</w:t>
      </w:r>
    </w:p>
    <w:p w:rsidR="007C1429" w:rsidRDefault="008206B4">
      <w:pPr>
        <w:pStyle w:val="null3"/>
        <w:outlineLvl w:val="3"/>
        <w:rPr>
          <w:rFonts w:hint="default"/>
        </w:rPr>
      </w:pPr>
      <w:r>
        <w:rPr>
          <w:b/>
          <w:sz w:val="24"/>
        </w:rPr>
        <w:t>3.</w:t>
      </w:r>
      <w:r>
        <w:rPr>
          <w:b/>
          <w:sz w:val="24"/>
        </w:rPr>
        <w:t>进口产品</w:t>
      </w:r>
    </w:p>
    <w:p w:rsidR="007C1429" w:rsidRDefault="008206B4">
      <w:pPr>
        <w:pStyle w:val="null3"/>
        <w:ind w:firstLine="480"/>
        <w:rPr>
          <w:rFonts w:hint="default"/>
        </w:rPr>
      </w:pPr>
      <w:r>
        <w:t>若本项目允许采购进口产品，供应商应保证所投产品可履行合法报通关手续进入中国关境内。</w:t>
      </w:r>
    </w:p>
    <w:p w:rsidR="007C1429" w:rsidRDefault="008206B4">
      <w:pPr>
        <w:pStyle w:val="null3"/>
        <w:ind w:firstLine="480"/>
        <w:rPr>
          <w:rFonts w:hint="default"/>
        </w:rPr>
      </w:pPr>
      <w:r>
        <w:t>若本项目不允许采购进口产品，如供应商所投产品为进口产品，其响应将被认定为响应无效。</w:t>
      </w:r>
    </w:p>
    <w:p w:rsidR="007C1429" w:rsidRDefault="008206B4">
      <w:pPr>
        <w:pStyle w:val="null3"/>
        <w:outlineLvl w:val="3"/>
        <w:rPr>
          <w:rFonts w:hint="default"/>
        </w:rPr>
      </w:pPr>
      <w:r>
        <w:rPr>
          <w:b/>
          <w:sz w:val="24"/>
        </w:rPr>
        <w:t>4.</w:t>
      </w:r>
      <w:r>
        <w:rPr>
          <w:b/>
          <w:sz w:val="24"/>
        </w:rPr>
        <w:t>磋商费用</w:t>
      </w:r>
    </w:p>
    <w:p w:rsidR="007C1429" w:rsidRDefault="008206B4">
      <w:pPr>
        <w:pStyle w:val="null3"/>
        <w:ind w:firstLine="480"/>
        <w:rPr>
          <w:rFonts w:hint="default"/>
        </w:rPr>
      </w:pPr>
      <w:r>
        <w:t>不论磋商结果如何，供应商应承担所有与准备和参加磋商有关的费用。采购代理机构和采购人均无义务和责任承担相关费用。</w:t>
      </w:r>
    </w:p>
    <w:p w:rsidR="007C1429" w:rsidRDefault="008206B4">
      <w:pPr>
        <w:pStyle w:val="null3"/>
        <w:outlineLvl w:val="3"/>
        <w:rPr>
          <w:rFonts w:hint="default"/>
        </w:rPr>
      </w:pPr>
      <w:r>
        <w:rPr>
          <w:b/>
          <w:sz w:val="24"/>
        </w:rPr>
        <w:t>5.</w:t>
      </w:r>
      <w:r>
        <w:rPr>
          <w:b/>
          <w:sz w:val="24"/>
        </w:rPr>
        <w:t>以联合体形式磋商的，应符合以下规定：</w:t>
      </w:r>
    </w:p>
    <w:p w:rsidR="007C1429" w:rsidRDefault="008206B4">
      <w:pPr>
        <w:pStyle w:val="null3"/>
        <w:ind w:firstLine="480"/>
        <w:rPr>
          <w:rFonts w:hint="default"/>
        </w:rPr>
      </w:pPr>
      <w:r>
        <w:t>5.1</w:t>
      </w:r>
      <w:r>
        <w:t>联合体各方均应当满足《中华人民共和国政府采购法》第二十二条规定的条件，并在响应文件中提供联合体各方的相关证明材料。</w:t>
      </w:r>
    </w:p>
    <w:p w:rsidR="007C1429" w:rsidRDefault="008206B4">
      <w:pPr>
        <w:pStyle w:val="null3"/>
        <w:ind w:firstLine="480"/>
        <w:rPr>
          <w:rFonts w:hint="default"/>
        </w:rPr>
      </w:pPr>
      <w:r>
        <w:t xml:space="preserve"> 5.</w:t>
      </w:r>
      <w:r>
        <w:t>2</w:t>
      </w:r>
      <w:r>
        <w:t>联合体各方之间应签订联合体协议书并在响应文件中提交，明确约定联合体各方承担的工作和相应的责任。联合体各方签订联合体协议书后，不得再以自己名义单独在同一项目中响应，也不得组成新的联合体参加同一项目响应，若违反规定则其参与的所有响应将视为无效响应。</w:t>
      </w:r>
    </w:p>
    <w:p w:rsidR="007C1429" w:rsidRDefault="008206B4">
      <w:pPr>
        <w:pStyle w:val="null3"/>
        <w:ind w:firstLine="480"/>
        <w:rPr>
          <w:rFonts w:hint="default"/>
        </w:rPr>
      </w:pPr>
      <w:r>
        <w:t xml:space="preserve"> 5.3</w:t>
      </w:r>
      <w:r>
        <w:t>联合体应以联合协议中确定的牵头方名义登录云平台项目采购系统进行项目响应，录入联合体所有成员单位的全称并使用成员单位的电子印章进行联投确认，联合体名称需与联合体协议书签署方一致。对于需交响应保证金的，以牵头方名义缴纳。</w:t>
      </w:r>
    </w:p>
    <w:p w:rsidR="007C1429" w:rsidRDefault="008206B4">
      <w:pPr>
        <w:pStyle w:val="null3"/>
        <w:ind w:firstLine="480"/>
        <w:rPr>
          <w:rFonts w:hint="default"/>
        </w:rPr>
      </w:pPr>
      <w:r>
        <w:t>5.4</w:t>
      </w:r>
      <w:r>
        <w:t>联合体成员存在不良信用记录的，视</w:t>
      </w:r>
      <w:r>
        <w:t>同联合体存在不良信用记录。</w:t>
      </w:r>
    </w:p>
    <w:p w:rsidR="007C1429" w:rsidRDefault="008206B4">
      <w:pPr>
        <w:pStyle w:val="null3"/>
        <w:ind w:firstLine="480"/>
        <w:rPr>
          <w:rFonts w:hint="default"/>
        </w:rPr>
      </w:pPr>
      <w:r>
        <w:t>5.5</w:t>
      </w:r>
      <w:r>
        <w:t>联合体各方均应满足《中华人民共和国政府采购法》第二十二条规定的条件。根据《中华人民共和国政府采购法实施条例》第二十二条，联合体中有同类资质的供应商按照联合体分工承担相同工作的，应当按照资质等级较低的供应商确定资质等级。</w:t>
      </w:r>
    </w:p>
    <w:p w:rsidR="007C1429" w:rsidRDefault="008206B4">
      <w:pPr>
        <w:pStyle w:val="null3"/>
        <w:ind w:firstLine="480"/>
        <w:rPr>
          <w:rFonts w:hint="default"/>
        </w:rPr>
      </w:pPr>
      <w:r>
        <w:t>5.6</w:t>
      </w:r>
      <w:r>
        <w:t>联合体各方应当共同与采购人签订采购合同，就合同约定的事项对采购人承担连带责任。</w:t>
      </w:r>
    </w:p>
    <w:p w:rsidR="007C1429" w:rsidRDefault="008206B4">
      <w:pPr>
        <w:pStyle w:val="null3"/>
        <w:outlineLvl w:val="3"/>
        <w:rPr>
          <w:rFonts w:hint="default"/>
        </w:rPr>
      </w:pPr>
      <w:r>
        <w:rPr>
          <w:b/>
          <w:sz w:val="24"/>
        </w:rPr>
        <w:t>6.</w:t>
      </w:r>
      <w:r>
        <w:rPr>
          <w:b/>
          <w:sz w:val="24"/>
        </w:rPr>
        <w:t>关联企业响应说明</w:t>
      </w:r>
    </w:p>
    <w:p w:rsidR="007C1429" w:rsidRDefault="008206B4">
      <w:pPr>
        <w:pStyle w:val="null3"/>
        <w:ind w:firstLine="480"/>
        <w:rPr>
          <w:rFonts w:hint="default"/>
        </w:rPr>
      </w:pPr>
      <w:r>
        <w:t xml:space="preserve"> 6.1</w:t>
      </w:r>
      <w:r>
        <w:t>对于不接受联合体响应的采购项目（采购包）：法定代表人或单位负责人为同一个人或者存在直接控股、管理关系的不同供应商，不得同时参加同一项目或同一采</w:t>
      </w:r>
      <w:r>
        <w:t>购包的响应。如同时参加，则评审时将同时被拒绝。</w:t>
      </w:r>
    </w:p>
    <w:p w:rsidR="007C1429" w:rsidRDefault="008206B4">
      <w:pPr>
        <w:pStyle w:val="null3"/>
        <w:ind w:firstLine="480"/>
        <w:rPr>
          <w:rFonts w:hint="default"/>
        </w:rPr>
      </w:pPr>
      <w:r>
        <w:t xml:space="preserve"> 6.2</w:t>
      </w:r>
      <w:r>
        <w:t>对于接受联合体响应的采购项目（采购包）：除联合体外，法定代表人或单位负责人为同一个人或者存在直接控股、管理关系的不同供应商，不得同时参加同一项目或同一采购包的响应。如同时参加，则评审时将同时被拒绝。</w:t>
      </w:r>
    </w:p>
    <w:p w:rsidR="007C1429" w:rsidRDefault="008206B4">
      <w:pPr>
        <w:pStyle w:val="null3"/>
        <w:outlineLvl w:val="3"/>
        <w:rPr>
          <w:rFonts w:hint="default"/>
        </w:rPr>
      </w:pPr>
      <w:r>
        <w:rPr>
          <w:b/>
          <w:sz w:val="24"/>
        </w:rPr>
        <w:t>7.</w:t>
      </w:r>
      <w:r>
        <w:rPr>
          <w:b/>
          <w:sz w:val="24"/>
        </w:rPr>
        <w:t>关于中小微企业响应</w:t>
      </w:r>
    </w:p>
    <w:p w:rsidR="007C1429" w:rsidRDefault="008206B4">
      <w:pPr>
        <w:pStyle w:val="null3"/>
        <w:ind w:firstLine="480"/>
        <w:rPr>
          <w:rFonts w:hint="default"/>
        </w:rPr>
      </w:pPr>
      <w:r>
        <w:t xml:space="preserve"> </w:t>
      </w:r>
      <w:r>
        <w:t>中小微企业响应是指在政府采购活动中，供应商提供的货物均由中小微企业制造、工程均由中小微企业承建或者服务均由中小微企业承接，并在响应文件中提供《中小企业声明函》。本条款所称中小微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t xml:space="preserve"> </w:t>
      </w:r>
      <w:r>
        <w:t>中小企业划分见《关于印发中小企业划型标准规定的通知》（工信部联企业〔</w:t>
      </w:r>
      <w:r>
        <w:t>2011</w:t>
      </w:r>
      <w:r>
        <w:t>〕</w:t>
      </w:r>
      <w:r>
        <w:t>300</w:t>
      </w:r>
      <w:r>
        <w:t>号</w:t>
      </w:r>
      <w:r>
        <w:t xml:space="preserve">) </w:t>
      </w:r>
      <w:r>
        <w:t>。</w:t>
      </w:r>
    </w:p>
    <w:p w:rsidR="007C1429" w:rsidRDefault="008206B4">
      <w:pPr>
        <w:pStyle w:val="null3"/>
        <w:ind w:firstLine="480"/>
        <w:rPr>
          <w:rFonts w:hint="default"/>
        </w:rPr>
      </w:pPr>
      <w:r>
        <w:t>根据财库〔</w:t>
      </w:r>
      <w:r>
        <w:t>2014</w:t>
      </w:r>
      <w:r>
        <w:t>〕</w:t>
      </w:r>
      <w:r>
        <w:t>68</w:t>
      </w:r>
      <w:r>
        <w:t>号《财政部</w:t>
      </w:r>
      <w:r>
        <w:t xml:space="preserve"> </w:t>
      </w:r>
      <w:r>
        <w:t>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w:t>
      </w:r>
      <w:r>
        <w:t>(</w:t>
      </w:r>
      <w:r>
        <w:t>设区的市</w:t>
      </w:r>
      <w:r>
        <w:t>)</w:t>
      </w:r>
      <w:r>
        <w:t>监狱、强制隔离戒毒所、戒毒康复所，以及新疆生产建设兵团监狱管理局、戒毒管理局的企业。监狱企业响应时，提供由省级以上监狱管理局、戒毒管理局</w:t>
      </w:r>
      <w:r>
        <w:t>(</w:t>
      </w:r>
      <w:r>
        <w:t>含新疆生产建设兵团</w:t>
      </w:r>
      <w:r>
        <w:t>)</w:t>
      </w:r>
      <w:r>
        <w:t>出具的属于监狱企业的证明文件，不再提供《中小企业声明函</w:t>
      </w:r>
      <w:r>
        <w:t>》。</w:t>
      </w:r>
    </w:p>
    <w:p w:rsidR="007C1429" w:rsidRDefault="008206B4">
      <w:pPr>
        <w:pStyle w:val="null3"/>
        <w:ind w:firstLine="480"/>
        <w:rPr>
          <w:rFonts w:hint="default"/>
        </w:rPr>
      </w:pPr>
      <w:r>
        <w:t>根据财库〔</w:t>
      </w:r>
      <w:r>
        <w:t>2017</w:t>
      </w:r>
      <w:r>
        <w:t>〕</w:t>
      </w:r>
      <w:r>
        <w:t>141</w:t>
      </w:r>
      <w:r>
        <w:t>号《财政部</w:t>
      </w:r>
      <w:r>
        <w:t xml:space="preserve"> </w:t>
      </w:r>
      <w:r>
        <w:t>民政部</w:t>
      </w:r>
      <w:r>
        <w:t xml:space="preserve"> </w:t>
      </w:r>
      <w:r>
        <w:t>中国残疾人联合会关于促进残疾人就业政府采购政策的通知》，在政府采购活动中，残疾人福利性单位视同小型、微型企业，享受政府采购支持政策的残疾人福利性单位应当同时满足《财政部</w:t>
      </w:r>
      <w:r>
        <w:t xml:space="preserve"> </w:t>
      </w:r>
      <w:r>
        <w:t>民政部</w:t>
      </w:r>
      <w:r>
        <w:t xml:space="preserve"> </w:t>
      </w:r>
      <w:r>
        <w:t>中国残疾人联合会关于促进残疾人就业政府采购政策的通知》所列条件。残疾人福利性单位属于小型、微型企业的，不重复享受政策。符合条件的残疾人福利性单位在参加政府采购活动时，应当提供《残疾人福利性单位声明函》，并对声明的真实性负责。</w:t>
      </w:r>
    </w:p>
    <w:p w:rsidR="007C1429" w:rsidRDefault="008206B4">
      <w:pPr>
        <w:pStyle w:val="null3"/>
        <w:outlineLvl w:val="3"/>
        <w:rPr>
          <w:rFonts w:hint="default"/>
        </w:rPr>
      </w:pPr>
      <w:r>
        <w:rPr>
          <w:b/>
          <w:sz w:val="24"/>
        </w:rPr>
        <w:t>8.</w:t>
      </w:r>
      <w:r>
        <w:rPr>
          <w:b/>
          <w:sz w:val="24"/>
        </w:rPr>
        <w:t>纪律与保密事项</w:t>
      </w:r>
    </w:p>
    <w:p w:rsidR="007C1429" w:rsidRDefault="008206B4">
      <w:pPr>
        <w:pStyle w:val="null3"/>
        <w:ind w:firstLine="480"/>
        <w:rPr>
          <w:rFonts w:hint="default"/>
        </w:rPr>
      </w:pPr>
      <w:r>
        <w:t>8.1</w:t>
      </w:r>
      <w:r>
        <w:t>供应商不得相互串通磋商报价，不</w:t>
      </w:r>
      <w:r>
        <w:t>得妨碍其他供应商的公平竞争，不得损害采购人或其他供应商的合法权益，供应商不得以向采购人、磋商小组成员行贿或者采取其他不正当手段谋取成交。</w:t>
      </w:r>
    </w:p>
    <w:p w:rsidR="007C1429" w:rsidRDefault="008206B4">
      <w:pPr>
        <w:pStyle w:val="null3"/>
        <w:ind w:firstLine="480"/>
        <w:rPr>
          <w:rFonts w:hint="default"/>
        </w:rPr>
      </w:pPr>
      <w:r>
        <w:t>8.2</w:t>
      </w:r>
      <w:r>
        <w:t>供应商不得与采购人就响应价格、响应方案等实质性内容进行磋商，也不得私下接触磋商小组成员。</w:t>
      </w:r>
    </w:p>
    <w:p w:rsidR="007C1429" w:rsidRDefault="008206B4">
      <w:pPr>
        <w:pStyle w:val="null3"/>
        <w:ind w:firstLine="480"/>
        <w:rPr>
          <w:rFonts w:hint="default"/>
        </w:rPr>
      </w:pPr>
      <w:r>
        <w:t>8.3</w:t>
      </w:r>
      <w:r>
        <w:t>在确定成交供应商之前，供应商试图在响应文件审查、澄清、比较和评价时对磋商小组、采购人和采购代理机构施加任何影响都可能导致其响应无效。</w:t>
      </w:r>
    </w:p>
    <w:p w:rsidR="007C1429" w:rsidRDefault="008206B4">
      <w:pPr>
        <w:pStyle w:val="null3"/>
        <w:ind w:firstLine="480"/>
        <w:rPr>
          <w:rFonts w:hint="default"/>
        </w:rPr>
      </w:pPr>
      <w:r>
        <w:t>8.4</w:t>
      </w:r>
      <w:r>
        <w:t>获得本磋商文件者，须履行本磋商项目下保密义务，不得将因本次磋商获得的信息向第三人外传，不得将磋商文件用作本次响应以外的任何用途。</w:t>
      </w:r>
    </w:p>
    <w:p w:rsidR="007C1429" w:rsidRDefault="008206B4">
      <w:pPr>
        <w:pStyle w:val="null3"/>
        <w:ind w:firstLine="480"/>
        <w:rPr>
          <w:rFonts w:hint="default"/>
        </w:rPr>
      </w:pPr>
      <w:r>
        <w:t xml:space="preserve"> 8.5</w:t>
      </w:r>
      <w:r>
        <w:t>由采购人向供应商提供的图纸、详细资料、样品、模型、模件和所有其它资料，均为保密资料，仅被用于它所规定的用途。除非得到采购人的同意，不能向任何第三方透露。开启结束后，应采购人要求，供应商应归还所有从采购人处获得的保密资料。</w:t>
      </w:r>
    </w:p>
    <w:p w:rsidR="007C1429" w:rsidRDefault="008206B4">
      <w:pPr>
        <w:pStyle w:val="null3"/>
        <w:ind w:firstLine="480"/>
        <w:rPr>
          <w:rFonts w:hint="default"/>
        </w:rPr>
      </w:pPr>
      <w:r>
        <w:t>8.6</w:t>
      </w:r>
      <w:r>
        <w:t>采购人或采购代理机构有权将供应商提供的所有资料向有关政府部门或询价小组披露。</w:t>
      </w:r>
    </w:p>
    <w:p w:rsidR="007C1429" w:rsidRDefault="008206B4">
      <w:pPr>
        <w:pStyle w:val="null3"/>
        <w:ind w:firstLine="480"/>
        <w:rPr>
          <w:rFonts w:hint="default"/>
        </w:rPr>
      </w:pPr>
      <w:r>
        <w:t xml:space="preserve"> 8.7</w:t>
      </w:r>
      <w:r>
        <w:t>在采购人或采购代理机构认为适当时、国家机关调查、审查、审计时以及其他符合法律规定的情形下，采购人或采购代理机构无须事先征求供应商同意而可以披露关于采购过程、合同文本、签署情况的资料、供应商的</w:t>
      </w:r>
      <w:r>
        <w:t>名称及地址、响应文件的有关信息以及补充条款等，但应当在合理的必要范围内。对任何已经公布过的内容或与之内容相同的资料，以及供应商已经泄露或公开的，无须再承担保密责任。</w:t>
      </w:r>
    </w:p>
    <w:p w:rsidR="007C1429" w:rsidRDefault="008206B4">
      <w:pPr>
        <w:pStyle w:val="null3"/>
        <w:outlineLvl w:val="3"/>
        <w:rPr>
          <w:rFonts w:hint="default"/>
        </w:rPr>
      </w:pPr>
      <w:r>
        <w:rPr>
          <w:b/>
          <w:sz w:val="24"/>
        </w:rPr>
        <w:t>9.</w:t>
      </w:r>
      <w:r>
        <w:rPr>
          <w:b/>
          <w:sz w:val="24"/>
        </w:rPr>
        <w:t>语言文字以及度量衡单位</w:t>
      </w:r>
    </w:p>
    <w:p w:rsidR="007C1429" w:rsidRDefault="008206B4">
      <w:pPr>
        <w:pStyle w:val="null3"/>
        <w:ind w:firstLine="480"/>
        <w:rPr>
          <w:rFonts w:hint="default"/>
        </w:rPr>
      </w:pPr>
      <w:r>
        <w:t xml:space="preserve"> 9.1</w:t>
      </w:r>
      <w:r>
        <w:t>除磋商文件另有规定外，响应文件应使用中文文本，若有不同文本，以中文文本为准。响应文件提供的全部资料中，若原件属于非中文描述，应提供具有翻译资质的机构翻译的中文译本。前述翻译机构应为中国翻译协会成员单位，翻译的中文译本应由翻译人员签名并加盖翻译机构公章，同时提供翻译人员翻译资格证书。中文译本、翻译机构的成员单位</w:t>
      </w:r>
      <w:r>
        <w:t>证书及翻译人员的资格证书可为复印件。</w:t>
      </w:r>
    </w:p>
    <w:p w:rsidR="007C1429" w:rsidRDefault="008206B4">
      <w:pPr>
        <w:pStyle w:val="null3"/>
        <w:ind w:firstLine="480"/>
        <w:rPr>
          <w:rFonts w:hint="default"/>
        </w:rPr>
      </w:pPr>
      <w:r>
        <w:t>9.2</w:t>
      </w:r>
      <w:r>
        <w:t>除非磋商文件的技术规格中另有规定，供应商在响应文件中及其与采购人和采购代理机构的所有往来文件中的计量单位均应采用中华人民共和国法定计量单位。</w:t>
      </w:r>
    </w:p>
    <w:p w:rsidR="007C1429" w:rsidRDefault="008206B4">
      <w:pPr>
        <w:pStyle w:val="null3"/>
        <w:ind w:firstLine="480"/>
        <w:rPr>
          <w:rFonts w:hint="default"/>
        </w:rPr>
      </w:pPr>
      <w:r>
        <w:t>9.3</w:t>
      </w:r>
      <w:r>
        <w:t>供应商所提供的货物和服务均应以人民币报价，货币单位：元。</w:t>
      </w:r>
    </w:p>
    <w:p w:rsidR="007C1429" w:rsidRDefault="008206B4">
      <w:pPr>
        <w:pStyle w:val="null3"/>
        <w:outlineLvl w:val="3"/>
        <w:rPr>
          <w:rFonts w:hint="default"/>
        </w:rPr>
      </w:pPr>
      <w:r>
        <w:rPr>
          <w:b/>
          <w:sz w:val="24"/>
        </w:rPr>
        <w:t xml:space="preserve">10. </w:t>
      </w:r>
      <w:r>
        <w:rPr>
          <w:b/>
          <w:sz w:val="24"/>
        </w:rPr>
        <w:t>现场踏勘（如有）</w:t>
      </w:r>
    </w:p>
    <w:p w:rsidR="007C1429" w:rsidRDefault="008206B4">
      <w:pPr>
        <w:pStyle w:val="null3"/>
        <w:ind w:firstLine="480"/>
        <w:rPr>
          <w:rFonts w:hint="default"/>
        </w:rPr>
      </w:pPr>
      <w:r>
        <w:t>10.1</w:t>
      </w:r>
      <w:r>
        <w:t>磋商文件规定组织踏勘现场的，采购人按磋商文件规定的时间、地点组织供应商踏勘项目现场。</w:t>
      </w:r>
    </w:p>
    <w:p w:rsidR="007C1429" w:rsidRDefault="008206B4">
      <w:pPr>
        <w:pStyle w:val="null3"/>
        <w:ind w:firstLine="480"/>
        <w:rPr>
          <w:rFonts w:hint="default"/>
        </w:rPr>
      </w:pPr>
      <w:r>
        <w:t>10.2</w:t>
      </w:r>
      <w:r>
        <w:t>供应商自行承担踏勘现场发生的责任、风险和自身费用。</w:t>
      </w:r>
    </w:p>
    <w:p w:rsidR="007C1429" w:rsidRDefault="008206B4">
      <w:pPr>
        <w:pStyle w:val="null3"/>
        <w:ind w:firstLine="480"/>
        <w:rPr>
          <w:rFonts w:hint="default"/>
        </w:rPr>
      </w:pPr>
      <w:r>
        <w:t>10.3</w:t>
      </w:r>
      <w:r>
        <w:t>采购人在踏勘现场中介绍的资料和数据等，不构成对磋商文件的修改或不作为供应商</w:t>
      </w:r>
      <w:r>
        <w:t>编制响应文件的依据。</w:t>
      </w:r>
    </w:p>
    <w:p w:rsidR="007C1429" w:rsidRDefault="008206B4">
      <w:pPr>
        <w:pStyle w:val="null3"/>
        <w:outlineLvl w:val="3"/>
        <w:rPr>
          <w:rFonts w:hint="default"/>
        </w:rPr>
      </w:pPr>
      <w:r>
        <w:rPr>
          <w:b/>
          <w:sz w:val="24"/>
        </w:rPr>
        <w:t>11.</w:t>
      </w:r>
      <w:r>
        <w:rPr>
          <w:b/>
          <w:sz w:val="24"/>
        </w:rPr>
        <w:t>关于分支机构</w:t>
      </w:r>
    </w:p>
    <w:p w:rsidR="007C1429" w:rsidRDefault="008206B4">
      <w:pPr>
        <w:pStyle w:val="null3"/>
        <w:ind w:firstLine="480"/>
        <w:rPr>
          <w:rFonts w:hint="default"/>
        </w:rPr>
      </w:pPr>
      <w:r>
        <w:t xml:space="preserve"> </w:t>
      </w:r>
      <w:r>
        <w:t>对接受分支机构磋商的项目，分支机构磋商的，须提供分支机构的营业执照（执业许可证）扫描件及总公司（总所）出具给分支机构的授权书，授权书须加盖总公司（总所）公章。总公司（总所）可就本项目或此类项目在一定范围或时间内出具授权书。已由总公司（总所）授权的，总公司（总所）取得的相关资质证书对分支机构有效，法律法规或者行业另有规定的除外。依法设立登记的分支机构以自己的名义参加政府采购活动，产生的民事责任由法人承担。（如为保险类项目则为：本项目只接受保险分公司或中心支公司以上的</w:t>
      </w:r>
      <w:r>
        <w:t>保险机构磋商；分公司或中心支公司的保险机构磋商的，还须提供分公司或中心支公司的保险机构的营业执照。）</w:t>
      </w:r>
    </w:p>
    <w:p w:rsidR="007C1429" w:rsidRDefault="008206B4">
      <w:pPr>
        <w:pStyle w:val="null3"/>
        <w:outlineLvl w:val="2"/>
        <w:rPr>
          <w:rFonts w:hint="default"/>
        </w:rPr>
      </w:pPr>
      <w:r>
        <w:rPr>
          <w:b/>
          <w:sz w:val="28"/>
        </w:rPr>
        <w:t>四、磋商文件的澄清和修改</w:t>
      </w:r>
    </w:p>
    <w:p w:rsidR="007C1429" w:rsidRDefault="008206B4">
      <w:pPr>
        <w:pStyle w:val="null3"/>
        <w:ind w:firstLine="480"/>
        <w:rPr>
          <w:rFonts w:hint="default"/>
        </w:rPr>
      </w:pPr>
      <w:r>
        <w:t xml:space="preserve"> 1.</w:t>
      </w:r>
      <w:r>
        <w:t>采购代理机构对磋商文件进行必要的澄清或者修改的，在指定媒体上发布更正公告。澄清或者修改的内容可能影响响应文件编制的，更正公告在递交响应文件截止时间至少</w:t>
      </w:r>
      <w:r>
        <w:t>5</w:t>
      </w:r>
      <w:r>
        <w:t>日前发出；不足</w:t>
      </w:r>
      <w:r>
        <w:t>5</w:t>
      </w:r>
      <w:r>
        <w:t>日的，代理机构顺延提交响应文件截止时间。</w:t>
      </w:r>
    </w:p>
    <w:p w:rsidR="007C1429" w:rsidRDefault="008206B4">
      <w:pPr>
        <w:pStyle w:val="null3"/>
        <w:ind w:firstLine="480"/>
        <w:rPr>
          <w:rFonts w:hint="default"/>
        </w:rPr>
      </w:pPr>
      <w:r>
        <w:t xml:space="preserve"> 2.</w:t>
      </w:r>
      <w:r>
        <w:t>更正公告及其所发布的内容或信息（包括但不限于：磋商文件的澄清或修改、现场考察或答疑会的有关事宜等）作为磋商文件的组成部分，对供应商具有约束力。一经在指定媒体上发布</w:t>
      </w:r>
      <w:r>
        <w:t>后，更正公告将作为通知所有磋商文件收受人的书面形式。</w:t>
      </w:r>
    </w:p>
    <w:p w:rsidR="007C1429" w:rsidRDefault="008206B4">
      <w:pPr>
        <w:pStyle w:val="null3"/>
        <w:ind w:firstLine="480"/>
        <w:rPr>
          <w:rFonts w:hint="default"/>
        </w:rPr>
      </w:pPr>
      <w:r>
        <w:t>3.</w:t>
      </w:r>
      <w:r>
        <w:t>如更正公告有重新发布电子磋商文件的，供应商应登录云平台项目采购系统下载最新发布的电子磋商文件制作响应文件。</w:t>
      </w:r>
    </w:p>
    <w:p w:rsidR="007C1429" w:rsidRDefault="008206B4">
      <w:pPr>
        <w:pStyle w:val="null3"/>
        <w:ind w:firstLine="480"/>
        <w:rPr>
          <w:rFonts w:hint="default"/>
        </w:rPr>
      </w:pPr>
      <w:r>
        <w:t xml:space="preserve"> 4.</w:t>
      </w:r>
      <w:r>
        <w:t>供应商在规定的时间内未对磋商文件提出疑问、质疑或要求澄清的，将视其为无异议。对磋商文件中描述有歧义或前后不一致的地方，磋商小组有权进行评判，但对同一条款的评判应适用于每个供应商。</w:t>
      </w:r>
    </w:p>
    <w:p w:rsidR="007C1429" w:rsidRDefault="008206B4">
      <w:pPr>
        <w:pStyle w:val="null3"/>
        <w:outlineLvl w:val="2"/>
        <w:rPr>
          <w:rFonts w:hint="default"/>
        </w:rPr>
      </w:pPr>
      <w:r>
        <w:rPr>
          <w:b/>
          <w:sz w:val="28"/>
        </w:rPr>
        <w:t>五、响应要求</w:t>
      </w:r>
    </w:p>
    <w:p w:rsidR="007C1429" w:rsidRDefault="008206B4">
      <w:pPr>
        <w:pStyle w:val="null3"/>
        <w:outlineLvl w:val="3"/>
        <w:rPr>
          <w:rFonts w:hint="default"/>
        </w:rPr>
      </w:pPr>
      <w:r>
        <w:rPr>
          <w:b/>
          <w:sz w:val="24"/>
        </w:rPr>
        <w:t>1.</w:t>
      </w:r>
      <w:r>
        <w:rPr>
          <w:b/>
          <w:sz w:val="24"/>
        </w:rPr>
        <w:t>响应登记</w:t>
      </w:r>
    </w:p>
    <w:p w:rsidR="007C1429" w:rsidRDefault="008206B4">
      <w:pPr>
        <w:pStyle w:val="null3"/>
        <w:ind w:firstLine="480"/>
        <w:rPr>
          <w:rFonts w:hint="default"/>
        </w:rPr>
      </w:pPr>
      <w:r>
        <w:t xml:space="preserve"> </w:t>
      </w:r>
      <w:r>
        <w:t>供应商应从广东省政府采购网（</w:t>
      </w:r>
      <w:r>
        <w:t>https://gdgpo.czt.gd.gov.cn/</w:t>
      </w:r>
      <w:r>
        <w:t>）上广东政府采购智慧云平台（以下简称“云平台”</w:t>
      </w:r>
      <w:r>
        <w:t>）的政府采购供应商入口进行免费注册并点击登录进入项目采购系统完成项目响应登记并在线获取磋商文件（未按上述方式获取磋商文件的供应商，其响应资格将被视为无效）。</w:t>
      </w:r>
    </w:p>
    <w:p w:rsidR="007C1429" w:rsidRDefault="008206B4">
      <w:pPr>
        <w:pStyle w:val="null3"/>
        <w:outlineLvl w:val="3"/>
        <w:rPr>
          <w:rFonts w:hint="default"/>
        </w:rPr>
      </w:pPr>
      <w:r>
        <w:rPr>
          <w:b/>
          <w:sz w:val="24"/>
        </w:rPr>
        <w:t>2.</w:t>
      </w:r>
      <w:r>
        <w:rPr>
          <w:b/>
          <w:sz w:val="24"/>
        </w:rPr>
        <w:t>响应文件的制作</w:t>
      </w:r>
    </w:p>
    <w:p w:rsidR="007C1429" w:rsidRDefault="008206B4">
      <w:pPr>
        <w:pStyle w:val="null3"/>
        <w:ind w:firstLine="480"/>
        <w:rPr>
          <w:rFonts w:hint="default"/>
        </w:rPr>
      </w:pPr>
      <w:r>
        <w:t>2.1</w:t>
      </w:r>
      <w:r>
        <w:t>响应文件中，所有内容均以电子文件编制，其格式要求详见第六章说明。如因不按要求编制导致系统无法检索、读取相关信息时，其后果由供应商承担。由于本项目采用电子化投标，请充分考虑设备、网络环境、人员对系统熟悉度等因素，合理安排响应文件制作、提交时间，建议至少提前一天完成制作、提交工作。</w:t>
      </w:r>
    </w:p>
    <w:p w:rsidR="007C1429" w:rsidRDefault="008206B4">
      <w:pPr>
        <w:pStyle w:val="null3"/>
        <w:ind w:firstLine="480"/>
        <w:rPr>
          <w:rFonts w:hint="default"/>
        </w:rPr>
      </w:pPr>
      <w:r>
        <w:t xml:space="preserve"> 2.2</w:t>
      </w:r>
      <w:r>
        <w:t>供应商应使用云平台提供的投标客户端编制、</w:t>
      </w:r>
      <w:r>
        <w:t>标记、加密响应文件，成功加密后将生成指定格式的电子响应文件和电子备用响应文件。所有响应文件不能进行压缩处理。关于电子磋商报价说明如下：</w:t>
      </w:r>
    </w:p>
    <w:p w:rsidR="007C1429" w:rsidRDefault="008206B4">
      <w:pPr>
        <w:pStyle w:val="null3"/>
        <w:ind w:firstLine="480"/>
        <w:rPr>
          <w:rFonts w:hint="default"/>
        </w:rPr>
      </w:pPr>
      <w:r>
        <w:t xml:space="preserve"> </w:t>
      </w:r>
      <w:r>
        <w:t>（</w:t>
      </w:r>
      <w:r>
        <w:t>1</w:t>
      </w:r>
      <w:r>
        <w:t>）供应商应按照“第二章采购需求”的需求内容、责任范围以及合同条款进行报价。并按“首轮报价表”和“分项报价表”规定的格式报出总价和分项价格。磋商总价中不得包含磋商文件要求以外的内容，否则，在评审时不予核减。</w:t>
      </w:r>
    </w:p>
    <w:p w:rsidR="007C1429" w:rsidRDefault="008206B4">
      <w:pPr>
        <w:pStyle w:val="null3"/>
        <w:ind w:firstLine="480"/>
        <w:rPr>
          <w:rFonts w:hint="default"/>
        </w:rPr>
      </w:pPr>
      <w:r>
        <w:t>（</w:t>
      </w:r>
      <w:r>
        <w:t>2</w:t>
      </w:r>
      <w:r>
        <w:t>）磋商报价包括本项目采购需求和投入使用的所有费用，包括但不限于主件、标准附件、备品备件、施工、服务、专用工具、安装、调试、检验、培训、运输、保险、税款等。</w:t>
      </w:r>
    </w:p>
    <w:p w:rsidR="007C1429" w:rsidRDefault="008206B4">
      <w:pPr>
        <w:pStyle w:val="null3"/>
        <w:ind w:firstLine="480"/>
        <w:rPr>
          <w:rFonts w:hint="default"/>
        </w:rPr>
      </w:pPr>
      <w:r>
        <w:t>（</w:t>
      </w:r>
      <w:r>
        <w:t>3</w:t>
      </w:r>
      <w:r>
        <w:t>）磋商报价不得有选择性报价和附有条件的报价，否则将导致响应无效。</w:t>
      </w:r>
    </w:p>
    <w:p w:rsidR="007C1429" w:rsidRDefault="008206B4">
      <w:pPr>
        <w:pStyle w:val="null3"/>
        <w:ind w:firstLine="480"/>
        <w:rPr>
          <w:rFonts w:hint="default"/>
        </w:rPr>
      </w:pPr>
      <w:r>
        <w:t>2.3</w:t>
      </w:r>
      <w:r>
        <w:t>如有对多个采购包响应的，要对每个采购包独立制作电子响应文件。</w:t>
      </w:r>
    </w:p>
    <w:p w:rsidR="007C1429" w:rsidRDefault="008206B4">
      <w:pPr>
        <w:pStyle w:val="null3"/>
        <w:ind w:firstLine="480"/>
        <w:rPr>
          <w:rFonts w:hint="default"/>
        </w:rPr>
      </w:pPr>
      <w:r>
        <w:t>2.4</w:t>
      </w:r>
      <w:r>
        <w:t>供应商不得将同一个项目或同一个采购包的内容拆开响应，否则其报价将被视为非实质性响应。</w:t>
      </w:r>
    </w:p>
    <w:p w:rsidR="007C1429" w:rsidRDefault="008206B4">
      <w:pPr>
        <w:pStyle w:val="null3"/>
        <w:ind w:firstLine="480"/>
        <w:rPr>
          <w:rFonts w:hint="default"/>
        </w:rPr>
      </w:pPr>
      <w:r>
        <w:t>2.5</w:t>
      </w:r>
      <w:r>
        <w:t>供应商须对磋商文件的对应要求给予唯一的实质性响应，否则将视为不响应。</w:t>
      </w:r>
    </w:p>
    <w:p w:rsidR="007C1429" w:rsidRDefault="008206B4">
      <w:pPr>
        <w:pStyle w:val="null3"/>
        <w:ind w:firstLine="480"/>
        <w:rPr>
          <w:rFonts w:hint="default"/>
        </w:rPr>
      </w:pPr>
      <w:r>
        <w:t>2.6</w:t>
      </w:r>
      <w:r>
        <w:t>磋商文件中，凡标有“★”的地方均为实质性响应条款，供应商若有一项带“★”的条款未响应或不满足，将按无效响应处理。</w:t>
      </w:r>
    </w:p>
    <w:p w:rsidR="007C1429" w:rsidRDefault="008206B4">
      <w:pPr>
        <w:pStyle w:val="null3"/>
        <w:ind w:firstLine="480"/>
        <w:rPr>
          <w:rFonts w:hint="default"/>
        </w:rPr>
      </w:pPr>
      <w:r>
        <w:t xml:space="preserve"> 2.7</w:t>
      </w:r>
      <w:r>
        <w:t>供应商必须按磋商文件指定的格式填写各种报价，各报价应计算正确。除在磋商文件另有</w:t>
      </w:r>
      <w:r>
        <w:t>规定外（如：报折扣、报优惠率等），计量单位应使用中华人民共和国法定计量单位，以人民币填报所有报价。</w:t>
      </w:r>
    </w:p>
    <w:p w:rsidR="007C1429" w:rsidRDefault="008206B4">
      <w:pPr>
        <w:pStyle w:val="null3"/>
        <w:ind w:firstLine="480"/>
        <w:rPr>
          <w:rFonts w:hint="default"/>
        </w:rPr>
      </w:pPr>
      <w:r>
        <w:t xml:space="preserve"> 2.8</w:t>
      </w:r>
      <w:r>
        <w:t>响应文件以及供应商与采购人、代理机构就有关响应的往来函电均应使用中文。供应商提交的支持性文件和印制的文件可以用另一种语言，但相应内容应翻译成中文，在解释响应文件时以中文文本为准。</w:t>
      </w:r>
    </w:p>
    <w:p w:rsidR="007C1429" w:rsidRDefault="008206B4">
      <w:pPr>
        <w:pStyle w:val="null3"/>
        <w:ind w:firstLine="480"/>
        <w:rPr>
          <w:rFonts w:hint="default"/>
        </w:rPr>
      </w:pPr>
      <w:r>
        <w:t xml:space="preserve"> 2.9</w:t>
      </w:r>
      <w:r>
        <w:t>供应商应按磋商文件的规定及附件要求的内容和格式完整地填写和提供资料。供应商必须对响应文件所提供的全部资料的真实性承担法律责任，并无条件接受采购人和政府采购监督管理部门对其中任何资料进行核实（核对原件）的要求。采购人核</w:t>
      </w:r>
      <w:r>
        <w:t>对发现有不一致或供应商无正当理由不按时提供原件的，应当书面知会代理机构，并书面报告本级人民政府财政部门。</w:t>
      </w:r>
    </w:p>
    <w:p w:rsidR="007C1429" w:rsidRDefault="008206B4">
      <w:pPr>
        <w:pStyle w:val="null3"/>
        <w:outlineLvl w:val="3"/>
        <w:rPr>
          <w:rFonts w:hint="default"/>
        </w:rPr>
      </w:pPr>
      <w:r>
        <w:rPr>
          <w:b/>
          <w:sz w:val="24"/>
        </w:rPr>
        <w:t>3.</w:t>
      </w:r>
      <w:r>
        <w:rPr>
          <w:b/>
          <w:sz w:val="24"/>
        </w:rPr>
        <w:t>响应文件的提交</w:t>
      </w:r>
    </w:p>
    <w:p w:rsidR="007C1429" w:rsidRDefault="008206B4">
      <w:pPr>
        <w:pStyle w:val="null3"/>
        <w:ind w:firstLine="480"/>
        <w:rPr>
          <w:rFonts w:hint="default"/>
        </w:rPr>
      </w:pPr>
      <w:r>
        <w:t xml:space="preserve"> 3.1</w:t>
      </w:r>
      <w:r>
        <w:t>在响应文件提交截止时间前，供应商须将电子响应文件成功完整上传到云平台项目采购系统，且取得响应回执。时间以云平台项目采购系统服务器从中国科学院国家授时中心取得的北京时间为准，递交响应文件截止时间结束后，系统将不允许供应商上传响应文件，已上传响应文件但未完成传输的文件系统将拒绝接收。</w:t>
      </w:r>
    </w:p>
    <w:p w:rsidR="007C1429" w:rsidRDefault="008206B4">
      <w:pPr>
        <w:pStyle w:val="null3"/>
        <w:ind w:firstLine="480"/>
        <w:rPr>
          <w:rFonts w:hint="default"/>
        </w:rPr>
      </w:pPr>
      <w:r>
        <w:t>3.2</w:t>
      </w:r>
      <w:r>
        <w:t>代理机构对因不可抗力事件造成的响应文件的损坏、丢失的，不承担责任。</w:t>
      </w:r>
    </w:p>
    <w:p w:rsidR="007C1429" w:rsidRDefault="008206B4">
      <w:pPr>
        <w:pStyle w:val="null3"/>
        <w:ind w:firstLine="480"/>
        <w:rPr>
          <w:rFonts w:hint="default"/>
        </w:rPr>
      </w:pPr>
      <w:r>
        <w:t>3.3</w:t>
      </w:r>
      <w:r>
        <w:t>出现下述情形之一</w:t>
      </w:r>
      <w:r>
        <w:t>，属于未成功提交响应文件，按无效响应处理：</w:t>
      </w:r>
    </w:p>
    <w:p w:rsidR="007C1429" w:rsidRDefault="008206B4">
      <w:pPr>
        <w:pStyle w:val="null3"/>
        <w:ind w:firstLine="480"/>
        <w:rPr>
          <w:rFonts w:hint="default"/>
        </w:rPr>
      </w:pPr>
      <w:r>
        <w:t>（</w:t>
      </w:r>
      <w:r>
        <w:t>1</w:t>
      </w:r>
      <w:r>
        <w:t>）至提交响应文件截止时，响应文件未完整上传并取得响应回执的。</w:t>
      </w:r>
    </w:p>
    <w:p w:rsidR="007C1429" w:rsidRDefault="008206B4">
      <w:pPr>
        <w:pStyle w:val="null3"/>
        <w:ind w:firstLine="480"/>
        <w:rPr>
          <w:rFonts w:hint="default"/>
        </w:rPr>
      </w:pPr>
      <w:r>
        <w:t>（</w:t>
      </w:r>
      <w:r>
        <w:t>2</w:t>
      </w:r>
      <w:r>
        <w:t>）响应文件未按响应格式中注明需签字盖章的要求进行签名（含电子签名）和加盖电子印章，或签名（含电子签名）或电子印章不完整的。</w:t>
      </w:r>
    </w:p>
    <w:p w:rsidR="007C1429" w:rsidRDefault="008206B4">
      <w:pPr>
        <w:pStyle w:val="null3"/>
        <w:ind w:firstLine="480"/>
        <w:rPr>
          <w:rFonts w:hint="default"/>
        </w:rPr>
      </w:pPr>
      <w:r>
        <w:t>（</w:t>
      </w:r>
      <w:r>
        <w:t>3</w:t>
      </w:r>
      <w:r>
        <w:t>）响应文件损坏或格式不正确的。</w:t>
      </w:r>
    </w:p>
    <w:p w:rsidR="007C1429" w:rsidRDefault="008206B4">
      <w:pPr>
        <w:pStyle w:val="null3"/>
        <w:outlineLvl w:val="3"/>
        <w:rPr>
          <w:rFonts w:hint="default"/>
        </w:rPr>
      </w:pPr>
      <w:r>
        <w:rPr>
          <w:b/>
          <w:sz w:val="24"/>
        </w:rPr>
        <w:t>4.</w:t>
      </w:r>
      <w:r>
        <w:rPr>
          <w:b/>
          <w:sz w:val="24"/>
        </w:rPr>
        <w:t>响应文件的修改、撤回与撤销</w:t>
      </w:r>
    </w:p>
    <w:p w:rsidR="007C1429" w:rsidRDefault="008206B4">
      <w:pPr>
        <w:pStyle w:val="null3"/>
        <w:ind w:firstLine="480"/>
        <w:rPr>
          <w:rFonts w:hint="default"/>
        </w:rPr>
      </w:pPr>
      <w:r>
        <w:t xml:space="preserve"> 4.1</w:t>
      </w:r>
      <w:r>
        <w:t>在提交响应文件截止时间前，供应商可以修改或撤回未解密的电子响应文件，并于提交响应文件截止时间前将修改后重新生成的电子响应文件上传至系统，到达响应文件提交截止时间后，将不允许修改或撤回。</w:t>
      </w:r>
    </w:p>
    <w:p w:rsidR="007C1429" w:rsidRDefault="008206B4">
      <w:pPr>
        <w:pStyle w:val="null3"/>
        <w:ind w:firstLine="480"/>
        <w:rPr>
          <w:rFonts w:hint="default"/>
        </w:rPr>
      </w:pPr>
      <w:r>
        <w:t>4.2</w:t>
      </w:r>
      <w:r>
        <w:t>在提交响应文件截止时间后，供应商不得补充、修改和更换响应文件。</w:t>
      </w:r>
    </w:p>
    <w:p w:rsidR="007C1429" w:rsidRDefault="008206B4">
      <w:pPr>
        <w:pStyle w:val="null3"/>
        <w:outlineLvl w:val="3"/>
        <w:rPr>
          <w:rFonts w:hint="default"/>
        </w:rPr>
      </w:pPr>
      <w:r>
        <w:rPr>
          <w:b/>
          <w:sz w:val="24"/>
        </w:rPr>
        <w:t>5.</w:t>
      </w:r>
      <w:r>
        <w:rPr>
          <w:b/>
          <w:sz w:val="24"/>
        </w:rPr>
        <w:t>响应文件的解密</w:t>
      </w:r>
    </w:p>
    <w:p w:rsidR="007C1429" w:rsidRDefault="008206B4">
      <w:pPr>
        <w:pStyle w:val="null3"/>
        <w:ind w:firstLine="480"/>
        <w:rPr>
          <w:rFonts w:hint="default"/>
        </w:rPr>
      </w:pPr>
      <w:r>
        <w:t xml:space="preserve"> </w:t>
      </w:r>
      <w:r>
        <w:t>到达开启时间后，供应商需携带并使用制作该响应文件的同一数字证书参加开启解密，供应商须在采购代理机构规定的时间内完成响应文件解密，供应商未携带数字证书或其他非系统原因导致的逾期未解密响应文件，将作无效响应处理。</w:t>
      </w:r>
    </w:p>
    <w:p w:rsidR="007C1429" w:rsidRDefault="008206B4">
      <w:pPr>
        <w:pStyle w:val="null3"/>
        <w:outlineLvl w:val="3"/>
        <w:rPr>
          <w:rFonts w:hint="default"/>
        </w:rPr>
      </w:pPr>
      <w:r>
        <w:rPr>
          <w:b/>
          <w:sz w:val="24"/>
        </w:rPr>
        <w:t>6.</w:t>
      </w:r>
      <w:r>
        <w:rPr>
          <w:b/>
          <w:sz w:val="24"/>
        </w:rPr>
        <w:t>响应保证金</w:t>
      </w:r>
    </w:p>
    <w:p w:rsidR="007C1429" w:rsidRDefault="008206B4">
      <w:pPr>
        <w:pStyle w:val="null3"/>
        <w:ind w:firstLine="480"/>
        <w:rPr>
          <w:rFonts w:hint="default"/>
        </w:rPr>
      </w:pPr>
      <w:r>
        <w:t xml:space="preserve"> </w:t>
      </w:r>
      <w:r>
        <w:t>本项目不收取磋商保证金。</w:t>
      </w:r>
    </w:p>
    <w:p w:rsidR="007C1429" w:rsidRDefault="008206B4">
      <w:pPr>
        <w:pStyle w:val="null3"/>
        <w:outlineLvl w:val="3"/>
        <w:rPr>
          <w:rFonts w:hint="default"/>
        </w:rPr>
      </w:pPr>
      <w:r>
        <w:rPr>
          <w:b/>
          <w:sz w:val="24"/>
        </w:rPr>
        <w:t>7.</w:t>
      </w:r>
      <w:r>
        <w:rPr>
          <w:b/>
          <w:sz w:val="24"/>
        </w:rPr>
        <w:t>响应有效期</w:t>
      </w:r>
    </w:p>
    <w:p w:rsidR="007C1429" w:rsidRDefault="008206B4">
      <w:pPr>
        <w:pStyle w:val="null3"/>
        <w:ind w:firstLine="480"/>
        <w:rPr>
          <w:rFonts w:hint="default"/>
        </w:rPr>
      </w:pPr>
      <w:r>
        <w:t>7.1</w:t>
      </w:r>
      <w:r>
        <w:t>响应有效期内供应商撤销响应文件的，采购人或者采购代理机构可以不退还响应保证金（如有）。采用响应保函方式替代保证金的，采购人或者采购代理机构可以向</w:t>
      </w:r>
      <w:r>
        <w:t>担保机构索赔保证金。</w:t>
      </w:r>
    </w:p>
    <w:p w:rsidR="007C1429" w:rsidRDefault="008206B4">
      <w:pPr>
        <w:pStyle w:val="null3"/>
        <w:ind w:firstLine="480"/>
        <w:rPr>
          <w:rFonts w:hint="default"/>
        </w:rPr>
      </w:pPr>
      <w:r>
        <w:t xml:space="preserve"> 7.2</w:t>
      </w:r>
      <w:r>
        <w:t>出现特殊情况需延长响应有效期的，采购人或采购代理机构可于响应有效期满之前要求供应商同意延长有效期，要求与答复均以书面形式通知所有供应商。供应商同意延长的，应相应延长其响应保证金（如有）的有效期，但不得要求或被允许修改或撤销其响应文件；供应商可以拒绝延长有效期，但其响应将会被视为无效，拒绝延长有效期的供应商有权收回其响应保证金（如有）。采用响应保函方式替代保证金的，响应有效期超出保函有效期的，采购人或者采购代理机构应提示响应供应商重新开函，未获得有效保函的响应供应商其响应将会被视</w:t>
      </w:r>
      <w:r>
        <w:t>为无效。</w:t>
      </w:r>
    </w:p>
    <w:p w:rsidR="007C1429" w:rsidRDefault="008206B4">
      <w:pPr>
        <w:pStyle w:val="null3"/>
        <w:outlineLvl w:val="3"/>
        <w:rPr>
          <w:rFonts w:hint="default"/>
        </w:rPr>
      </w:pPr>
      <w:r>
        <w:rPr>
          <w:b/>
          <w:sz w:val="24"/>
        </w:rPr>
        <w:t>8.</w:t>
      </w:r>
      <w:r>
        <w:rPr>
          <w:b/>
          <w:sz w:val="24"/>
        </w:rPr>
        <w:t>样品（演示）</w:t>
      </w:r>
    </w:p>
    <w:p w:rsidR="007C1429" w:rsidRDefault="008206B4">
      <w:pPr>
        <w:pStyle w:val="null3"/>
        <w:ind w:firstLine="480"/>
        <w:rPr>
          <w:rFonts w:hint="default"/>
        </w:rPr>
      </w:pPr>
      <w:r>
        <w:t>8.1</w:t>
      </w:r>
      <w:r>
        <w:t>磋商文件规定供应商提交样品的，样品属于响应文件的组成部分。样品的生产、运输、安装、保全等一切费用由供应商自理。</w:t>
      </w:r>
    </w:p>
    <w:p w:rsidR="007C1429" w:rsidRDefault="008206B4">
      <w:pPr>
        <w:pStyle w:val="null3"/>
        <w:ind w:firstLine="480"/>
        <w:rPr>
          <w:rFonts w:hint="default"/>
        </w:rPr>
      </w:pPr>
      <w:r>
        <w:t>8.2</w:t>
      </w:r>
      <w:r>
        <w:t>递交响应文件截止时间前，供应商应将样品送达至指定地点。若需要现场演示的，供应商应提前做好演示准备（包括演示设备）。</w:t>
      </w:r>
    </w:p>
    <w:p w:rsidR="007C1429" w:rsidRDefault="008206B4">
      <w:pPr>
        <w:pStyle w:val="null3"/>
        <w:ind w:firstLine="480"/>
        <w:rPr>
          <w:rFonts w:hint="default"/>
        </w:rPr>
      </w:pPr>
      <w:r>
        <w:t xml:space="preserve"> 8.3</w:t>
      </w:r>
      <w:r>
        <w:t>采购结果公告发布后，成交供应商的样品由采购人封存，作为履约验收的依据之一。未成交供应商在接到采购代理机构通知后，应按规定时间尽快自行取回样品，否则视同供应商不再认领，代理机构有权进行处理。</w:t>
      </w:r>
    </w:p>
    <w:p w:rsidR="007C1429" w:rsidRDefault="008206B4">
      <w:pPr>
        <w:pStyle w:val="null3"/>
        <w:outlineLvl w:val="3"/>
        <w:rPr>
          <w:rFonts w:hint="default"/>
        </w:rPr>
      </w:pPr>
      <w:r>
        <w:rPr>
          <w:b/>
          <w:sz w:val="24"/>
        </w:rPr>
        <w:t>9.</w:t>
      </w:r>
      <w:r>
        <w:rPr>
          <w:b/>
          <w:sz w:val="24"/>
        </w:rPr>
        <w:t>除磋商文件另有规定外，有下列情形之一的，响应无效：</w:t>
      </w:r>
    </w:p>
    <w:p w:rsidR="007C1429" w:rsidRDefault="008206B4">
      <w:pPr>
        <w:pStyle w:val="null3"/>
        <w:ind w:firstLine="480"/>
        <w:rPr>
          <w:rFonts w:hint="default"/>
        </w:rPr>
      </w:pPr>
      <w:r>
        <w:t>9.1</w:t>
      </w:r>
      <w:r>
        <w:t>响应文件未按照磋商文件要求签署、盖章；</w:t>
      </w:r>
    </w:p>
    <w:p w:rsidR="007C1429" w:rsidRDefault="008206B4">
      <w:pPr>
        <w:pStyle w:val="null3"/>
        <w:ind w:firstLine="480"/>
        <w:rPr>
          <w:rFonts w:hint="default"/>
        </w:rPr>
      </w:pPr>
      <w:r>
        <w:t>9.2</w:t>
      </w:r>
      <w:r>
        <w:t>不符合磋商文件中规定的资格要求；</w:t>
      </w:r>
    </w:p>
    <w:p w:rsidR="007C1429" w:rsidRDefault="008206B4">
      <w:pPr>
        <w:pStyle w:val="null3"/>
        <w:ind w:firstLine="480"/>
        <w:rPr>
          <w:rFonts w:hint="default"/>
        </w:rPr>
      </w:pPr>
      <w:r>
        <w:t>9.3</w:t>
      </w:r>
      <w:r>
        <w:t>磋商报价超过磋商文件中规定的预算金额或最高限价；</w:t>
      </w:r>
    </w:p>
    <w:p w:rsidR="007C1429" w:rsidRDefault="008206B4">
      <w:pPr>
        <w:pStyle w:val="null3"/>
        <w:ind w:firstLine="480"/>
        <w:rPr>
          <w:rFonts w:hint="default"/>
        </w:rPr>
      </w:pPr>
      <w:r>
        <w:t>9.4</w:t>
      </w:r>
      <w:r>
        <w:t>响应文件含有采购人不能接受的附加条件；</w:t>
      </w:r>
    </w:p>
    <w:p w:rsidR="007C1429" w:rsidRDefault="008206B4">
      <w:pPr>
        <w:pStyle w:val="null3"/>
        <w:ind w:firstLine="480"/>
        <w:rPr>
          <w:rFonts w:hint="default"/>
        </w:rPr>
      </w:pPr>
      <w:r>
        <w:t>9.5</w:t>
      </w:r>
      <w:r>
        <w:t>有关法律、法规和规章及磋商文件规定的其他无效情形。</w:t>
      </w:r>
    </w:p>
    <w:p w:rsidR="007C1429" w:rsidRDefault="008206B4">
      <w:pPr>
        <w:pStyle w:val="null3"/>
        <w:outlineLvl w:val="2"/>
        <w:rPr>
          <w:rFonts w:hint="default"/>
        </w:rPr>
      </w:pPr>
      <w:r>
        <w:rPr>
          <w:b/>
          <w:sz w:val="28"/>
        </w:rPr>
        <w:t>六、磋商、评审和结果确定</w:t>
      </w:r>
    </w:p>
    <w:p w:rsidR="007C1429" w:rsidRDefault="008206B4">
      <w:pPr>
        <w:pStyle w:val="null3"/>
        <w:outlineLvl w:val="3"/>
        <w:rPr>
          <w:rFonts w:hint="default"/>
        </w:rPr>
      </w:pPr>
      <w:r>
        <w:rPr>
          <w:b/>
          <w:sz w:val="24"/>
        </w:rPr>
        <w:t>1.</w:t>
      </w:r>
      <w:r>
        <w:rPr>
          <w:b/>
          <w:sz w:val="24"/>
        </w:rPr>
        <w:t>响应文件的开启</w:t>
      </w:r>
    </w:p>
    <w:p w:rsidR="007C1429" w:rsidRDefault="008206B4">
      <w:pPr>
        <w:pStyle w:val="null3"/>
        <w:ind w:firstLine="480"/>
        <w:rPr>
          <w:rFonts w:hint="default"/>
        </w:rPr>
      </w:pPr>
      <w:r>
        <w:t>1.1</w:t>
      </w:r>
      <w:r>
        <w:t>开启程序</w:t>
      </w:r>
    </w:p>
    <w:p w:rsidR="007C1429" w:rsidRDefault="008206B4">
      <w:pPr>
        <w:pStyle w:val="null3"/>
        <w:ind w:firstLine="480"/>
        <w:rPr>
          <w:rFonts w:hint="default"/>
        </w:rPr>
      </w:pPr>
      <w:r>
        <w:t>工作人员按磋商公告规定的时间进行开启，由采购人或者采购代理机构工作人员宣布供应商名称、解密情况和磋商文件规定的需要宣布的其他内容。开启分为现场电子开</w:t>
      </w:r>
      <w:r>
        <w:t>启和远程电子开启两种。</w:t>
      </w:r>
    </w:p>
    <w:p w:rsidR="007C1429" w:rsidRDefault="008206B4">
      <w:pPr>
        <w:pStyle w:val="null3"/>
        <w:ind w:firstLine="480"/>
        <w:rPr>
          <w:rFonts w:hint="default"/>
        </w:rPr>
      </w:pPr>
      <w:r>
        <w:t xml:space="preserve"> </w:t>
      </w:r>
      <w:r>
        <w:t>采用现场电子开启的：供应商的法定代表人或其委托代理人应当按照本磋商公告载明的时间和地点前往参加开启，并携带编制本项目（采购包）电子响应文件时加密所用的数字证书、存储有备用电子响应文件的</w:t>
      </w:r>
      <w:r>
        <w:t>U</w:t>
      </w:r>
      <w:r>
        <w:t>盘前往开启现场。</w:t>
      </w:r>
    </w:p>
    <w:p w:rsidR="007C1429" w:rsidRDefault="008206B4">
      <w:pPr>
        <w:pStyle w:val="null3"/>
        <w:ind w:firstLine="480"/>
        <w:rPr>
          <w:rFonts w:hint="default"/>
        </w:rPr>
      </w:pPr>
      <w:r>
        <w:t xml:space="preserve"> </w:t>
      </w:r>
      <w:r>
        <w:t>采用远程电子开启的：供应商的法定代表人或其授权代表应当按照本磋商公告载明的时间和模式等要求参加开启。在递交响应文件截止时间前</w:t>
      </w:r>
      <w:r>
        <w:t>30</w:t>
      </w:r>
      <w:r>
        <w:t>分钟，应当登录云平台开标大厅进行签到，并且填写授权代表的姓名与手机号码。若因签到时填写的授权代表信息有误而导致的不良后果，由供应商自行承担。</w:t>
      </w:r>
    </w:p>
    <w:p w:rsidR="007C1429" w:rsidRDefault="008206B4">
      <w:pPr>
        <w:pStyle w:val="null3"/>
        <w:ind w:firstLine="480"/>
        <w:rPr>
          <w:rFonts w:hint="default"/>
        </w:rPr>
      </w:pPr>
      <w:r>
        <w:t xml:space="preserve"> </w:t>
      </w:r>
      <w:r>
        <w:t>开启时，</w:t>
      </w:r>
      <w:r>
        <w:t>供应商应当使用编制本项目（采购包）电子响应文件时加密所用数字证书在开始解密后按照代理机构规定的时间内完成电子响应文件的解密，如遇不可抗力等其他特殊情况，采购代理机构可视情况延长解密时间。供应商未携带数字证书或其他非系统原因导致的在规定时间内未解密响应文件，将作无效响应处理。（采用远程电子开启的，各供应商在参加开启以前须自行对使用电脑的网络环境、驱动安装、客户端安装以及数字证书的有效性等进行检测，确保可以正常使用）。</w:t>
      </w:r>
    </w:p>
    <w:p w:rsidR="007C1429" w:rsidRDefault="008206B4">
      <w:pPr>
        <w:pStyle w:val="null3"/>
        <w:ind w:firstLine="480"/>
        <w:rPr>
          <w:rFonts w:hint="default"/>
        </w:rPr>
      </w:pPr>
      <w:r>
        <w:t xml:space="preserve"> </w:t>
      </w:r>
      <w:r>
        <w:t>如在电子开启过程中出现无法正常解密的，代理机构可根据实际情况开启上传备用电子响应文件通道。</w:t>
      </w:r>
      <w:r>
        <w:t>系统将对上传的备用电子响应文件的合法性进行验证，若发现提交的备用电子响应文件与加密的电子响应文件版本不一致（即两份文件不是通过投标客户端同时加密生成的），系统将拒绝接收，视为无效响应。如供应商无法在代理规定的时间内完成备用电子响应文件的上传，响应将被拒绝，作无效响应处理。</w:t>
      </w:r>
    </w:p>
    <w:p w:rsidR="007C1429" w:rsidRDefault="008206B4">
      <w:pPr>
        <w:pStyle w:val="null3"/>
        <w:ind w:firstLine="480"/>
        <w:rPr>
          <w:rFonts w:hint="default"/>
        </w:rPr>
      </w:pPr>
      <w:r>
        <w:t>1.2</w:t>
      </w:r>
      <w:r>
        <w:t>异议</w:t>
      </w:r>
    </w:p>
    <w:p w:rsidR="007C1429" w:rsidRDefault="008206B4">
      <w:pPr>
        <w:pStyle w:val="null3"/>
        <w:ind w:firstLine="480"/>
        <w:rPr>
          <w:rFonts w:hint="default"/>
        </w:rPr>
      </w:pPr>
      <w:r>
        <w:t>供应商代表对开启过程和开启记录有疑义，以及认为采购人、采购代理机构相关工作人员有需要回避的情形的，应当场提出询问或者回避申请。供应商未参加开启的，视同认可开启结果。</w:t>
      </w:r>
    </w:p>
    <w:p w:rsidR="007C1429" w:rsidRDefault="008206B4">
      <w:pPr>
        <w:pStyle w:val="null3"/>
        <w:ind w:firstLine="480"/>
        <w:rPr>
          <w:rFonts w:hint="default"/>
        </w:rPr>
      </w:pPr>
      <w:r>
        <w:t>1.3</w:t>
      </w:r>
      <w:r>
        <w:t>开启时出现下列情况的，视为响应无效处理</w:t>
      </w:r>
    </w:p>
    <w:p w:rsidR="007C1429" w:rsidRDefault="008206B4">
      <w:pPr>
        <w:pStyle w:val="null3"/>
        <w:ind w:firstLine="480"/>
        <w:rPr>
          <w:rFonts w:hint="default"/>
        </w:rPr>
      </w:pPr>
      <w:r>
        <w:t>（</w:t>
      </w:r>
      <w:r>
        <w:t>1</w:t>
      </w:r>
      <w:r>
        <w:t>）经检查数</w:t>
      </w:r>
      <w:r>
        <w:t>字证书无效的；</w:t>
      </w:r>
    </w:p>
    <w:p w:rsidR="007C1429" w:rsidRDefault="008206B4">
      <w:pPr>
        <w:pStyle w:val="null3"/>
        <w:ind w:firstLine="480"/>
        <w:rPr>
          <w:rFonts w:hint="default"/>
        </w:rPr>
      </w:pPr>
      <w:r>
        <w:t>（</w:t>
      </w:r>
      <w:r>
        <w:t>2</w:t>
      </w:r>
      <w:r>
        <w:t>）因供应商自身原因，未在规定时间内完成电子响应文件解密的；</w:t>
      </w:r>
    </w:p>
    <w:p w:rsidR="007C1429" w:rsidRDefault="008206B4">
      <w:pPr>
        <w:pStyle w:val="null3"/>
        <w:ind w:firstLine="480"/>
        <w:rPr>
          <w:rFonts w:hint="default"/>
        </w:rPr>
      </w:pPr>
      <w:r>
        <w:t>（</w:t>
      </w:r>
      <w:r>
        <w:t>3</w:t>
      </w:r>
      <w:r>
        <w:t>）如需使用备用电子响应文件解密时，在规定的解密时间内无法提供备用电子响应文件或提供的备用电子响应文件与加密的电子响应文件版本不一致（即两份文件不是通过投标客户端同时加密生成的）。</w:t>
      </w:r>
    </w:p>
    <w:p w:rsidR="007C1429" w:rsidRDefault="008206B4">
      <w:pPr>
        <w:pStyle w:val="null3"/>
        <w:outlineLvl w:val="3"/>
        <w:rPr>
          <w:rFonts w:hint="default"/>
        </w:rPr>
      </w:pPr>
      <w:r>
        <w:rPr>
          <w:b/>
          <w:sz w:val="24"/>
        </w:rPr>
        <w:t>2.</w:t>
      </w:r>
      <w:r>
        <w:rPr>
          <w:b/>
          <w:sz w:val="24"/>
        </w:rPr>
        <w:t>评审（详见第四章）</w:t>
      </w:r>
    </w:p>
    <w:p w:rsidR="007C1429" w:rsidRDefault="008206B4">
      <w:pPr>
        <w:pStyle w:val="null3"/>
        <w:outlineLvl w:val="3"/>
        <w:rPr>
          <w:rFonts w:hint="default"/>
        </w:rPr>
      </w:pPr>
      <w:r>
        <w:rPr>
          <w:b/>
          <w:sz w:val="24"/>
        </w:rPr>
        <w:t>3.</w:t>
      </w:r>
      <w:r>
        <w:rPr>
          <w:b/>
          <w:sz w:val="24"/>
        </w:rPr>
        <w:t>成交</w:t>
      </w:r>
    </w:p>
    <w:p w:rsidR="007C1429" w:rsidRDefault="008206B4">
      <w:pPr>
        <w:pStyle w:val="null3"/>
        <w:ind w:firstLine="480"/>
        <w:rPr>
          <w:rFonts w:hint="default"/>
        </w:rPr>
      </w:pPr>
      <w:r>
        <w:t>3.1</w:t>
      </w:r>
      <w:r>
        <w:t>成交结果公告：</w:t>
      </w:r>
    </w:p>
    <w:p w:rsidR="007C1429" w:rsidRDefault="008206B4">
      <w:pPr>
        <w:pStyle w:val="null3"/>
        <w:ind w:firstLine="480"/>
        <w:rPr>
          <w:rFonts w:hint="default"/>
        </w:rPr>
      </w:pPr>
      <w:r>
        <w:t xml:space="preserve"> </w:t>
      </w:r>
      <w:r>
        <w:t>成交供应商确定之日起</w:t>
      </w:r>
      <w:r>
        <w:t>2</w:t>
      </w:r>
      <w:r>
        <w:t>个工作日内，采购人或采购代理机构将在中国政府采购网</w:t>
      </w:r>
      <w:r>
        <w:t>(www.ccgp.gov.cn)</w:t>
      </w:r>
      <w:r>
        <w:t>、广东省政府采购网</w:t>
      </w:r>
      <w:r>
        <w:t>(https://gdgpo.czt.gd.gov.cn/)</w:t>
      </w:r>
      <w:r>
        <w:t>、广东</w:t>
      </w:r>
      <w:r>
        <w:t>志正招标有限公司（</w:t>
      </w:r>
      <w:r>
        <w:t>https://www.zztender.com/</w:t>
      </w:r>
      <w:r>
        <w:t>）上以公告的形式发布成交结果，结果公告的公告期限为</w:t>
      </w:r>
      <w:r>
        <w:t xml:space="preserve"> 1 </w:t>
      </w:r>
      <w:r>
        <w:t>个工作日。结果公告同时作为采购代理机构通知除成交供应商外的其他供应商没有成交的书面形式，采购代理机构不再以其它方式另行通知。</w:t>
      </w:r>
    </w:p>
    <w:p w:rsidR="007C1429" w:rsidRDefault="008206B4">
      <w:pPr>
        <w:pStyle w:val="null3"/>
        <w:ind w:firstLine="480"/>
        <w:rPr>
          <w:rFonts w:hint="default"/>
        </w:rPr>
      </w:pPr>
      <w:r>
        <w:t>3.2</w:t>
      </w:r>
      <w:r>
        <w:t>成交通知书：</w:t>
      </w:r>
    </w:p>
    <w:p w:rsidR="007C1429" w:rsidRDefault="008206B4">
      <w:pPr>
        <w:pStyle w:val="null3"/>
        <w:ind w:firstLine="480"/>
        <w:rPr>
          <w:rFonts w:hint="default"/>
        </w:rPr>
      </w:pPr>
      <w:r>
        <w:t xml:space="preserve"> </w:t>
      </w:r>
      <w:r>
        <w:t>采购人或采购代理机构在发布结果公告时，在云平台同步发送至成交供应商。成交供应商可在云平台自行下载打印《成交通知书》，《成交通知书》将作为授予合同资格的唯一合法依据。成交通知书发出后，采购人不得违法改变成交结果，成交供应商不得放弃成交。成交供</w:t>
      </w:r>
      <w:r>
        <w:t>应商放弃成交的，应当依法承担相应的法律责任。</w:t>
      </w:r>
    </w:p>
    <w:p w:rsidR="007C1429" w:rsidRDefault="008206B4">
      <w:pPr>
        <w:pStyle w:val="null3"/>
        <w:ind w:firstLine="480"/>
        <w:rPr>
          <w:rFonts w:hint="default"/>
        </w:rPr>
      </w:pPr>
      <w:r>
        <w:t>3.3</w:t>
      </w:r>
      <w:r>
        <w:t>终止公告：</w:t>
      </w:r>
    </w:p>
    <w:p w:rsidR="007C1429" w:rsidRDefault="008206B4">
      <w:pPr>
        <w:pStyle w:val="null3"/>
        <w:ind w:firstLine="480"/>
        <w:rPr>
          <w:rFonts w:hint="default"/>
        </w:rPr>
      </w:pPr>
      <w:r>
        <w:t xml:space="preserve"> </w:t>
      </w:r>
      <w:r>
        <w:t>终止磋商采购活动后，采购人或采购代理机构将在中国政府采购网</w:t>
      </w:r>
      <w:r>
        <w:t>(www.ccgp.gov.cn)</w:t>
      </w:r>
      <w:r>
        <w:t>、广东省政府采购网</w:t>
      </w:r>
      <w:r>
        <w:t>(https://gdgpo.czt.gd.gov.cn/)</w:t>
      </w:r>
      <w:r>
        <w:t>、广东志正招标有限公司（</w:t>
      </w:r>
      <w:r>
        <w:t>https://www.zztender.com/</w:t>
      </w:r>
      <w:r>
        <w:t>）上发布终止公告，终止公告的公告期限为</w:t>
      </w:r>
      <w:r>
        <w:t xml:space="preserve"> 1 </w:t>
      </w:r>
      <w:r>
        <w:t>个工作日。</w:t>
      </w:r>
    </w:p>
    <w:p w:rsidR="007C1429" w:rsidRDefault="008206B4">
      <w:pPr>
        <w:pStyle w:val="null3"/>
        <w:outlineLvl w:val="2"/>
        <w:rPr>
          <w:rFonts w:hint="default"/>
        </w:rPr>
      </w:pPr>
      <w:r>
        <w:rPr>
          <w:b/>
          <w:sz w:val="28"/>
        </w:rPr>
        <w:t>七、询问、质疑与投诉</w:t>
      </w:r>
    </w:p>
    <w:p w:rsidR="007C1429" w:rsidRDefault="008206B4">
      <w:pPr>
        <w:pStyle w:val="null3"/>
        <w:outlineLvl w:val="3"/>
        <w:rPr>
          <w:rFonts w:hint="default"/>
        </w:rPr>
      </w:pPr>
      <w:r>
        <w:rPr>
          <w:b/>
          <w:sz w:val="24"/>
        </w:rPr>
        <w:t>1.</w:t>
      </w:r>
      <w:r>
        <w:rPr>
          <w:b/>
          <w:sz w:val="24"/>
        </w:rPr>
        <w:t>询问</w:t>
      </w:r>
    </w:p>
    <w:p w:rsidR="007C1429" w:rsidRDefault="008206B4">
      <w:pPr>
        <w:pStyle w:val="null3"/>
        <w:ind w:firstLine="480"/>
        <w:rPr>
          <w:rFonts w:hint="default"/>
        </w:rPr>
      </w:pPr>
      <w:r>
        <w:t xml:space="preserve"> </w:t>
      </w:r>
      <w:r>
        <w:t>供应商对政府采购活动事项（磋商文件、采购过程和成交结果）有疑问的，可以向采购人或采购代理机构提出询问，采购人或采购代理机构将及时作出答复，但答复的内容不涉及商业秘密。询问可以口头方式提出，也可以书面方式提出，书面方式包括但不限于传真、信函、电子邮件。联系方式见《响应邀请函》中“采购人、采购代理机构的名称、地址和联系方式”。</w:t>
      </w:r>
    </w:p>
    <w:p w:rsidR="007C1429" w:rsidRDefault="008206B4">
      <w:pPr>
        <w:pStyle w:val="null3"/>
        <w:outlineLvl w:val="3"/>
        <w:rPr>
          <w:rFonts w:hint="default"/>
        </w:rPr>
      </w:pPr>
      <w:r>
        <w:rPr>
          <w:b/>
          <w:sz w:val="24"/>
        </w:rPr>
        <w:t>2.</w:t>
      </w:r>
      <w:r>
        <w:rPr>
          <w:b/>
          <w:sz w:val="24"/>
        </w:rPr>
        <w:t>质疑</w:t>
      </w:r>
    </w:p>
    <w:p w:rsidR="007C1429" w:rsidRDefault="008206B4">
      <w:pPr>
        <w:pStyle w:val="null3"/>
        <w:ind w:firstLine="480"/>
        <w:rPr>
          <w:rFonts w:hint="default"/>
        </w:rPr>
      </w:pPr>
      <w:r>
        <w:t xml:space="preserve"> 2.1</w:t>
      </w:r>
      <w:r>
        <w:t>供应商认为磋商文件、采购过程和成交结果使自己的权益受到损害的，可以在知道或者应知其权益受到损害之日起七个工作日内，以书面原件形式向采购人或采购代理机构一次性提出针对同一采购程序环节的质疑，逾期质疑无效。供应商应知其权益受到损害之日是指：</w:t>
      </w:r>
    </w:p>
    <w:p w:rsidR="007C1429" w:rsidRDefault="008206B4">
      <w:pPr>
        <w:pStyle w:val="null3"/>
        <w:ind w:firstLine="480"/>
        <w:rPr>
          <w:rFonts w:hint="default"/>
        </w:rPr>
      </w:pPr>
      <w:r>
        <w:t>（</w:t>
      </w:r>
      <w:r>
        <w:t>1</w:t>
      </w:r>
      <w:r>
        <w:t>）对磋商文件提出质疑的，为获取磋商文件之日或者磋商文件公告期限届满之日；</w:t>
      </w:r>
    </w:p>
    <w:p w:rsidR="007C1429" w:rsidRDefault="008206B4">
      <w:pPr>
        <w:pStyle w:val="null3"/>
        <w:ind w:firstLine="480"/>
        <w:rPr>
          <w:rFonts w:hint="default"/>
        </w:rPr>
      </w:pPr>
      <w:r>
        <w:t>（</w:t>
      </w:r>
      <w:r>
        <w:t>2</w:t>
      </w:r>
      <w:r>
        <w:t>）对采购过程提出质疑的，为各采购程序环节结束之日；</w:t>
      </w:r>
    </w:p>
    <w:p w:rsidR="007C1429" w:rsidRDefault="008206B4">
      <w:pPr>
        <w:pStyle w:val="null3"/>
        <w:ind w:firstLine="480"/>
        <w:rPr>
          <w:rFonts w:hint="default"/>
        </w:rPr>
      </w:pPr>
      <w:r>
        <w:t>（</w:t>
      </w:r>
      <w:r>
        <w:t>3</w:t>
      </w:r>
      <w:r>
        <w:t>）对成交结果提出质疑的，为成交结果公告期限届满之日。</w:t>
      </w:r>
    </w:p>
    <w:p w:rsidR="007C1429" w:rsidRDefault="008206B4">
      <w:pPr>
        <w:pStyle w:val="null3"/>
        <w:ind w:firstLine="480"/>
        <w:rPr>
          <w:rFonts w:hint="default"/>
        </w:rPr>
      </w:pPr>
      <w:r>
        <w:t>2.2</w:t>
      </w:r>
      <w:r>
        <w:t>质疑函应当包括下列主要内容：</w:t>
      </w:r>
    </w:p>
    <w:p w:rsidR="007C1429" w:rsidRDefault="008206B4">
      <w:pPr>
        <w:pStyle w:val="null3"/>
        <w:ind w:firstLine="480"/>
        <w:rPr>
          <w:rFonts w:hint="default"/>
        </w:rPr>
      </w:pPr>
      <w:r>
        <w:t>（</w:t>
      </w:r>
      <w:r>
        <w:t>1</w:t>
      </w:r>
      <w:r>
        <w:t>）质疑供应商和相关供应商的名称、地</w:t>
      </w:r>
      <w:r>
        <w:t>址、邮编、联系人及联系电话等；</w:t>
      </w:r>
    </w:p>
    <w:p w:rsidR="007C1429" w:rsidRDefault="008206B4">
      <w:pPr>
        <w:pStyle w:val="null3"/>
        <w:ind w:firstLine="480"/>
        <w:rPr>
          <w:rFonts w:hint="default"/>
        </w:rPr>
      </w:pPr>
      <w:r>
        <w:t>（</w:t>
      </w:r>
      <w:r>
        <w:t>2</w:t>
      </w:r>
      <w:r>
        <w:t>）质疑项目名称及编号、具体明确的质疑事项和与质疑事项相关的请求；</w:t>
      </w:r>
    </w:p>
    <w:p w:rsidR="007C1429" w:rsidRDefault="008206B4">
      <w:pPr>
        <w:pStyle w:val="null3"/>
        <w:ind w:firstLine="480"/>
        <w:rPr>
          <w:rFonts w:hint="default"/>
        </w:rPr>
      </w:pPr>
      <w:r>
        <w:t>（</w:t>
      </w:r>
      <w:r>
        <w:t>3</w:t>
      </w:r>
      <w:r>
        <w:t>）认为磋商文件、采购过程和成交结果使自己的合法权益受到损害的法律依据、事实依据、相关证明材料及证据来源；</w:t>
      </w:r>
    </w:p>
    <w:p w:rsidR="007C1429" w:rsidRDefault="008206B4">
      <w:pPr>
        <w:pStyle w:val="null3"/>
        <w:ind w:firstLine="480"/>
        <w:rPr>
          <w:rFonts w:hint="default"/>
        </w:rPr>
      </w:pPr>
      <w:r>
        <w:t>（</w:t>
      </w:r>
      <w:r>
        <w:t>4</w:t>
      </w:r>
      <w:r>
        <w:t>）提出质疑的日期。</w:t>
      </w:r>
    </w:p>
    <w:p w:rsidR="007C1429" w:rsidRDefault="008206B4">
      <w:pPr>
        <w:pStyle w:val="null3"/>
        <w:ind w:firstLine="480"/>
        <w:rPr>
          <w:rFonts w:hint="default"/>
        </w:rPr>
      </w:pPr>
      <w:r>
        <w:t>2.3</w:t>
      </w:r>
      <w:r>
        <w:t>质疑函应当署名。质疑供应商为自然人的，应当由本人签字；质疑供应商为法人或者其他组织的，应当由法定代表人、主要负责人，或者其授权代表签字或者盖章，并加盖公章。</w:t>
      </w:r>
    </w:p>
    <w:p w:rsidR="007C1429" w:rsidRDefault="008206B4">
      <w:pPr>
        <w:pStyle w:val="null3"/>
        <w:ind w:firstLine="480"/>
        <w:rPr>
          <w:rFonts w:hint="default"/>
        </w:rPr>
      </w:pPr>
      <w:r>
        <w:t>2.4</w:t>
      </w:r>
      <w:r>
        <w:t>以联合体形式参加政府采购活动的，其质疑应当由联合体成员委托主体提出。</w:t>
      </w:r>
    </w:p>
    <w:p w:rsidR="007C1429" w:rsidRDefault="008206B4">
      <w:pPr>
        <w:pStyle w:val="null3"/>
        <w:ind w:firstLine="480"/>
        <w:rPr>
          <w:rFonts w:hint="default"/>
        </w:rPr>
      </w:pPr>
      <w:r>
        <w:t xml:space="preserve"> 2.5</w:t>
      </w:r>
      <w:r>
        <w:t>供应商质疑应当有明确的请求和</w:t>
      </w:r>
      <w:r>
        <w:t>必要的证明材料。质疑内容不得含有虚假、恶意成份。依照谁主张谁举证的原则，提出质疑者必须同时提交相关确凿的证据材料和注明证据的确切来源，证据来源必须合法，采购人或采购代理机构有权将质疑函转发质疑事项各关联方，请其作出解释说明。对捏造事实、滥用维权扰乱采购秩序的恶意质疑者，将上报政府采购监督管理部门依法处理。</w:t>
      </w:r>
    </w:p>
    <w:p w:rsidR="007C1429" w:rsidRDefault="008206B4">
      <w:pPr>
        <w:pStyle w:val="null3"/>
        <w:ind w:firstLine="480"/>
        <w:rPr>
          <w:rFonts w:hint="default"/>
        </w:rPr>
      </w:pPr>
      <w:r>
        <w:t>2.6</w:t>
      </w:r>
      <w:r>
        <w:t>质疑联系方式如下：</w:t>
      </w:r>
    </w:p>
    <w:p w:rsidR="007C1429" w:rsidRDefault="008206B4">
      <w:pPr>
        <w:pStyle w:val="null3"/>
        <w:ind w:firstLine="480"/>
        <w:rPr>
          <w:rFonts w:hint="default"/>
        </w:rPr>
      </w:pPr>
      <w:r>
        <w:t>质疑联系人：内控部</w:t>
      </w:r>
    </w:p>
    <w:p w:rsidR="007C1429" w:rsidRDefault="008206B4">
      <w:pPr>
        <w:pStyle w:val="null3"/>
        <w:ind w:firstLine="480"/>
        <w:rPr>
          <w:rFonts w:hint="default"/>
        </w:rPr>
      </w:pPr>
      <w:r>
        <w:t>电话：</w:t>
      </w:r>
      <w:r>
        <w:t>020-87512543</w:t>
      </w:r>
    </w:p>
    <w:p w:rsidR="007C1429" w:rsidRDefault="008206B4">
      <w:pPr>
        <w:pStyle w:val="null3"/>
        <w:ind w:firstLine="480"/>
        <w:rPr>
          <w:rFonts w:hint="default"/>
        </w:rPr>
      </w:pPr>
      <w:r>
        <w:t>传真：</w:t>
      </w:r>
      <w:r>
        <w:t>87554028</w:t>
      </w:r>
    </w:p>
    <w:p w:rsidR="007C1429" w:rsidRDefault="008206B4">
      <w:pPr>
        <w:pStyle w:val="null3"/>
        <w:ind w:firstLine="480"/>
        <w:rPr>
          <w:rFonts w:hint="default"/>
        </w:rPr>
      </w:pPr>
      <w:r>
        <w:t>邮箱：</w:t>
      </w:r>
      <w:r>
        <w:t>nkb@zztender.com</w:t>
      </w:r>
    </w:p>
    <w:p w:rsidR="007C1429" w:rsidRDefault="008206B4">
      <w:pPr>
        <w:pStyle w:val="null3"/>
        <w:ind w:firstLine="480"/>
        <w:rPr>
          <w:rFonts w:hint="default"/>
        </w:rPr>
      </w:pPr>
      <w:r>
        <w:t>地址：广东省广州市天河区龙怡路</w:t>
      </w:r>
      <w:r>
        <w:t>117</w:t>
      </w:r>
      <w:r>
        <w:t>号银汇大厦</w:t>
      </w:r>
      <w:r>
        <w:t>5</w:t>
      </w:r>
      <w:r>
        <w:t>楼</w:t>
      </w:r>
    </w:p>
    <w:p w:rsidR="007C1429" w:rsidRDefault="008206B4">
      <w:pPr>
        <w:pStyle w:val="null3"/>
        <w:ind w:firstLine="480"/>
        <w:rPr>
          <w:rFonts w:hint="default"/>
        </w:rPr>
      </w:pPr>
      <w:r>
        <w:t>邮编：</w:t>
      </w:r>
      <w:r>
        <w:t>51</w:t>
      </w:r>
      <w:r>
        <w:t>0640</w:t>
      </w:r>
    </w:p>
    <w:p w:rsidR="007C1429" w:rsidRDefault="008206B4">
      <w:pPr>
        <w:pStyle w:val="null3"/>
        <w:outlineLvl w:val="3"/>
        <w:rPr>
          <w:rFonts w:hint="default"/>
        </w:rPr>
      </w:pPr>
      <w:r>
        <w:rPr>
          <w:b/>
          <w:sz w:val="24"/>
        </w:rPr>
        <w:t>3.</w:t>
      </w:r>
      <w:r>
        <w:rPr>
          <w:b/>
          <w:sz w:val="24"/>
        </w:rPr>
        <w:t>投诉</w:t>
      </w:r>
    </w:p>
    <w:p w:rsidR="007C1429" w:rsidRDefault="008206B4">
      <w:pPr>
        <w:pStyle w:val="null3"/>
        <w:ind w:firstLine="480"/>
        <w:rPr>
          <w:rFonts w:hint="default"/>
        </w:rPr>
      </w:pPr>
      <w:r>
        <w:t>质疑人对采购人或采购代理机构的质疑答复不满意或在规定时间内未得到答复的，可以在答复期满后</w:t>
      </w:r>
      <w:r>
        <w:t>15</w:t>
      </w:r>
      <w:r>
        <w:t>个工作日内，按如下联系方式向本项目监督管理部门提起投诉。</w:t>
      </w:r>
    </w:p>
    <w:p w:rsidR="007C1429" w:rsidRDefault="008206B4">
      <w:pPr>
        <w:pStyle w:val="null3"/>
        <w:rPr>
          <w:rFonts w:hint="default"/>
        </w:rPr>
      </w:pPr>
      <w:r>
        <w:t>政府采购监督管理机构名称：广州市黄埔区财政局债务和采购管理处</w:t>
      </w:r>
    </w:p>
    <w:p w:rsidR="007C1429" w:rsidRDefault="008206B4">
      <w:pPr>
        <w:pStyle w:val="null3"/>
        <w:rPr>
          <w:rFonts w:hint="default"/>
        </w:rPr>
      </w:pPr>
      <w:r>
        <w:t>地</w:t>
      </w:r>
      <w:r>
        <w:t xml:space="preserve"> </w:t>
      </w:r>
      <w:r>
        <w:t>址：广州市黄埔区香雪三路</w:t>
      </w:r>
      <w:r>
        <w:t>1</w:t>
      </w:r>
      <w:r>
        <w:t>号行政中心</w:t>
      </w:r>
      <w:r>
        <w:t>E</w:t>
      </w:r>
      <w:r>
        <w:t>座</w:t>
      </w:r>
      <w:r>
        <w:t>123</w:t>
      </w:r>
      <w:r>
        <w:t>室</w:t>
      </w:r>
    </w:p>
    <w:p w:rsidR="007C1429" w:rsidRDefault="008206B4">
      <w:pPr>
        <w:pStyle w:val="null3"/>
        <w:rPr>
          <w:rFonts w:hint="default"/>
        </w:rPr>
      </w:pPr>
      <w:r>
        <w:t>电</w:t>
      </w:r>
      <w:r>
        <w:t xml:space="preserve"> </w:t>
      </w:r>
      <w:r>
        <w:t>话：</w:t>
      </w:r>
      <w:r>
        <w:t>020-82376610</w:t>
      </w:r>
    </w:p>
    <w:p w:rsidR="007C1429" w:rsidRDefault="008206B4">
      <w:pPr>
        <w:pStyle w:val="null3"/>
        <w:rPr>
          <w:rFonts w:hint="default"/>
        </w:rPr>
      </w:pPr>
      <w:r>
        <w:t>邮</w:t>
      </w:r>
      <w:r>
        <w:t xml:space="preserve"> </w:t>
      </w:r>
      <w:r>
        <w:t>编：</w:t>
      </w:r>
      <w:r>
        <w:t>510700</w:t>
      </w:r>
    </w:p>
    <w:p w:rsidR="007C1429" w:rsidRDefault="008206B4">
      <w:pPr>
        <w:pStyle w:val="null3"/>
        <w:rPr>
          <w:rFonts w:hint="default"/>
        </w:rPr>
      </w:pPr>
      <w:r>
        <w:t>传</w:t>
      </w:r>
      <w:r>
        <w:t xml:space="preserve"> </w:t>
      </w:r>
      <w:r>
        <w:t>真：</w:t>
      </w:r>
      <w:r>
        <w:t>020-82118411</w:t>
      </w:r>
    </w:p>
    <w:p w:rsidR="007C1429" w:rsidRDefault="008206B4">
      <w:pPr>
        <w:pStyle w:val="null3"/>
        <w:outlineLvl w:val="2"/>
        <w:rPr>
          <w:rFonts w:hint="default"/>
        </w:rPr>
      </w:pPr>
      <w:r>
        <w:rPr>
          <w:b/>
          <w:sz w:val="28"/>
        </w:rPr>
        <w:t>八、合同签订和履行</w:t>
      </w:r>
    </w:p>
    <w:p w:rsidR="007C1429" w:rsidRDefault="008206B4">
      <w:pPr>
        <w:pStyle w:val="null3"/>
        <w:outlineLvl w:val="3"/>
        <w:rPr>
          <w:rFonts w:hint="default"/>
        </w:rPr>
      </w:pPr>
      <w:r>
        <w:rPr>
          <w:b/>
          <w:sz w:val="24"/>
        </w:rPr>
        <w:t>1.</w:t>
      </w:r>
      <w:r>
        <w:rPr>
          <w:b/>
          <w:sz w:val="24"/>
        </w:rPr>
        <w:t>合同签订</w:t>
      </w:r>
    </w:p>
    <w:p w:rsidR="007C1429" w:rsidRDefault="008206B4">
      <w:pPr>
        <w:pStyle w:val="null3"/>
        <w:ind w:firstLine="480"/>
        <w:rPr>
          <w:rFonts w:hint="default"/>
        </w:rPr>
      </w:pPr>
      <w:r>
        <w:t xml:space="preserve"> 1.1</w:t>
      </w:r>
      <w:r>
        <w:t>采购人应当自《成交通知书》发出之日起二十日内，按照磋商文件和成交供应商响应文件的约定，与成交供应商签订合同。所签订的合同不得对磋商文件和成交供应商响应文件作实质性修改。</w:t>
      </w:r>
    </w:p>
    <w:p w:rsidR="007C1429" w:rsidRDefault="008206B4">
      <w:pPr>
        <w:pStyle w:val="null3"/>
        <w:ind w:firstLine="480"/>
        <w:rPr>
          <w:rFonts w:hint="default"/>
        </w:rPr>
      </w:pPr>
      <w:r>
        <w:t>1.2</w:t>
      </w:r>
      <w:r>
        <w:t>采购人不得提出试用合格等任何不合理的要求作为签订合同的条件，且不得与成交供应商私下订立背离合同实质性内容的协议。</w:t>
      </w:r>
    </w:p>
    <w:p w:rsidR="007C1429" w:rsidRDefault="008206B4">
      <w:pPr>
        <w:pStyle w:val="null3"/>
        <w:ind w:firstLine="480"/>
        <w:rPr>
          <w:rFonts w:hint="default"/>
        </w:rPr>
      </w:pPr>
      <w:r>
        <w:t>1.3</w:t>
      </w:r>
      <w:r>
        <w:t>合同条款中应规定，乙方完全遵守《中华人民共和国民法典》有关规定和《中华人民共和国妇女权益保障法》中关于“劳动和社会保障权益”的有关要求。</w:t>
      </w:r>
    </w:p>
    <w:p w:rsidR="007C1429" w:rsidRDefault="008206B4">
      <w:pPr>
        <w:pStyle w:val="null3"/>
        <w:ind w:firstLine="480"/>
        <w:rPr>
          <w:rFonts w:hint="default"/>
        </w:rPr>
      </w:pPr>
      <w:r>
        <w:t>1.4</w:t>
      </w:r>
      <w:r>
        <w:t>采购人应当自政府采购合同签订之日起</w:t>
      </w:r>
      <w:r>
        <w:t>2</w:t>
      </w:r>
      <w:r>
        <w:t>个工作日内，将政府采购合同在</w:t>
      </w:r>
      <w:r>
        <w:t>省级以上人民政府财政部门指定的媒体上公告，但政府采购合同中涉及国家秘密、商业秘密的内容除外。</w:t>
      </w:r>
    </w:p>
    <w:p w:rsidR="007C1429" w:rsidRDefault="008206B4">
      <w:pPr>
        <w:pStyle w:val="null3"/>
        <w:ind w:firstLine="480"/>
        <w:rPr>
          <w:rFonts w:hint="default"/>
        </w:rPr>
      </w:pPr>
      <w:r>
        <w:t xml:space="preserve"> 1.5</w:t>
      </w:r>
      <w:r>
        <w:t>采购人应当自政府采购合同签订之日起</w:t>
      </w:r>
      <w:r>
        <w:t>2</w:t>
      </w:r>
      <w:r>
        <w:t>个工作日内，登录广东省政府采购网上传政府采购合同扫描版，如实填报政府采购合同的签订时间。依法签订的补充合同，也应在补充合同签订之日起</w:t>
      </w:r>
      <w:r>
        <w:t>2</w:t>
      </w:r>
      <w:r>
        <w:t>个工作日内公开并备案采购合同。</w:t>
      </w:r>
    </w:p>
    <w:p w:rsidR="007C1429" w:rsidRDefault="008206B4">
      <w:pPr>
        <w:pStyle w:val="null3"/>
        <w:outlineLvl w:val="3"/>
        <w:rPr>
          <w:rFonts w:hint="default"/>
        </w:rPr>
      </w:pPr>
      <w:r>
        <w:rPr>
          <w:b/>
          <w:sz w:val="24"/>
        </w:rPr>
        <w:t>2.</w:t>
      </w:r>
      <w:r>
        <w:rPr>
          <w:b/>
          <w:sz w:val="24"/>
        </w:rPr>
        <w:t>合同的履行</w:t>
      </w:r>
    </w:p>
    <w:p w:rsidR="007C1429" w:rsidRDefault="008206B4">
      <w:pPr>
        <w:pStyle w:val="null3"/>
        <w:ind w:firstLine="480"/>
        <w:rPr>
          <w:rFonts w:hint="default"/>
        </w:rPr>
      </w:pPr>
      <w:r>
        <w:t xml:space="preserve"> 2.1</w:t>
      </w:r>
      <w:r>
        <w:t>政府采购合同订立后，合同各方不得擅自变更、中止或者终止合同。</w:t>
      </w:r>
    </w:p>
    <w:p w:rsidR="007C1429" w:rsidRDefault="008206B4">
      <w:pPr>
        <w:pStyle w:val="null3"/>
        <w:ind w:firstLine="480"/>
        <w:rPr>
          <w:rFonts w:hint="default"/>
        </w:rPr>
      </w:pPr>
      <w:r>
        <w:t xml:space="preserve"> 2.2</w:t>
      </w:r>
      <w:r>
        <w:t>政府采购合同履行中，采购人需追加与合同标的相同的货物、工程或者服务的，在不改变合同其他条款的前提下，可以与中标供应</w:t>
      </w:r>
      <w:r>
        <w:t>商签订补充合同，但所补充合同的采购金额不得超过原采购金额的</w:t>
      </w:r>
      <w:r>
        <w:t>10%</w:t>
      </w:r>
      <w:r>
        <w:t>。依法签订的补充合同，也应在补充合同签订之日起</w:t>
      </w:r>
      <w:r>
        <w:t>2</w:t>
      </w:r>
      <w:r>
        <w:t>个工作日内登录广东省政府采购网上传备案。</w:t>
      </w:r>
    </w:p>
    <w:p w:rsidR="007C1429" w:rsidRDefault="008206B4">
      <w:pPr>
        <w:pStyle w:val="null3"/>
        <w:ind w:firstLine="480"/>
        <w:rPr>
          <w:rFonts w:hint="default"/>
        </w:rPr>
      </w:pPr>
      <w:r>
        <w:t>2.3</w:t>
      </w:r>
      <w:r>
        <w:t>有融资要求的中标供应商可根据自身情况，在广东省政府采购网上自行选择金融机构及其融资产品，凭政府采购中标通知书或政府采购合同向金融机构提出融资申请。</w:t>
      </w:r>
    </w:p>
    <w:p w:rsidR="007C1429" w:rsidRDefault="008206B4">
      <w:pPr>
        <w:pStyle w:val="null3"/>
        <w:rPr>
          <w:rFonts w:hint="default"/>
        </w:rPr>
      </w:pPr>
      <w:r>
        <w:t xml:space="preserve">  </w:t>
      </w:r>
    </w:p>
    <w:p w:rsidR="007C1429" w:rsidRDefault="008206B4">
      <w:pPr>
        <w:pStyle w:val="null3"/>
        <w:jc w:val="center"/>
        <w:outlineLvl w:val="1"/>
        <w:rPr>
          <w:rFonts w:hint="default"/>
        </w:rPr>
      </w:pPr>
      <w:r>
        <w:rPr>
          <w:b/>
          <w:sz w:val="36"/>
        </w:rPr>
        <w:t>第四章</w:t>
      </w:r>
      <w:r>
        <w:rPr>
          <w:b/>
          <w:sz w:val="36"/>
        </w:rPr>
        <w:t xml:space="preserve"> </w:t>
      </w:r>
      <w:r>
        <w:rPr>
          <w:b/>
          <w:sz w:val="36"/>
        </w:rPr>
        <w:t>评审</w:t>
      </w:r>
    </w:p>
    <w:p w:rsidR="007C1429" w:rsidRDefault="008206B4">
      <w:pPr>
        <w:pStyle w:val="null3"/>
        <w:outlineLvl w:val="2"/>
        <w:rPr>
          <w:rFonts w:hint="default"/>
        </w:rPr>
      </w:pPr>
      <w:r>
        <w:rPr>
          <w:b/>
          <w:sz w:val="28"/>
        </w:rPr>
        <w:t>一、评审要求</w:t>
      </w:r>
    </w:p>
    <w:p w:rsidR="007C1429" w:rsidRDefault="008206B4">
      <w:pPr>
        <w:pStyle w:val="null3"/>
        <w:outlineLvl w:val="3"/>
        <w:rPr>
          <w:rFonts w:hint="default"/>
        </w:rPr>
      </w:pPr>
      <w:r>
        <w:rPr>
          <w:b/>
          <w:sz w:val="24"/>
        </w:rPr>
        <w:t>1.</w:t>
      </w:r>
      <w:r>
        <w:rPr>
          <w:b/>
          <w:sz w:val="24"/>
        </w:rPr>
        <w:t>评审方法</w:t>
      </w:r>
    </w:p>
    <w:p w:rsidR="007C1429" w:rsidRDefault="008206B4">
      <w:pPr>
        <w:pStyle w:val="null3"/>
        <w:rPr>
          <w:rFonts w:hint="default"/>
        </w:rPr>
      </w:pPr>
      <w:r>
        <w:t>采购包</w:t>
      </w:r>
      <w:r>
        <w:t>1(</w:t>
      </w:r>
      <w:r>
        <w:t>大沙街道社工服务站服务项目</w:t>
      </w:r>
      <w:r>
        <w:t>)</w:t>
      </w:r>
      <w:r>
        <w:t>：综合评分法</w:t>
      </w:r>
      <w:r>
        <w:t>,</w:t>
      </w:r>
      <w:r>
        <w:t>是指响应文件满足磋商文件全部实质性要求，且按照评审因素的量化指标评审得分最高的投标人为成交候选人的评标方</w:t>
      </w:r>
      <w:r>
        <w:t>法。（最低报价不是成交的唯一依据。）</w:t>
      </w:r>
    </w:p>
    <w:p w:rsidR="007C1429" w:rsidRDefault="008206B4">
      <w:pPr>
        <w:pStyle w:val="null3"/>
        <w:outlineLvl w:val="3"/>
        <w:rPr>
          <w:rFonts w:hint="default"/>
        </w:rPr>
      </w:pPr>
      <w:r>
        <w:rPr>
          <w:b/>
          <w:sz w:val="24"/>
        </w:rPr>
        <w:t>2.</w:t>
      </w:r>
      <w:r>
        <w:rPr>
          <w:b/>
          <w:sz w:val="24"/>
        </w:rPr>
        <w:t>评审原则</w:t>
      </w:r>
    </w:p>
    <w:p w:rsidR="007C1429" w:rsidRDefault="008206B4">
      <w:pPr>
        <w:pStyle w:val="null3"/>
        <w:ind w:firstLine="480"/>
        <w:rPr>
          <w:rFonts w:hint="default"/>
        </w:rPr>
      </w:pPr>
      <w:r>
        <w:t>2.1</w:t>
      </w:r>
      <w:r>
        <w:t>评审活动遵循公平、公正、科学和择优的原则，以磋商文件和响应文件为评审的基本依据，并按照磋商文件规定的评审方法和评审标准进行评审。</w:t>
      </w:r>
    </w:p>
    <w:p w:rsidR="007C1429" w:rsidRDefault="008206B4">
      <w:pPr>
        <w:pStyle w:val="null3"/>
        <w:ind w:firstLine="480"/>
        <w:rPr>
          <w:rFonts w:hint="default"/>
        </w:rPr>
      </w:pPr>
      <w:r>
        <w:t xml:space="preserve"> 2.2</w:t>
      </w:r>
      <w:r>
        <w:t>具体评审事项由磋商小组负责，并按磋商文件的规定办法进行评审。对磋商文件中描述有歧义或前后不一致的地方，磋商小组有权按法律法规的规定进行评判，但对同一条款的评判应适用于每个响应供应商。</w:t>
      </w:r>
    </w:p>
    <w:p w:rsidR="007C1429" w:rsidRDefault="008206B4">
      <w:pPr>
        <w:pStyle w:val="null3"/>
        <w:outlineLvl w:val="3"/>
        <w:rPr>
          <w:rFonts w:hint="default"/>
        </w:rPr>
      </w:pPr>
      <w:r>
        <w:rPr>
          <w:b/>
          <w:sz w:val="24"/>
        </w:rPr>
        <w:t>3.</w:t>
      </w:r>
      <w:r>
        <w:rPr>
          <w:b/>
          <w:sz w:val="24"/>
        </w:rPr>
        <w:t>磋商小组</w:t>
      </w:r>
    </w:p>
    <w:p w:rsidR="007C1429" w:rsidRDefault="008206B4">
      <w:pPr>
        <w:pStyle w:val="null3"/>
        <w:ind w:firstLine="480"/>
        <w:rPr>
          <w:rFonts w:hint="default"/>
        </w:rPr>
      </w:pPr>
      <w:r>
        <w:t>3.1</w:t>
      </w:r>
      <w:r>
        <w:t>磋商小组由采购人代表和评审专家组成，成员人数应当为</w:t>
      </w:r>
      <w:r>
        <w:t>3</w:t>
      </w:r>
      <w:r>
        <w:t>人及以上单数，其中技术、经济等方面的评审专家不得少于成员总数</w:t>
      </w:r>
      <w:r>
        <w:t>的三分之二。</w:t>
      </w:r>
    </w:p>
    <w:p w:rsidR="007C1429" w:rsidRDefault="008206B4">
      <w:pPr>
        <w:pStyle w:val="null3"/>
        <w:ind w:firstLine="480"/>
        <w:rPr>
          <w:rFonts w:hint="default"/>
        </w:rPr>
      </w:pPr>
      <w:r>
        <w:t>3.2</w:t>
      </w:r>
      <w:r>
        <w:t>评审应遵守下列评审纪律：</w:t>
      </w:r>
    </w:p>
    <w:p w:rsidR="007C1429" w:rsidRDefault="008206B4">
      <w:pPr>
        <w:pStyle w:val="null3"/>
        <w:ind w:firstLine="480"/>
        <w:rPr>
          <w:rFonts w:hint="default"/>
        </w:rPr>
      </w:pPr>
      <w:r>
        <w:t>（</w:t>
      </w:r>
      <w:r>
        <w:t>1</w:t>
      </w:r>
      <w:r>
        <w:t>）评审情况不得私自外泄，有关信息由广东志正招标有限公司统一对外发布。</w:t>
      </w:r>
    </w:p>
    <w:p w:rsidR="007C1429" w:rsidRDefault="008206B4">
      <w:pPr>
        <w:pStyle w:val="null3"/>
        <w:ind w:firstLine="480"/>
        <w:rPr>
          <w:rFonts w:hint="default"/>
        </w:rPr>
      </w:pPr>
      <w:r>
        <w:t>（</w:t>
      </w:r>
      <w:r>
        <w:t>2</w:t>
      </w:r>
      <w:r>
        <w:t>）对广东志正招标有限公司或供应商提供的要求保密的资料，不得摘记翻印和外传。</w:t>
      </w:r>
    </w:p>
    <w:p w:rsidR="007C1429" w:rsidRDefault="008206B4">
      <w:pPr>
        <w:pStyle w:val="null3"/>
        <w:ind w:firstLine="480"/>
        <w:rPr>
          <w:rFonts w:hint="default"/>
        </w:rPr>
      </w:pPr>
      <w:r>
        <w:t>（</w:t>
      </w:r>
      <w:r>
        <w:t>3</w:t>
      </w:r>
      <w:r>
        <w:t>）不得收受响应供应商或有关人员的任何礼物，不得串联鼓动其他人袒护某供应商。若与供应商存在利害关系，则应主动声明并回避。</w:t>
      </w:r>
    </w:p>
    <w:p w:rsidR="007C1429" w:rsidRDefault="008206B4">
      <w:pPr>
        <w:pStyle w:val="null3"/>
        <w:ind w:firstLine="480"/>
        <w:rPr>
          <w:rFonts w:hint="default"/>
        </w:rPr>
      </w:pPr>
      <w:r>
        <w:t>（</w:t>
      </w:r>
      <w:r>
        <w:t>4</w:t>
      </w:r>
      <w:r>
        <w:t>）全体评委应按照磋商文件规定进行评审，一切认定事项应查有实据且不得弄虚作假。</w:t>
      </w:r>
    </w:p>
    <w:p w:rsidR="007C1429" w:rsidRDefault="008206B4">
      <w:pPr>
        <w:pStyle w:val="null3"/>
        <w:ind w:firstLine="480"/>
        <w:rPr>
          <w:rFonts w:hint="default"/>
        </w:rPr>
      </w:pPr>
      <w:r>
        <w:t>（</w:t>
      </w:r>
      <w:r>
        <w:t>5</w:t>
      </w:r>
      <w:r>
        <w:t>）磋商小组各成员应当独立对每个响应供应商的响应文件进行评价，并对评价意见承担个人责任。评审过程中，不得发表倾向性言论。</w:t>
      </w:r>
    </w:p>
    <w:p w:rsidR="007C1429" w:rsidRDefault="008206B4">
      <w:pPr>
        <w:pStyle w:val="null3"/>
        <w:ind w:firstLine="480"/>
        <w:rPr>
          <w:rFonts w:hint="default"/>
        </w:rPr>
      </w:pPr>
      <w:r>
        <w:t>※对违反评审纪律的评委，将取消其评委资格，对评审工作造成严重损失者将予以通报批评乃至追究法律责任。</w:t>
      </w:r>
    </w:p>
    <w:p w:rsidR="007C1429" w:rsidRDefault="008206B4">
      <w:pPr>
        <w:pStyle w:val="null3"/>
        <w:outlineLvl w:val="3"/>
        <w:rPr>
          <w:rFonts w:hint="default"/>
        </w:rPr>
      </w:pPr>
      <w:r>
        <w:rPr>
          <w:b/>
          <w:sz w:val="24"/>
        </w:rPr>
        <w:t>4.</w:t>
      </w:r>
      <w:r>
        <w:rPr>
          <w:b/>
          <w:sz w:val="24"/>
        </w:rPr>
        <w:t>有下列情形之一的，视为供应商串通响应，其响应无效</w:t>
      </w:r>
    </w:p>
    <w:p w:rsidR="007C1429" w:rsidRDefault="008206B4">
      <w:pPr>
        <w:pStyle w:val="null3"/>
        <w:ind w:firstLine="480"/>
        <w:rPr>
          <w:rFonts w:hint="default"/>
        </w:rPr>
      </w:pPr>
      <w:r>
        <w:t>4.1</w:t>
      </w:r>
      <w:r>
        <w:t>不同供应商的响应文件由同一单位或者个人编制；</w:t>
      </w:r>
    </w:p>
    <w:p w:rsidR="007C1429" w:rsidRDefault="008206B4">
      <w:pPr>
        <w:pStyle w:val="null3"/>
        <w:ind w:firstLine="480"/>
        <w:rPr>
          <w:rFonts w:hint="default"/>
        </w:rPr>
      </w:pPr>
      <w:r>
        <w:t>4.2</w:t>
      </w:r>
      <w:r>
        <w:t>不同供应商委托同一单位或者个人办理响应事宜；</w:t>
      </w:r>
    </w:p>
    <w:p w:rsidR="007C1429" w:rsidRDefault="008206B4">
      <w:pPr>
        <w:pStyle w:val="null3"/>
        <w:ind w:firstLine="480"/>
        <w:rPr>
          <w:rFonts w:hint="default"/>
        </w:rPr>
      </w:pPr>
      <w:r>
        <w:t>4.3</w:t>
      </w:r>
      <w:r>
        <w:t>不同供应商的响应文件载明的项目管理成员或者联系人员为同一人；</w:t>
      </w:r>
    </w:p>
    <w:p w:rsidR="007C1429" w:rsidRDefault="008206B4">
      <w:pPr>
        <w:pStyle w:val="null3"/>
        <w:ind w:firstLine="480"/>
        <w:rPr>
          <w:rFonts w:hint="default"/>
        </w:rPr>
      </w:pPr>
      <w:r>
        <w:t>4.4</w:t>
      </w:r>
      <w:r>
        <w:t>不同供应商的响应文件异常一致或者响应报价呈规律性差异；</w:t>
      </w:r>
    </w:p>
    <w:p w:rsidR="007C1429" w:rsidRDefault="008206B4">
      <w:pPr>
        <w:pStyle w:val="null3"/>
        <w:ind w:firstLine="480"/>
        <w:rPr>
          <w:rFonts w:hint="default"/>
        </w:rPr>
      </w:pPr>
      <w:r>
        <w:t>4.5</w:t>
      </w:r>
      <w:r>
        <w:t>不同供应商的响应文件相互混装；</w:t>
      </w:r>
    </w:p>
    <w:p w:rsidR="007C1429" w:rsidRDefault="008206B4">
      <w:pPr>
        <w:pStyle w:val="null3"/>
        <w:ind w:firstLine="480"/>
        <w:rPr>
          <w:rFonts w:hint="default"/>
        </w:rPr>
      </w:pPr>
      <w:r>
        <w:t>4.6</w:t>
      </w:r>
      <w:r>
        <w:t>不同供应商的响应保证金或购买电子保函支付款为从同一单位或个人的账户转出。</w:t>
      </w:r>
    </w:p>
    <w:p w:rsidR="007C1429" w:rsidRDefault="008206B4">
      <w:pPr>
        <w:pStyle w:val="null3"/>
        <w:ind w:firstLine="480"/>
        <w:rPr>
          <w:rFonts w:hint="default"/>
        </w:rPr>
      </w:pPr>
      <w:r>
        <w:t>4.7</w:t>
      </w:r>
      <w:r>
        <w:t>供应商上传的电子响应文件加盖该项目的其他响应供应商的电子印章的。</w:t>
      </w:r>
    </w:p>
    <w:p w:rsidR="007C1429" w:rsidRDefault="008206B4">
      <w:pPr>
        <w:pStyle w:val="null3"/>
        <w:ind w:firstLine="480"/>
        <w:rPr>
          <w:rFonts w:hint="default"/>
        </w:rPr>
      </w:pPr>
      <w:r>
        <w:t xml:space="preserve"> </w:t>
      </w:r>
      <w:r>
        <w:t>说明：在评审过程中发现供应商有上述情形的，磋商小组应当认定其响应无效。同时，项目评审时被认定为串通响应的供应商不得参加该合同项下的采购活动。</w:t>
      </w:r>
    </w:p>
    <w:p w:rsidR="007C1429" w:rsidRDefault="008206B4">
      <w:pPr>
        <w:pStyle w:val="null3"/>
        <w:outlineLvl w:val="3"/>
        <w:rPr>
          <w:rFonts w:hint="default"/>
        </w:rPr>
      </w:pPr>
      <w:r>
        <w:rPr>
          <w:b/>
          <w:sz w:val="24"/>
        </w:rPr>
        <w:t>5.</w:t>
      </w:r>
      <w:r>
        <w:rPr>
          <w:b/>
          <w:sz w:val="24"/>
        </w:rPr>
        <w:t>有下列情形之一的，属于恶意串通响应：</w:t>
      </w:r>
    </w:p>
    <w:p w:rsidR="007C1429" w:rsidRDefault="008206B4">
      <w:pPr>
        <w:pStyle w:val="null3"/>
        <w:ind w:firstLine="480"/>
        <w:rPr>
          <w:rFonts w:hint="default"/>
        </w:rPr>
      </w:pPr>
      <w:r>
        <w:t>（</w:t>
      </w:r>
      <w:r>
        <w:t>1</w:t>
      </w:r>
      <w:r>
        <w:t>）供应商直接或者间接从采购人或者采购代理机构处获得其他供应商的相关情况并修改其响应文件；</w:t>
      </w:r>
    </w:p>
    <w:p w:rsidR="007C1429" w:rsidRDefault="008206B4">
      <w:pPr>
        <w:pStyle w:val="null3"/>
        <w:ind w:firstLine="480"/>
        <w:rPr>
          <w:rFonts w:hint="default"/>
        </w:rPr>
      </w:pPr>
      <w:r>
        <w:t>（</w:t>
      </w:r>
      <w:r>
        <w:t>2</w:t>
      </w:r>
      <w:r>
        <w:t>）供应商按照采购人或者采购代理机构的授</w:t>
      </w:r>
      <w:r>
        <w:t>意撤换、修改响应文件；</w:t>
      </w:r>
    </w:p>
    <w:p w:rsidR="007C1429" w:rsidRDefault="008206B4">
      <w:pPr>
        <w:pStyle w:val="null3"/>
        <w:ind w:firstLine="480"/>
        <w:rPr>
          <w:rFonts w:hint="default"/>
        </w:rPr>
      </w:pPr>
      <w:r>
        <w:t>（</w:t>
      </w:r>
      <w:r>
        <w:t>3</w:t>
      </w:r>
      <w:r>
        <w:t>）供应商之间协商报价、技术方案等响应文件的实质性内容；</w:t>
      </w:r>
    </w:p>
    <w:p w:rsidR="007C1429" w:rsidRDefault="008206B4">
      <w:pPr>
        <w:pStyle w:val="null3"/>
        <w:ind w:firstLine="480"/>
        <w:rPr>
          <w:rFonts w:hint="default"/>
        </w:rPr>
      </w:pPr>
      <w:r>
        <w:t>（</w:t>
      </w:r>
      <w:r>
        <w:t>4</w:t>
      </w:r>
      <w:r>
        <w:t>）属于同一集团、协会、商会等组织成员的供应商按照该组织要求协同参加政府采购活动；</w:t>
      </w:r>
    </w:p>
    <w:p w:rsidR="007C1429" w:rsidRDefault="008206B4">
      <w:pPr>
        <w:pStyle w:val="null3"/>
        <w:ind w:firstLine="480"/>
        <w:rPr>
          <w:rFonts w:hint="default"/>
        </w:rPr>
      </w:pPr>
      <w:r>
        <w:t>（</w:t>
      </w:r>
      <w:r>
        <w:t>5</w:t>
      </w:r>
      <w:r>
        <w:t>）供应商之间事先约定由某一特定供应商成交；</w:t>
      </w:r>
    </w:p>
    <w:p w:rsidR="007C1429" w:rsidRDefault="008206B4">
      <w:pPr>
        <w:pStyle w:val="null3"/>
        <w:ind w:firstLine="480"/>
        <w:rPr>
          <w:rFonts w:hint="default"/>
        </w:rPr>
      </w:pPr>
      <w:r>
        <w:t>（</w:t>
      </w:r>
      <w:r>
        <w:t>6</w:t>
      </w:r>
      <w:r>
        <w:t>）供应商之间商定部分供应商放弃参加政府采购活动或者放弃成交；</w:t>
      </w:r>
    </w:p>
    <w:p w:rsidR="007C1429" w:rsidRDefault="008206B4">
      <w:pPr>
        <w:pStyle w:val="null3"/>
        <w:ind w:firstLine="480"/>
        <w:rPr>
          <w:rFonts w:hint="default"/>
        </w:rPr>
      </w:pPr>
      <w:r>
        <w:t>（</w:t>
      </w:r>
      <w:r>
        <w:t>7</w:t>
      </w:r>
      <w:r>
        <w:t>）供应商与采购人或者采购代理机构之间、供应商相互之间，为谋求特定供应商成交或者排斥其他供应商的其他串通行为。</w:t>
      </w:r>
    </w:p>
    <w:p w:rsidR="007C1429" w:rsidRDefault="008206B4">
      <w:pPr>
        <w:pStyle w:val="null3"/>
        <w:outlineLvl w:val="3"/>
        <w:rPr>
          <w:rFonts w:hint="default"/>
        </w:rPr>
      </w:pPr>
      <w:r>
        <w:rPr>
          <w:b/>
          <w:sz w:val="24"/>
        </w:rPr>
        <w:t>6.</w:t>
      </w:r>
      <w:r>
        <w:rPr>
          <w:b/>
          <w:sz w:val="24"/>
        </w:rPr>
        <w:t>其他响应无效的情形</w:t>
      </w:r>
    </w:p>
    <w:p w:rsidR="007C1429" w:rsidRDefault="008206B4">
      <w:pPr>
        <w:pStyle w:val="null3"/>
        <w:ind w:firstLine="480"/>
        <w:rPr>
          <w:rFonts w:hint="default"/>
        </w:rPr>
      </w:pPr>
      <w:r>
        <w:t>详见资格性审查、符合性审查和磋商文件其他响应无效条款。</w:t>
      </w:r>
    </w:p>
    <w:p w:rsidR="007C1429" w:rsidRDefault="008206B4">
      <w:pPr>
        <w:pStyle w:val="null3"/>
        <w:outlineLvl w:val="3"/>
        <w:rPr>
          <w:rFonts w:hint="default"/>
        </w:rPr>
      </w:pPr>
      <w:r>
        <w:rPr>
          <w:b/>
          <w:sz w:val="24"/>
        </w:rPr>
        <w:t>7.</w:t>
      </w:r>
      <w:r>
        <w:rPr>
          <w:b/>
          <w:sz w:val="24"/>
        </w:rPr>
        <w:t>终止竞争性磋商采购活动的情形</w:t>
      </w:r>
    </w:p>
    <w:p w:rsidR="007C1429" w:rsidRDefault="008206B4">
      <w:pPr>
        <w:pStyle w:val="null3"/>
        <w:ind w:firstLine="480"/>
        <w:rPr>
          <w:rFonts w:hint="default"/>
        </w:rPr>
      </w:pPr>
      <w:r>
        <w:t>出现下列情形之一的，采购人或者采购代理机构应当终止竞争性磋商采购活动，发布项目终止公告并说明原因，重新开展采购活动：</w:t>
      </w:r>
    </w:p>
    <w:p w:rsidR="007C1429" w:rsidRDefault="008206B4">
      <w:pPr>
        <w:pStyle w:val="null3"/>
        <w:ind w:firstLine="480"/>
        <w:rPr>
          <w:rFonts w:hint="default"/>
        </w:rPr>
      </w:pPr>
      <w:r>
        <w:t>（</w:t>
      </w:r>
      <w:r>
        <w:t>1</w:t>
      </w:r>
      <w:r>
        <w:t>）因情况变化，不再符合规定的竞争性磋商采购方式适用情形的；</w:t>
      </w:r>
    </w:p>
    <w:p w:rsidR="007C1429" w:rsidRDefault="008206B4">
      <w:pPr>
        <w:pStyle w:val="null3"/>
        <w:ind w:firstLine="480"/>
        <w:rPr>
          <w:rFonts w:hint="default"/>
        </w:rPr>
      </w:pPr>
      <w:r>
        <w:t>（</w:t>
      </w:r>
      <w:r>
        <w:t>2</w:t>
      </w:r>
      <w:r>
        <w:t>）出现影响采购公正的违法、违规行为的；</w:t>
      </w:r>
    </w:p>
    <w:p w:rsidR="007C1429" w:rsidRDefault="008206B4">
      <w:pPr>
        <w:pStyle w:val="null3"/>
        <w:ind w:firstLine="480"/>
        <w:rPr>
          <w:rFonts w:hint="default"/>
        </w:rPr>
      </w:pPr>
      <w:r>
        <w:t>（</w:t>
      </w:r>
      <w:r>
        <w:t>3</w:t>
      </w:r>
      <w:r>
        <w:t>）除《政府采购竞争性磋商采购方式暂行办法》第二十一条第三款、《财政部关于政府采购竞争性磋商采购方式管理暂行办法有关问题的补充通知》（财库〔</w:t>
      </w:r>
      <w:r>
        <w:t>2015</w:t>
      </w:r>
      <w:r>
        <w:t>〕</w:t>
      </w:r>
      <w:r>
        <w:t>124</w:t>
      </w:r>
      <w:r>
        <w:t>号）规定的情形外，在采购过程中符合要求的供应商或者报价未超过采购预算的供应商不足</w:t>
      </w:r>
      <w:r>
        <w:t>3</w:t>
      </w:r>
      <w:r>
        <w:t>家的；</w:t>
      </w:r>
    </w:p>
    <w:p w:rsidR="007C1429" w:rsidRDefault="008206B4">
      <w:pPr>
        <w:pStyle w:val="null3"/>
        <w:ind w:firstLine="480"/>
        <w:rPr>
          <w:rFonts w:hint="default"/>
        </w:rPr>
      </w:pPr>
      <w:r>
        <w:t>（</w:t>
      </w:r>
      <w:r>
        <w:t>4</w:t>
      </w:r>
      <w:r>
        <w:t>）因重大变故，采购任务取消的。</w:t>
      </w:r>
    </w:p>
    <w:p w:rsidR="007C1429" w:rsidRDefault="008206B4">
      <w:pPr>
        <w:pStyle w:val="null3"/>
        <w:ind w:firstLine="480"/>
        <w:rPr>
          <w:rFonts w:hint="default"/>
        </w:rPr>
      </w:pPr>
      <w:r>
        <w:t>（</w:t>
      </w:r>
      <w:r>
        <w:t>5</w:t>
      </w:r>
      <w:r>
        <w:t>）法律、法规以及磋商文件规定其他情形。</w:t>
      </w:r>
    </w:p>
    <w:p w:rsidR="007C1429" w:rsidRDefault="008206B4">
      <w:pPr>
        <w:pStyle w:val="null3"/>
        <w:ind w:firstLine="480"/>
        <w:rPr>
          <w:rFonts w:hint="default"/>
        </w:rPr>
      </w:pPr>
      <w:r>
        <w:t>对终止采购的项目，磋商小组应出具采购文件是否存在不合理条款的论证意见。</w:t>
      </w:r>
    </w:p>
    <w:p w:rsidR="007C1429" w:rsidRDefault="008206B4">
      <w:pPr>
        <w:pStyle w:val="null3"/>
        <w:outlineLvl w:val="3"/>
        <w:rPr>
          <w:rFonts w:hint="default"/>
        </w:rPr>
      </w:pPr>
      <w:r>
        <w:rPr>
          <w:b/>
          <w:sz w:val="24"/>
        </w:rPr>
        <w:t>8.</w:t>
      </w:r>
      <w:r>
        <w:rPr>
          <w:b/>
          <w:sz w:val="24"/>
        </w:rPr>
        <w:t>确定成交供应商</w:t>
      </w:r>
    </w:p>
    <w:p w:rsidR="007C1429" w:rsidRDefault="008206B4">
      <w:pPr>
        <w:pStyle w:val="null3"/>
        <w:ind w:firstLine="480"/>
        <w:rPr>
          <w:rFonts w:hint="default"/>
        </w:rPr>
      </w:pPr>
      <w:r>
        <w:t>磋商小组按照磋商文件确定的评审方法、步骤、标准，对响应文件进行评审。评审结束后，对供应商的评审名次进行排序，确定成交供应商或者推荐成交候选供应商。</w:t>
      </w:r>
    </w:p>
    <w:p w:rsidR="007C1429" w:rsidRDefault="008206B4">
      <w:pPr>
        <w:pStyle w:val="null3"/>
        <w:ind w:firstLine="480"/>
        <w:rPr>
          <w:rFonts w:hint="default"/>
        </w:rPr>
      </w:pPr>
      <w:r>
        <w:t>第一成交候选供应商无正当理由不得随意放弃成交资格。成交候选供应商放弃成交资格的，采购人可以按照评审报告推荐的成交候选供应商名单排序，确定下一成交候选供应商为成交供应商，也可以重新开展政府采购活动。</w:t>
      </w:r>
    </w:p>
    <w:p w:rsidR="007C1429" w:rsidRDefault="008206B4">
      <w:pPr>
        <w:pStyle w:val="null3"/>
        <w:outlineLvl w:val="3"/>
        <w:rPr>
          <w:rFonts w:hint="default"/>
        </w:rPr>
      </w:pPr>
      <w:r>
        <w:rPr>
          <w:b/>
          <w:sz w:val="24"/>
        </w:rPr>
        <w:t>9.</w:t>
      </w:r>
      <w:r>
        <w:rPr>
          <w:b/>
          <w:sz w:val="24"/>
        </w:rPr>
        <w:t>价格修正</w:t>
      </w:r>
    </w:p>
    <w:p w:rsidR="007C1429" w:rsidRDefault="008206B4">
      <w:pPr>
        <w:pStyle w:val="null3"/>
        <w:ind w:firstLine="480"/>
        <w:rPr>
          <w:rFonts w:hint="default"/>
        </w:rPr>
      </w:pPr>
      <w:r>
        <w:t>对报价的计算错误</w:t>
      </w:r>
      <w:r>
        <w:t>按以下原则修正：</w:t>
      </w:r>
    </w:p>
    <w:p w:rsidR="007C1429" w:rsidRDefault="008206B4">
      <w:pPr>
        <w:pStyle w:val="null3"/>
        <w:ind w:firstLine="480"/>
        <w:rPr>
          <w:rFonts w:hint="default"/>
        </w:rPr>
      </w:pPr>
      <w:r>
        <w:t>（</w:t>
      </w:r>
      <w:r>
        <w:t>1</w:t>
      </w:r>
      <w:r>
        <w:t>）响应文件中首轮报价表（报价表）内容与响应文件中相应内容不一致的，以首轮报价表（报价表）为准；</w:t>
      </w:r>
    </w:p>
    <w:p w:rsidR="007C1429" w:rsidRDefault="008206B4">
      <w:pPr>
        <w:pStyle w:val="null3"/>
        <w:ind w:firstLine="480"/>
        <w:rPr>
          <w:rFonts w:hint="default"/>
        </w:rPr>
      </w:pPr>
      <w:r>
        <w:t>（</w:t>
      </w:r>
      <w:r>
        <w:t>2</w:t>
      </w:r>
      <w:r>
        <w:t>）大写金额和小写金额不一致的，以大写金额为准；</w:t>
      </w:r>
    </w:p>
    <w:p w:rsidR="007C1429" w:rsidRDefault="008206B4">
      <w:pPr>
        <w:pStyle w:val="null3"/>
        <w:ind w:firstLine="480"/>
        <w:rPr>
          <w:rFonts w:hint="default"/>
        </w:rPr>
      </w:pPr>
      <w:r>
        <w:t>（</w:t>
      </w:r>
      <w:r>
        <w:t>3</w:t>
      </w:r>
      <w:r>
        <w:t>）单价金额小数点或者百分比有明显错位的，以首轮报价表的总价为准，并修改单价；</w:t>
      </w:r>
    </w:p>
    <w:p w:rsidR="007C1429" w:rsidRDefault="008206B4">
      <w:pPr>
        <w:pStyle w:val="null3"/>
        <w:ind w:firstLine="480"/>
        <w:rPr>
          <w:rFonts w:hint="default"/>
        </w:rPr>
      </w:pPr>
      <w:r>
        <w:t>（</w:t>
      </w:r>
      <w:r>
        <w:t>4</w:t>
      </w:r>
      <w:r>
        <w:t>）总价金额与按单价汇总金额不一致的，以单价金额计算结果为准。但是单价金额计算结果超过预算价的，对其按无效响应处理；</w:t>
      </w:r>
    </w:p>
    <w:p w:rsidR="007C1429" w:rsidRDefault="008206B4">
      <w:pPr>
        <w:pStyle w:val="null3"/>
        <w:ind w:firstLine="480"/>
        <w:rPr>
          <w:rFonts w:hint="default"/>
        </w:rPr>
      </w:pPr>
      <w:r>
        <w:t>（</w:t>
      </w:r>
      <w:r>
        <w:t>5</w:t>
      </w:r>
      <w:r>
        <w:t>）若投标客户端上传的电子报价数据与电子响应文件价格不一致的，以电子报价数据为准。</w:t>
      </w:r>
    </w:p>
    <w:p w:rsidR="007C1429" w:rsidRDefault="008206B4">
      <w:pPr>
        <w:pStyle w:val="null3"/>
        <w:ind w:firstLine="480"/>
        <w:rPr>
          <w:rFonts w:hint="default"/>
        </w:rPr>
      </w:pPr>
      <w:r>
        <w:t xml:space="preserve"> </w:t>
      </w:r>
      <w:r>
        <w:t>注：同时出现两种以上不一致的，按照前款规定的顺序在系</w:t>
      </w:r>
      <w:r>
        <w:t>统上进行价格澄清。供应商澄清后的价格加盖电子印章确认后产生约束力，但不得超出响应文件的范围或者改变响应文件的实质性内容，供应商不确认的，其响应无效。</w:t>
      </w:r>
    </w:p>
    <w:p w:rsidR="007C1429" w:rsidRDefault="008206B4">
      <w:pPr>
        <w:pStyle w:val="null3"/>
        <w:outlineLvl w:val="2"/>
        <w:rPr>
          <w:rFonts w:hint="default"/>
        </w:rPr>
      </w:pPr>
      <w:r>
        <w:rPr>
          <w:b/>
          <w:sz w:val="28"/>
        </w:rPr>
        <w:t>二</w:t>
      </w:r>
      <w:r>
        <w:rPr>
          <w:b/>
          <w:sz w:val="28"/>
        </w:rPr>
        <w:t>.</w:t>
      </w:r>
      <w:r>
        <w:rPr>
          <w:b/>
          <w:sz w:val="28"/>
        </w:rPr>
        <w:t>政府采购政策落实</w:t>
      </w:r>
    </w:p>
    <w:p w:rsidR="007C1429" w:rsidRDefault="008206B4">
      <w:pPr>
        <w:pStyle w:val="null3"/>
        <w:outlineLvl w:val="3"/>
        <w:rPr>
          <w:rFonts w:hint="default"/>
        </w:rPr>
      </w:pPr>
      <w:r>
        <w:rPr>
          <w:b/>
          <w:sz w:val="24"/>
        </w:rPr>
        <w:t>1.</w:t>
      </w:r>
      <w:r>
        <w:rPr>
          <w:b/>
          <w:sz w:val="24"/>
        </w:rPr>
        <w:t>节能、环保要求</w:t>
      </w:r>
    </w:p>
    <w:p w:rsidR="007C1429" w:rsidRDefault="008206B4">
      <w:pPr>
        <w:pStyle w:val="null3"/>
        <w:ind w:firstLine="480"/>
        <w:rPr>
          <w:rFonts w:hint="default"/>
        </w:rPr>
      </w:pPr>
      <w:r>
        <w:t xml:space="preserve"> </w:t>
      </w:r>
      <w:r>
        <w:t>采购的产品属于品目清单范围的，将依据国家确定的认证机构出具的、处于有效期之内的节能产品、环境标志产品认证证书，对获得证书的产品实施政府优先采购或强制采购，具体按照本磋商文件相关要求执行。</w:t>
      </w:r>
    </w:p>
    <w:p w:rsidR="007C1429" w:rsidRDefault="008206B4">
      <w:pPr>
        <w:pStyle w:val="null3"/>
        <w:ind w:firstLine="480"/>
        <w:rPr>
          <w:rFonts w:hint="default"/>
        </w:rPr>
      </w:pPr>
      <w:r>
        <w:t>相关认证机构和获证产品信息以市场监管总局组织建立的节能产品、环境标志产品认证结果信息发布平台公布为准。</w:t>
      </w:r>
    </w:p>
    <w:p w:rsidR="007C1429" w:rsidRDefault="008206B4">
      <w:pPr>
        <w:pStyle w:val="null3"/>
        <w:outlineLvl w:val="3"/>
        <w:rPr>
          <w:rFonts w:hint="default"/>
        </w:rPr>
      </w:pPr>
      <w:r>
        <w:rPr>
          <w:b/>
          <w:sz w:val="24"/>
        </w:rPr>
        <w:t>2.</w:t>
      </w:r>
      <w:r>
        <w:rPr>
          <w:b/>
          <w:sz w:val="24"/>
        </w:rPr>
        <w:t>对小型、微型企业、监狱企业或残疾人福利性单位给予价格扣除</w:t>
      </w:r>
    </w:p>
    <w:p w:rsidR="007C1429" w:rsidRDefault="008206B4">
      <w:pPr>
        <w:pStyle w:val="null3"/>
        <w:ind w:firstLine="480"/>
        <w:rPr>
          <w:rFonts w:hint="default"/>
        </w:rPr>
      </w:pPr>
      <w:r>
        <w:t>依照《政府采购促进中小企业发展管理办法》、《支持监狱企业发展有关问题的通知》和《财政部</w:t>
      </w:r>
      <w:r>
        <w:t xml:space="preserve"> </w:t>
      </w:r>
      <w:r>
        <w:t>民政部</w:t>
      </w:r>
      <w:r>
        <w:t xml:space="preserve"> </w:t>
      </w:r>
      <w:r>
        <w:t>中国残疾人联合会关于促进残疾人就业政府采购政策的通知》的规定，凡符合享受《政府采购促进中小企业发展管理办法》规定的中小企业扶持政策的单位，按照以下比例给予相应的价格扣除：（监狱企业、残疾人福利性单位视同为小、微企业）。</w:t>
      </w:r>
    </w:p>
    <w:p w:rsidR="007C1429" w:rsidRDefault="008206B4">
      <w:pPr>
        <w:pStyle w:val="null3"/>
        <w:outlineLvl w:val="3"/>
        <w:rPr>
          <w:rFonts w:hint="default"/>
        </w:rPr>
      </w:pPr>
      <w:r>
        <w:rPr>
          <w:b/>
          <w:sz w:val="24"/>
        </w:rPr>
        <w:t>3.</w:t>
      </w:r>
      <w:r>
        <w:rPr>
          <w:b/>
          <w:sz w:val="24"/>
        </w:rPr>
        <w:t>价格扣除相关要求</w:t>
      </w:r>
    </w:p>
    <w:p w:rsidR="007C1429" w:rsidRDefault="008206B4">
      <w:pPr>
        <w:pStyle w:val="null3"/>
        <w:rPr>
          <w:rFonts w:hint="default"/>
        </w:rPr>
      </w:pPr>
      <w:r>
        <w:t>采购包</w:t>
      </w:r>
      <w:r>
        <w:t>1</w:t>
      </w:r>
      <w:r>
        <w:t>（大沙街道社工服务站服务项目）：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81"/>
        <w:gridCol w:w="2160"/>
        <w:gridCol w:w="2160"/>
        <w:gridCol w:w="1246"/>
        <w:gridCol w:w="2160"/>
      </w:tblGrid>
      <w:tr w:rsidR="007C1429">
        <w:tc>
          <w:tcPr>
            <w:tcW w:w="581" w:type="dxa"/>
          </w:tcPr>
          <w:p w:rsidR="007C1429" w:rsidRDefault="008206B4">
            <w:pPr>
              <w:pStyle w:val="null3"/>
              <w:rPr>
                <w:rFonts w:hint="default"/>
              </w:rPr>
            </w:pPr>
            <w:r>
              <w:t>序号</w:t>
            </w:r>
          </w:p>
        </w:tc>
        <w:tc>
          <w:tcPr>
            <w:tcW w:w="2160" w:type="dxa"/>
          </w:tcPr>
          <w:p w:rsidR="007C1429" w:rsidRDefault="008206B4">
            <w:pPr>
              <w:pStyle w:val="null3"/>
              <w:rPr>
                <w:rFonts w:hint="default"/>
              </w:rPr>
            </w:pPr>
            <w:r>
              <w:t>情形</w:t>
            </w:r>
          </w:p>
        </w:tc>
        <w:tc>
          <w:tcPr>
            <w:tcW w:w="2160" w:type="dxa"/>
          </w:tcPr>
          <w:p w:rsidR="007C1429" w:rsidRDefault="008206B4">
            <w:pPr>
              <w:pStyle w:val="null3"/>
              <w:rPr>
                <w:rFonts w:hint="default"/>
              </w:rPr>
            </w:pPr>
            <w:r>
              <w:t>适用对象</w:t>
            </w:r>
          </w:p>
        </w:tc>
        <w:tc>
          <w:tcPr>
            <w:tcW w:w="1246" w:type="dxa"/>
          </w:tcPr>
          <w:p w:rsidR="007C1429" w:rsidRDefault="008206B4">
            <w:pPr>
              <w:pStyle w:val="null3"/>
              <w:rPr>
                <w:rFonts w:hint="default"/>
              </w:rPr>
            </w:pPr>
            <w:r>
              <w:t>价格扣除比例</w:t>
            </w:r>
          </w:p>
        </w:tc>
        <w:tc>
          <w:tcPr>
            <w:tcW w:w="2160" w:type="dxa"/>
          </w:tcPr>
          <w:p w:rsidR="007C1429" w:rsidRDefault="008206B4">
            <w:pPr>
              <w:pStyle w:val="null3"/>
              <w:rPr>
                <w:rFonts w:hint="default"/>
              </w:rPr>
            </w:pPr>
            <w:r>
              <w:t>计算公式</w:t>
            </w:r>
          </w:p>
        </w:tc>
      </w:tr>
      <w:tr w:rsidR="007C1429">
        <w:tc>
          <w:tcPr>
            <w:tcW w:w="581" w:type="dxa"/>
          </w:tcPr>
          <w:p w:rsidR="007C1429" w:rsidRDefault="008206B4">
            <w:pPr>
              <w:pStyle w:val="null3"/>
              <w:rPr>
                <w:rFonts w:hint="default"/>
              </w:rPr>
            </w:pPr>
            <w:r>
              <w:t>1</w:t>
            </w:r>
          </w:p>
        </w:tc>
        <w:tc>
          <w:tcPr>
            <w:tcW w:w="2160" w:type="dxa"/>
          </w:tcPr>
          <w:p w:rsidR="007C1429" w:rsidRDefault="008206B4">
            <w:pPr>
              <w:pStyle w:val="null3"/>
              <w:rPr>
                <w:rFonts w:hint="default"/>
              </w:rPr>
            </w:pPr>
            <w:r>
              <w:t>小型、微型企业，监狱企业，残疾人福利性单位</w:t>
            </w:r>
          </w:p>
        </w:tc>
        <w:tc>
          <w:tcPr>
            <w:tcW w:w="2160" w:type="dxa"/>
          </w:tcPr>
          <w:p w:rsidR="007C1429" w:rsidRDefault="008206B4">
            <w:pPr>
              <w:pStyle w:val="null3"/>
              <w:rPr>
                <w:rFonts w:hint="default"/>
              </w:rPr>
            </w:pPr>
            <w:r>
              <w:t>服务由小微企业承接</w:t>
            </w:r>
          </w:p>
        </w:tc>
        <w:tc>
          <w:tcPr>
            <w:tcW w:w="1246" w:type="dxa"/>
          </w:tcPr>
          <w:p w:rsidR="007C1429" w:rsidRDefault="008206B4">
            <w:pPr>
              <w:pStyle w:val="null3"/>
              <w:rPr>
                <w:rFonts w:hint="default"/>
              </w:rPr>
            </w:pPr>
            <w:r>
              <w:t>10%</w:t>
            </w:r>
          </w:p>
        </w:tc>
        <w:tc>
          <w:tcPr>
            <w:tcW w:w="2160" w:type="dxa"/>
          </w:tcPr>
          <w:p w:rsidR="007C1429" w:rsidRDefault="008206B4">
            <w:pPr>
              <w:pStyle w:val="null3"/>
              <w:rPr>
                <w:rFonts w:hint="default"/>
              </w:rPr>
            </w:pPr>
            <w:r>
              <w:t>a)</w:t>
            </w:r>
            <w:r>
              <w:t>服务由小微企业承接，即提供服务的人员为小微企业依照《中华人民共和国劳动合同法》订立劳动合同的从业人员时，给予价格扣除</w:t>
            </w:r>
            <w:r>
              <w:t>K1</w:t>
            </w:r>
            <w:r>
              <w:t>（</w:t>
            </w:r>
            <w:r>
              <w:t>K1</w:t>
            </w:r>
            <w:r>
              <w:t>的取值为</w:t>
            </w:r>
            <w:r>
              <w:t>10%</w:t>
            </w:r>
            <w:r>
              <w:t>），即：评标价＝修正后的报价</w:t>
            </w:r>
            <w:r>
              <w:t>*</w:t>
            </w:r>
            <w:r>
              <w:t>（</w:t>
            </w:r>
            <w:r>
              <w:t>1-K1</w:t>
            </w:r>
            <w:r>
              <w:t>）；</w:t>
            </w:r>
            <w:r>
              <w:t xml:space="preserve"> b)</w:t>
            </w:r>
            <w:r>
              <w:t>本条款所称小型或微型企业应当符合以下条件：符合《工业和信息化部、国家统计局、国家发展和改革委员会、财政部关于印发中小企业划型标准规定的通知》（工信部联企业</w:t>
            </w:r>
            <w:r>
              <w:t>[2011]300</w:t>
            </w:r>
            <w:r>
              <w:t>号）规定的对小型或微型企业的划分标准；</w:t>
            </w:r>
            <w:r>
              <w:t xml:space="preserve"> c)</w:t>
            </w:r>
            <w:r>
              <w:t>参加政府采购活动的中小企业应当</w:t>
            </w:r>
            <w:r>
              <w:t>提供《中小企业声明函》，符合残疾人福利性单位认定条件的，应当提供《残疾人福利性单位声明函》（见第五部分投标文件格式）；监狱企业提供监狱企业的证明文件。</w:t>
            </w:r>
            <w:r>
              <w:t xml:space="preserve"> d)</w:t>
            </w:r>
            <w:r>
              <w:t>监狱企业、残疾人福利性单位视同小型、微型企业，享受以上价格扣除政策。</w:t>
            </w:r>
            <w:r>
              <w:t xml:space="preserve"> e)</w:t>
            </w:r>
            <w:r>
              <w:t>监狱企业、残疾人福利性单位本身属于小型、微型企业的，不重复享受政策。</w:t>
            </w:r>
          </w:p>
        </w:tc>
      </w:tr>
      <w:tr w:rsidR="007C1429">
        <w:tc>
          <w:tcPr>
            <w:tcW w:w="8307" w:type="dxa"/>
            <w:gridSpan w:val="5"/>
          </w:tcPr>
          <w:p w:rsidR="007C1429" w:rsidRDefault="008206B4">
            <w:pPr>
              <w:pStyle w:val="null3"/>
              <w:rPr>
                <w:rFonts w:hint="default"/>
              </w:rPr>
            </w:pPr>
            <w:r>
              <w:t>注：（</w:t>
            </w:r>
            <w:r>
              <w:t>1</w:t>
            </w:r>
            <w:r>
              <w:t>）上述评标价仅用于计算价格分，成交金额以实际投标价为准。</w:t>
            </w:r>
            <w:r>
              <w:t xml:space="preserve"> </w:t>
            </w:r>
            <w:r>
              <w:t>（</w:t>
            </w:r>
            <w:r>
              <w:t>2</w:t>
            </w:r>
            <w:r>
              <w:t>）组成联合体的大中型企业和其他自然人、法人或者其他组织、与小型、微型企业之间不得存在投资关系。</w:t>
            </w:r>
          </w:p>
        </w:tc>
      </w:tr>
    </w:tbl>
    <w:p w:rsidR="007C1429" w:rsidRDefault="008206B4">
      <w:pPr>
        <w:pStyle w:val="null3"/>
        <w:rPr>
          <w:rFonts w:hint="default"/>
        </w:rPr>
      </w:pPr>
      <w:r>
        <w:br/>
      </w:r>
    </w:p>
    <w:p w:rsidR="007C1429" w:rsidRDefault="008206B4">
      <w:pPr>
        <w:pStyle w:val="null3"/>
        <w:ind w:firstLine="480"/>
        <w:rPr>
          <w:rFonts w:hint="default"/>
        </w:rPr>
      </w:pPr>
      <w:r>
        <w:t>（</w:t>
      </w:r>
      <w:r>
        <w:t>1</w:t>
      </w:r>
      <w:r>
        <w:t>）所称小型和微型企业应当符合以下条件：</w:t>
      </w:r>
    </w:p>
    <w:p w:rsidR="007C1429" w:rsidRDefault="008206B4">
      <w:pPr>
        <w:pStyle w:val="null3"/>
        <w:ind w:firstLine="480"/>
        <w:rPr>
          <w:rFonts w:hint="default"/>
        </w:rPr>
      </w:pPr>
      <w:r>
        <w:t xml:space="preserve"> </w:t>
      </w:r>
      <w:r>
        <w:t>在中华人民共和国境内依法设立，依据国务院批准的中小企业划分标准确定的小型企业和微型企业，但与大企业的负责人为同一人，或者与大企业存在直接控股、管理关系的除外。符合中小企业划分标准的个体工商户，在政府采购活动中视同中小企业。提供本企业制造的货物或者提供其他小型或微型企业制造的货物。</w:t>
      </w:r>
    </w:p>
    <w:p w:rsidR="007C1429" w:rsidRDefault="008206B4">
      <w:pPr>
        <w:pStyle w:val="null3"/>
        <w:ind w:firstLine="480"/>
        <w:rPr>
          <w:rFonts w:hint="default"/>
        </w:rPr>
      </w:pPr>
      <w:r>
        <w:t>符合中小企业划分标准的个体工商户，在政府采购活动中视同中小企业。</w:t>
      </w:r>
    </w:p>
    <w:p w:rsidR="007C1429" w:rsidRDefault="008206B4">
      <w:pPr>
        <w:pStyle w:val="null3"/>
        <w:ind w:firstLine="480"/>
        <w:rPr>
          <w:rFonts w:hint="default"/>
        </w:rPr>
      </w:pPr>
      <w:r>
        <w:t>提供本企业（属于小微企业）制造的货物或者提供其他小型或微型企业制造的货物</w:t>
      </w:r>
      <w:r>
        <w:t>/</w:t>
      </w:r>
      <w:r>
        <w:t>提供本企业（属于小微企业）承接的服务。</w:t>
      </w:r>
    </w:p>
    <w:p w:rsidR="007C1429" w:rsidRDefault="008206B4">
      <w:pPr>
        <w:pStyle w:val="null3"/>
        <w:ind w:firstLine="480"/>
        <w:rPr>
          <w:rFonts w:hint="default"/>
        </w:rPr>
      </w:pPr>
      <w:r>
        <w:t xml:space="preserve"> </w:t>
      </w:r>
      <w:r>
        <w:t>（</w:t>
      </w:r>
      <w:r>
        <w:t>2</w:t>
      </w:r>
      <w:r>
        <w:t>）符合中小企业扶持政策的供应商应填写《中小企业声明函》；监狱企业须供应商提供由监狱管理局、戒毒管理局（含新疆生产建设兵团）出具的属于监狱企业的证明文件；残疾人福利性单位应填写《残疾人福利性单位声明函》，否则不认定价格扣除。</w:t>
      </w:r>
    </w:p>
    <w:p w:rsidR="007C1429" w:rsidRDefault="008206B4">
      <w:pPr>
        <w:pStyle w:val="null3"/>
        <w:ind w:firstLine="480"/>
        <w:rPr>
          <w:rFonts w:hint="default"/>
        </w:rPr>
      </w:pPr>
      <w:r>
        <w:t>说明：供应商应当对其出具的《中小企业声明函》真实性负责，供应商出具的《中小企业声明函》内容不实的，属于提供虚假材料谋取成交。</w:t>
      </w:r>
    </w:p>
    <w:p w:rsidR="007C1429" w:rsidRDefault="008206B4">
      <w:pPr>
        <w:pStyle w:val="null3"/>
        <w:ind w:firstLine="480"/>
        <w:rPr>
          <w:rFonts w:hint="default"/>
        </w:rPr>
      </w:pPr>
      <w:r>
        <w:t xml:space="preserve"> </w:t>
      </w:r>
      <w:r>
        <w:t>（</w:t>
      </w:r>
      <w:r>
        <w:t>3</w:t>
      </w:r>
      <w:r>
        <w:t>）投标（响应）供应商统一在一份《中小企业声明函》中说明联合体各方的中小微情况：包括联合体各方均为小型、微型企业的，及中小微企业作为联合体一方参与政府采购活</w:t>
      </w:r>
      <w:r>
        <w:t>动，且共同投标协议书中约定，小型、微型企业的协议合同金额占到联合体协议合同总金额</w:t>
      </w:r>
      <w:r>
        <w:t>30%</w:t>
      </w:r>
      <w:r>
        <w:t>以上的。</w:t>
      </w:r>
    </w:p>
    <w:p w:rsidR="007C1429" w:rsidRDefault="008206B4">
      <w:pPr>
        <w:pStyle w:val="null3"/>
        <w:outlineLvl w:val="3"/>
        <w:rPr>
          <w:rFonts w:hint="default"/>
        </w:rPr>
      </w:pPr>
      <w:r>
        <w:rPr>
          <w:b/>
          <w:sz w:val="24"/>
        </w:rPr>
        <w:t>4.</w:t>
      </w:r>
      <w:r>
        <w:rPr>
          <w:b/>
          <w:sz w:val="24"/>
        </w:rPr>
        <w:t>对符合本国产品标准的产品给予价格扣除</w:t>
      </w:r>
    </w:p>
    <w:p w:rsidR="007C1429" w:rsidRDefault="008206B4">
      <w:pPr>
        <w:pStyle w:val="null3"/>
        <w:ind w:firstLine="480"/>
        <w:rPr>
          <w:rFonts w:hint="default"/>
        </w:rPr>
      </w:pPr>
      <w:r>
        <w:t>依照《国务院办公厅关于在政府采购中实施本国产品标准及相关政策的通知》（国办发〔</w:t>
      </w:r>
      <w:r>
        <w:t>2025</w:t>
      </w:r>
      <w:r>
        <w:t>〕</w:t>
      </w:r>
      <w:r>
        <w:t>34</w:t>
      </w:r>
      <w:r>
        <w:t>号）及《财政部关于贯彻落实</w:t>
      </w:r>
      <w:r>
        <w:t>&lt;</w:t>
      </w:r>
      <w:r>
        <w:t>国务院办公厅关于在政府采购中实施本国产品标准及相关政策的通知</w:t>
      </w:r>
      <w:r>
        <w:t>&gt;</w:t>
      </w:r>
      <w:r>
        <w:t>的意见》（财库〔</w:t>
      </w:r>
      <w:r>
        <w:t>2025</w:t>
      </w:r>
      <w:r>
        <w:t>〕</w:t>
      </w:r>
      <w:r>
        <w:t>30</w:t>
      </w:r>
      <w:r>
        <w:t>号）等相关规定。</w:t>
      </w:r>
    </w:p>
    <w:p w:rsidR="007C1429" w:rsidRDefault="008206B4">
      <w:pPr>
        <w:pStyle w:val="null3"/>
        <w:spacing w:before="120" w:after="120"/>
        <w:ind w:firstLine="480"/>
        <w:rPr>
          <w:rFonts w:hint="default"/>
        </w:rPr>
      </w:pPr>
      <w:r>
        <w:t>（</w:t>
      </w:r>
      <w:r>
        <w:t>1</w:t>
      </w:r>
      <w:r>
        <w:t>）</w:t>
      </w:r>
      <w:r>
        <w:rPr>
          <w:b/>
        </w:rPr>
        <w:t>本国产品标准的适用范围</w:t>
      </w:r>
      <w:r>
        <w:t>。本国产品标准适用于货物，包括政府采购货物项目和服务项目中涉及的货物。适用本国产品标准的货物具体是指《政府采购品目分</w:t>
      </w:r>
      <w:r>
        <w:t>类目录》中的货物类产品，但不包括其中的房屋和构筑物，文物和陈列品，图书和档案，特种动植物，农林牧渔业产品，矿与矿物，电力、城市燃气、蒸汽和热水、水，食品、饮料和烟草原料，无形资产。</w:t>
      </w:r>
    </w:p>
    <w:p w:rsidR="007C1429" w:rsidRDefault="008206B4">
      <w:pPr>
        <w:pStyle w:val="null3"/>
        <w:spacing w:before="120" w:after="120"/>
        <w:ind w:firstLine="480"/>
        <w:rPr>
          <w:rFonts w:hint="default"/>
        </w:rPr>
      </w:pPr>
      <w:r>
        <w:t>（</w:t>
      </w:r>
      <w:r>
        <w:t>2</w:t>
      </w:r>
      <w:r>
        <w:t>）</w:t>
      </w:r>
      <w:r>
        <w:rPr>
          <w:b/>
        </w:rPr>
        <w:t>准确界定产品在中国境内生产</w:t>
      </w:r>
      <w: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w:t>
      </w:r>
      <w:r>
        <w:t>判断是否在中国境内生产。</w:t>
      </w:r>
    </w:p>
    <w:p w:rsidR="007C1429" w:rsidRDefault="008206B4">
      <w:pPr>
        <w:pStyle w:val="null3"/>
        <w:spacing w:before="120" w:after="120"/>
        <w:ind w:firstLine="480"/>
        <w:rPr>
          <w:rFonts w:hint="default"/>
        </w:rPr>
      </w:pPr>
      <w:r>
        <w:t>（</w:t>
      </w:r>
      <w:r>
        <w:t>3</w:t>
      </w:r>
      <w:r>
        <w:t>）</w:t>
      </w:r>
      <w:r>
        <w:rPr>
          <w:b/>
        </w:rPr>
        <w:t>对本国产品的支持政策</w:t>
      </w:r>
      <w:r>
        <w:t>。政府采购活动中既有本国产品又有非本国产品参与竞争的，依法对本国产品给予价格评审优惠，对本国产品的报价给予</w:t>
      </w:r>
      <w:r>
        <w:t>20%</w:t>
      </w:r>
      <w:r>
        <w:t>的价格扣除，用扣除后的价格参与评审。</w:t>
      </w:r>
    </w:p>
    <w:p w:rsidR="007C1429" w:rsidRDefault="008206B4">
      <w:pPr>
        <w:pStyle w:val="null3"/>
        <w:spacing w:before="120" w:after="120"/>
        <w:ind w:firstLine="480"/>
        <w:rPr>
          <w:rFonts w:hint="default"/>
        </w:rPr>
      </w:pPr>
      <w:r>
        <w:t>当采购项目或者采购包中含有多种产品，供应商为该采购项目或者采购包提供的符合本国产品标准的产品成本之和占该供应商提供的全部产品成本之和的比例达到</w:t>
      </w:r>
      <w:r>
        <w:t>80%</w:t>
      </w:r>
      <w:r>
        <w:t>以上时，依法对该供应商提供的全部产品给予价格评审优惠，即对该供应商提供的全部产品的总报价给予</w:t>
      </w:r>
      <w:r>
        <w:t>20%</w:t>
      </w:r>
      <w:r>
        <w:t>的价格扣除，用扣除后的价格参与评审。同时，若提供本国产品的供应商</w:t>
      </w:r>
      <w:r>
        <w:t>也符合政府采购支持中小企业政策，也按规定给予价格评审优惠。（如：某一供应商的产品报价</w:t>
      </w:r>
      <w:r>
        <w:t>500</w:t>
      </w:r>
      <w:r>
        <w:t>元，其提供的产品符合本国产品标准，同时按照采购文件规定也享受对小微企业的</w:t>
      </w:r>
      <w:r>
        <w:t>10%</w:t>
      </w:r>
      <w:r>
        <w:t>的价格扣除优惠。则对其报价按规定进行两次扣除，用扣除后的价格参与评审。其参与评审的价格为</w:t>
      </w:r>
      <w:r>
        <w:t>500-500</w:t>
      </w:r>
      <w:r>
        <w:t>×</w:t>
      </w:r>
      <w:r>
        <w:t>20%-500</w:t>
      </w:r>
      <w:r>
        <w:t>×</w:t>
      </w:r>
      <w:r>
        <w:t>10%=350</w:t>
      </w:r>
      <w:r>
        <w:t>元）</w:t>
      </w:r>
    </w:p>
    <w:p w:rsidR="007C1429" w:rsidRDefault="008206B4">
      <w:pPr>
        <w:pStyle w:val="null3"/>
        <w:spacing w:before="120" w:after="120"/>
        <w:ind w:firstLine="480"/>
        <w:rPr>
          <w:rFonts w:hint="default"/>
        </w:rPr>
      </w:pPr>
      <w:r>
        <w:t>（</w:t>
      </w:r>
      <w:r>
        <w:t>4</w:t>
      </w:r>
      <w:r>
        <w:t>）</w:t>
      </w:r>
      <w:r>
        <w:rPr>
          <w:b/>
        </w:rPr>
        <w:t>认真审查有关证明文件</w:t>
      </w:r>
      <w:r>
        <w:t>。采购人应当在采购文件中明确对供应商所出具的《关于符合本国产品标准的声明函》（以下简称《声明函》）的完整性、准确性进行审查的要求，评审中发现《声明函》内容含义不明确、同类事项与投</w:t>
      </w:r>
      <w:r>
        <w:t>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p>
    <w:p w:rsidR="007C1429" w:rsidRDefault="008206B4">
      <w:pPr>
        <w:pStyle w:val="null3"/>
        <w:outlineLvl w:val="2"/>
        <w:rPr>
          <w:rFonts w:hint="default"/>
        </w:rPr>
      </w:pPr>
      <w:r>
        <w:rPr>
          <w:b/>
          <w:sz w:val="28"/>
        </w:rPr>
        <w:t>三、评审程序</w:t>
      </w:r>
    </w:p>
    <w:p w:rsidR="007C1429" w:rsidRDefault="008206B4">
      <w:pPr>
        <w:pStyle w:val="null3"/>
        <w:outlineLvl w:val="3"/>
        <w:rPr>
          <w:rFonts w:hint="default"/>
        </w:rPr>
      </w:pPr>
      <w:r>
        <w:rPr>
          <w:b/>
          <w:sz w:val="24"/>
        </w:rPr>
        <w:t>1.</w:t>
      </w:r>
      <w:r>
        <w:rPr>
          <w:b/>
          <w:sz w:val="24"/>
        </w:rPr>
        <w:t>资格性审查和符合性审查</w:t>
      </w:r>
    </w:p>
    <w:p w:rsidR="007C1429" w:rsidRDefault="008206B4">
      <w:pPr>
        <w:pStyle w:val="null3"/>
        <w:ind w:firstLine="480"/>
        <w:rPr>
          <w:rFonts w:hint="default"/>
        </w:rPr>
      </w:pPr>
      <w:r>
        <w:t xml:space="preserve"> </w:t>
      </w:r>
      <w:r>
        <w:t>磋商小组根据《资格性审查表》（附表一）和《符合性审查表》（附表二）的内容逐条对响应文件进行评审，审查每份响应文件的相关资格证明文件是否齐全有效。审查每份响应文件是否实质上响应了磋商文件的要求，只要不满足《资格性审查表》和《符合性审查表》所列各项要求之一的</w:t>
      </w:r>
      <w:r>
        <w:t>，将被认定为无效响应。对响应有效性认定意见不一致的，磋商小组按少数服从多数原则表决决定。</w:t>
      </w:r>
    </w:p>
    <w:p w:rsidR="007C1429" w:rsidRDefault="008206B4">
      <w:pPr>
        <w:pStyle w:val="null3"/>
        <w:ind w:firstLine="480"/>
        <w:rPr>
          <w:rFonts w:hint="default"/>
        </w:rPr>
      </w:pPr>
      <w:r>
        <w:t>磋商小组对各磋商供应商进行资格性和符合性审查过程中，对初步被认定为初审不合格或无效响应者应实行及时告知，由磋商小组组长或采购人代表将集体意见及时告知报价当事人。采购代理机构应在资格审查报告或评审报告中以书面形式解释其排除的具体原因。</w:t>
      </w:r>
    </w:p>
    <w:p w:rsidR="007C1429" w:rsidRDefault="008206B4">
      <w:pPr>
        <w:pStyle w:val="null3"/>
        <w:ind w:firstLine="480"/>
        <w:rPr>
          <w:rFonts w:hint="default"/>
        </w:rPr>
      </w:pPr>
      <w:r>
        <w:t>表一资格性审查表：</w:t>
      </w:r>
    </w:p>
    <w:p w:rsidR="007C1429" w:rsidRDefault="008206B4">
      <w:pPr>
        <w:pStyle w:val="null3"/>
        <w:rPr>
          <w:rFonts w:hint="default"/>
        </w:rPr>
      </w:pPr>
      <w:r>
        <w:t>采购包</w:t>
      </w:r>
      <w:r>
        <w:t>1</w:t>
      </w:r>
      <w:r>
        <w:t>（大沙街道社工服务站服务项目）：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0"/>
        <w:gridCol w:w="3178"/>
        <w:gridCol w:w="4238"/>
      </w:tblGrid>
      <w:tr w:rsidR="007C1429">
        <w:tc>
          <w:tcPr>
            <w:tcW w:w="890" w:type="dxa"/>
          </w:tcPr>
          <w:p w:rsidR="007C1429" w:rsidRDefault="008206B4">
            <w:pPr>
              <w:pStyle w:val="null3"/>
              <w:rPr>
                <w:rFonts w:hint="default"/>
              </w:rPr>
            </w:pPr>
            <w:r>
              <w:t xml:space="preserve"> </w:t>
            </w:r>
            <w:r>
              <w:t>序号</w:t>
            </w:r>
          </w:p>
        </w:tc>
        <w:tc>
          <w:tcPr>
            <w:tcW w:w="7416" w:type="dxa"/>
            <w:gridSpan w:val="2"/>
          </w:tcPr>
          <w:p w:rsidR="007C1429" w:rsidRDefault="008206B4">
            <w:pPr>
              <w:pStyle w:val="null3"/>
              <w:rPr>
                <w:rFonts w:hint="default"/>
              </w:rPr>
            </w:pPr>
            <w:r>
              <w:t xml:space="preserve"> </w:t>
            </w:r>
            <w:r>
              <w:t>资格审查内容</w:t>
            </w:r>
          </w:p>
        </w:tc>
      </w:tr>
      <w:tr w:rsidR="007C1429">
        <w:tc>
          <w:tcPr>
            <w:tcW w:w="890" w:type="dxa"/>
          </w:tcPr>
          <w:p w:rsidR="007C1429" w:rsidRDefault="008206B4">
            <w:pPr>
              <w:pStyle w:val="null3"/>
              <w:rPr>
                <w:rFonts w:hint="default"/>
              </w:rPr>
            </w:pPr>
            <w:r>
              <w:t>1</w:t>
            </w:r>
          </w:p>
        </w:tc>
        <w:tc>
          <w:tcPr>
            <w:tcW w:w="3178" w:type="dxa"/>
          </w:tcPr>
          <w:p w:rsidR="007C1429" w:rsidRDefault="008206B4">
            <w:pPr>
              <w:pStyle w:val="null3"/>
              <w:rPr>
                <w:rFonts w:hint="default"/>
              </w:rPr>
            </w:pPr>
            <w:r>
              <w:t>具有独立承担民事责任的能力</w:t>
            </w:r>
          </w:p>
        </w:tc>
        <w:tc>
          <w:tcPr>
            <w:tcW w:w="4238" w:type="dxa"/>
          </w:tcPr>
          <w:p w:rsidR="007C1429" w:rsidRDefault="008206B4">
            <w:pPr>
              <w:pStyle w:val="null3"/>
              <w:rPr>
                <w:rFonts w:hint="default"/>
              </w:rPr>
            </w:pPr>
            <w:r>
              <w:t>在中华人民共和国境内注册的法人或其他组织或自然人，</w:t>
            </w:r>
            <w:r>
              <w:t xml:space="preserve"> </w:t>
            </w:r>
            <w:r>
              <w:t>投标（响应）时提交有效的营业执照（或事业法人登记证或身份证等相关证明）</w:t>
            </w:r>
            <w:r>
              <w:t xml:space="preserve"> </w:t>
            </w:r>
            <w:r>
              <w:t>副本复印件。分支机构投标的，须提供总公司和分公司营业执照副本复印件，总公司出具给分支机构的授权书。</w:t>
            </w:r>
          </w:p>
        </w:tc>
      </w:tr>
      <w:tr w:rsidR="007C1429">
        <w:tc>
          <w:tcPr>
            <w:tcW w:w="890" w:type="dxa"/>
          </w:tcPr>
          <w:p w:rsidR="007C1429" w:rsidRDefault="008206B4">
            <w:pPr>
              <w:pStyle w:val="null3"/>
              <w:rPr>
                <w:rFonts w:hint="default"/>
              </w:rPr>
            </w:pPr>
            <w:r>
              <w:t>2</w:t>
            </w:r>
          </w:p>
        </w:tc>
        <w:tc>
          <w:tcPr>
            <w:tcW w:w="3178" w:type="dxa"/>
          </w:tcPr>
          <w:p w:rsidR="007C1429" w:rsidRDefault="008206B4">
            <w:pPr>
              <w:pStyle w:val="null3"/>
              <w:rPr>
                <w:rFonts w:hint="default"/>
              </w:rPr>
            </w:pPr>
            <w:r>
              <w:t>有依法缴纳税收和社会保障资金的良好记录</w:t>
            </w:r>
          </w:p>
        </w:tc>
        <w:tc>
          <w:tcPr>
            <w:tcW w:w="4238" w:type="dxa"/>
          </w:tcPr>
          <w:p w:rsidR="007C1429" w:rsidRDefault="008206B4">
            <w:pPr>
              <w:pStyle w:val="null3"/>
              <w:rPr>
                <w:rFonts w:hint="default"/>
              </w:rPr>
            </w:pPr>
            <w:r>
              <w:t>参照响应承诺函相关承诺格式内容。</w:t>
            </w:r>
          </w:p>
        </w:tc>
      </w:tr>
      <w:tr w:rsidR="007C1429">
        <w:tc>
          <w:tcPr>
            <w:tcW w:w="890" w:type="dxa"/>
          </w:tcPr>
          <w:p w:rsidR="007C1429" w:rsidRDefault="008206B4">
            <w:pPr>
              <w:pStyle w:val="null3"/>
              <w:rPr>
                <w:rFonts w:hint="default"/>
              </w:rPr>
            </w:pPr>
            <w:r>
              <w:t>3</w:t>
            </w:r>
          </w:p>
        </w:tc>
        <w:tc>
          <w:tcPr>
            <w:tcW w:w="3178" w:type="dxa"/>
          </w:tcPr>
          <w:p w:rsidR="007C1429" w:rsidRDefault="008206B4">
            <w:pPr>
              <w:pStyle w:val="null3"/>
              <w:rPr>
                <w:rFonts w:hint="default"/>
              </w:rPr>
            </w:pPr>
            <w:r>
              <w:t>具有良好的商业信誉和健全的财务会计制度</w:t>
            </w:r>
          </w:p>
        </w:tc>
        <w:tc>
          <w:tcPr>
            <w:tcW w:w="4238" w:type="dxa"/>
          </w:tcPr>
          <w:p w:rsidR="007C1429" w:rsidRDefault="008206B4">
            <w:pPr>
              <w:pStyle w:val="null3"/>
              <w:rPr>
                <w:rFonts w:hint="default"/>
              </w:rPr>
            </w:pPr>
            <w:r>
              <w:t>参照响应承诺函相关承诺格式内容。</w:t>
            </w:r>
          </w:p>
        </w:tc>
      </w:tr>
      <w:tr w:rsidR="007C1429">
        <w:tc>
          <w:tcPr>
            <w:tcW w:w="890" w:type="dxa"/>
          </w:tcPr>
          <w:p w:rsidR="007C1429" w:rsidRDefault="008206B4">
            <w:pPr>
              <w:pStyle w:val="null3"/>
              <w:rPr>
                <w:rFonts w:hint="default"/>
              </w:rPr>
            </w:pPr>
            <w:r>
              <w:t>4</w:t>
            </w:r>
          </w:p>
        </w:tc>
        <w:tc>
          <w:tcPr>
            <w:tcW w:w="3178" w:type="dxa"/>
          </w:tcPr>
          <w:p w:rsidR="007C1429" w:rsidRDefault="008206B4">
            <w:pPr>
              <w:pStyle w:val="null3"/>
              <w:rPr>
                <w:rFonts w:hint="default"/>
              </w:rPr>
            </w:pPr>
            <w:r>
              <w:t>履行合同所必需的设备和专业技术能力</w:t>
            </w:r>
          </w:p>
        </w:tc>
        <w:tc>
          <w:tcPr>
            <w:tcW w:w="4238" w:type="dxa"/>
          </w:tcPr>
          <w:p w:rsidR="007C1429" w:rsidRDefault="008206B4">
            <w:pPr>
              <w:pStyle w:val="null3"/>
              <w:rPr>
                <w:rFonts w:hint="default"/>
              </w:rPr>
            </w:pPr>
            <w:r>
              <w:t>参照响应承诺函相关承诺格式内容。</w:t>
            </w:r>
          </w:p>
        </w:tc>
      </w:tr>
      <w:tr w:rsidR="007C1429">
        <w:tc>
          <w:tcPr>
            <w:tcW w:w="890" w:type="dxa"/>
          </w:tcPr>
          <w:p w:rsidR="007C1429" w:rsidRDefault="008206B4">
            <w:pPr>
              <w:pStyle w:val="null3"/>
              <w:rPr>
                <w:rFonts w:hint="default"/>
              </w:rPr>
            </w:pPr>
            <w:r>
              <w:t>5</w:t>
            </w:r>
          </w:p>
        </w:tc>
        <w:tc>
          <w:tcPr>
            <w:tcW w:w="3178" w:type="dxa"/>
          </w:tcPr>
          <w:p w:rsidR="007C1429" w:rsidRDefault="008206B4">
            <w:pPr>
              <w:pStyle w:val="null3"/>
              <w:rPr>
                <w:rFonts w:hint="default"/>
              </w:rPr>
            </w:pPr>
            <w:r>
              <w:t>参加采购活动前</w:t>
            </w:r>
            <w:r>
              <w:t>3</w:t>
            </w:r>
            <w:r>
              <w:t>年内，在经营活动中没有重大违法记录</w:t>
            </w:r>
          </w:p>
        </w:tc>
        <w:tc>
          <w:tcPr>
            <w:tcW w:w="4238" w:type="dxa"/>
          </w:tcPr>
          <w:p w:rsidR="007C1429" w:rsidRDefault="008206B4">
            <w:pPr>
              <w:pStyle w:val="null3"/>
              <w:rPr>
                <w:rFonts w:hint="default"/>
              </w:rPr>
            </w:pPr>
            <w:r>
              <w:t>参照响应承诺函相关承诺格式内容。重大违法记录，是指供应商因违法经营受到刑事处罚或者责令停产停业、吊销许可证或者执照、较大数额罚款等行政处罚。（根据财库〔</w:t>
            </w:r>
            <w:r>
              <w:t>2022</w:t>
            </w:r>
            <w:r>
              <w:t>〕</w:t>
            </w:r>
            <w:r>
              <w:t>3</w:t>
            </w:r>
            <w:r>
              <w:t>号文，“较大数额罚款”认定为</w:t>
            </w:r>
            <w:r>
              <w:t>200</w:t>
            </w:r>
            <w:r>
              <w:t>万元以上的罚款，法律、行政法规以及国务院有关部门明确规定相关领域“较大数额罚款”标准高于</w:t>
            </w:r>
            <w:r>
              <w:t>200</w:t>
            </w:r>
            <w:r>
              <w:t>万元的，从其规定）</w:t>
            </w:r>
          </w:p>
        </w:tc>
      </w:tr>
      <w:tr w:rsidR="007C1429">
        <w:tc>
          <w:tcPr>
            <w:tcW w:w="890" w:type="dxa"/>
          </w:tcPr>
          <w:p w:rsidR="007C1429" w:rsidRDefault="008206B4">
            <w:pPr>
              <w:pStyle w:val="null3"/>
              <w:rPr>
                <w:rFonts w:hint="default"/>
              </w:rPr>
            </w:pPr>
            <w:r>
              <w:t>6</w:t>
            </w:r>
          </w:p>
        </w:tc>
        <w:tc>
          <w:tcPr>
            <w:tcW w:w="3178" w:type="dxa"/>
          </w:tcPr>
          <w:p w:rsidR="007C1429" w:rsidRDefault="008206B4">
            <w:pPr>
              <w:pStyle w:val="null3"/>
              <w:rPr>
                <w:rFonts w:hint="default"/>
              </w:rPr>
            </w:pPr>
            <w:r>
              <w:t>信用记录</w:t>
            </w:r>
          </w:p>
        </w:tc>
        <w:tc>
          <w:tcPr>
            <w:tcW w:w="4238" w:type="dxa"/>
          </w:tcPr>
          <w:p w:rsidR="007C1429" w:rsidRDefault="008206B4">
            <w:pPr>
              <w:pStyle w:val="null3"/>
              <w:rPr>
                <w:rFonts w:hint="default"/>
              </w:rPr>
            </w:pPr>
            <w:r>
              <w:t>供应商未被列入“信用中国”网站</w:t>
            </w:r>
            <w:r>
              <w:t>(www.creditchina.gov.cn)</w:t>
            </w:r>
            <w:r>
              <w:t>“记录失信被执行人或重大税收违法失信主体或政府采购严重违法失信行为”记录名单；不处于中国政府采购网</w:t>
            </w:r>
            <w:r>
              <w:t>(www</w:t>
            </w:r>
            <w:r>
              <w:t>.ccgp.gov.cn)</w:t>
            </w:r>
            <w:r>
              <w:t>“政府采购严重违法失信行为信息记录”中的禁止参加政府采购活动期间。（以采购代理机构工作人员于投标（响应）截止时间当天在“信用中国”网站（</w:t>
            </w:r>
            <w:r>
              <w:t>www.creditchina.gov.cn</w:t>
            </w:r>
            <w:r>
              <w:t>）及中国政府采购网（</w:t>
            </w:r>
            <w:r>
              <w:t>http://www.ccgp.gov.cn/</w:t>
            </w:r>
            <w:r>
              <w:t>）查询结果为准，如相关失信记录已失效，供应商需提供相关证明资料）。</w:t>
            </w:r>
          </w:p>
        </w:tc>
      </w:tr>
      <w:tr w:rsidR="007C1429">
        <w:tc>
          <w:tcPr>
            <w:tcW w:w="890" w:type="dxa"/>
          </w:tcPr>
          <w:p w:rsidR="007C1429" w:rsidRDefault="008206B4">
            <w:pPr>
              <w:pStyle w:val="null3"/>
              <w:rPr>
                <w:rFonts w:hint="default"/>
              </w:rPr>
            </w:pPr>
            <w:r>
              <w:t>7</w:t>
            </w:r>
          </w:p>
        </w:tc>
        <w:tc>
          <w:tcPr>
            <w:tcW w:w="3178" w:type="dxa"/>
          </w:tcPr>
          <w:p w:rsidR="007C1429" w:rsidRDefault="008206B4">
            <w:pPr>
              <w:pStyle w:val="null3"/>
              <w:rPr>
                <w:rFonts w:hint="default"/>
              </w:rPr>
            </w:pPr>
            <w:r>
              <w:t>供应商必须符合法律、行政法规规定的其他条件</w:t>
            </w:r>
          </w:p>
        </w:tc>
        <w:tc>
          <w:tcPr>
            <w:tcW w:w="4238" w:type="dxa"/>
          </w:tcPr>
          <w:p w:rsidR="007C1429" w:rsidRDefault="008206B4">
            <w:pPr>
              <w:pStyle w:val="null3"/>
              <w:rPr>
                <w:rFonts w:hint="default"/>
              </w:rPr>
            </w:pPr>
            <w:r>
              <w:t>不得参与同一采购项目竞争的供应商（提供签署及盖章合格的投标函）：</w:t>
            </w:r>
            <w:r>
              <w:t xml:space="preserve"> 1</w:t>
            </w:r>
            <w:r>
              <w:t>）单位负责人为同一人或者存在直接控股、管理关系的不同供</w:t>
            </w:r>
            <w:r>
              <w:t>应商，不得参加同一包组投标或者未划分包组的同一招标项目的政府采购活动。如同时参加，则评审时均作无效投标处理。</w:t>
            </w:r>
            <w:r>
              <w:t xml:space="preserve"> 2</w:t>
            </w:r>
            <w:r>
              <w:t>）为采购项目提供整体设计、规范编制或者项目管理、监理、检测等服务的供应商，不得再参加该采购项目的其他采购活动。</w:t>
            </w:r>
          </w:p>
        </w:tc>
      </w:tr>
      <w:tr w:rsidR="007C1429">
        <w:tc>
          <w:tcPr>
            <w:tcW w:w="890" w:type="dxa"/>
          </w:tcPr>
          <w:p w:rsidR="007C1429" w:rsidRDefault="008206B4">
            <w:pPr>
              <w:pStyle w:val="null3"/>
              <w:rPr>
                <w:rFonts w:hint="default"/>
              </w:rPr>
            </w:pPr>
            <w:r>
              <w:t>8</w:t>
            </w:r>
          </w:p>
        </w:tc>
        <w:tc>
          <w:tcPr>
            <w:tcW w:w="3178" w:type="dxa"/>
          </w:tcPr>
          <w:p w:rsidR="007C1429" w:rsidRDefault="008206B4">
            <w:pPr>
              <w:pStyle w:val="null3"/>
              <w:rPr>
                <w:rFonts w:hint="default"/>
              </w:rPr>
            </w:pPr>
            <w:r>
              <w:t>本项目不接受联合体投标</w:t>
            </w:r>
          </w:p>
        </w:tc>
        <w:tc>
          <w:tcPr>
            <w:tcW w:w="4238" w:type="dxa"/>
          </w:tcPr>
          <w:p w:rsidR="007C1429" w:rsidRDefault="008206B4">
            <w:pPr>
              <w:pStyle w:val="null3"/>
              <w:rPr>
                <w:rFonts w:hint="default"/>
              </w:rPr>
            </w:pPr>
            <w:r>
              <w:t>本项目不接受联合体投标</w:t>
            </w:r>
          </w:p>
        </w:tc>
      </w:tr>
      <w:tr w:rsidR="007C1429">
        <w:tc>
          <w:tcPr>
            <w:tcW w:w="890" w:type="dxa"/>
          </w:tcPr>
          <w:p w:rsidR="007C1429" w:rsidRDefault="008206B4">
            <w:pPr>
              <w:pStyle w:val="null3"/>
              <w:rPr>
                <w:rFonts w:hint="default"/>
              </w:rPr>
            </w:pPr>
            <w:r>
              <w:t>9</w:t>
            </w:r>
          </w:p>
        </w:tc>
        <w:tc>
          <w:tcPr>
            <w:tcW w:w="3178" w:type="dxa"/>
          </w:tcPr>
          <w:p w:rsidR="007C1429" w:rsidRDefault="008206B4">
            <w:pPr>
              <w:pStyle w:val="null3"/>
              <w:rPr>
                <w:rFonts w:hint="default"/>
              </w:rPr>
            </w:pPr>
            <w:r>
              <w:t>中小企业声明函</w:t>
            </w:r>
          </w:p>
        </w:tc>
        <w:tc>
          <w:tcPr>
            <w:tcW w:w="4238" w:type="dxa"/>
          </w:tcPr>
          <w:p w:rsidR="007C1429" w:rsidRDefault="008206B4">
            <w:pPr>
              <w:pStyle w:val="null3"/>
              <w:rPr>
                <w:rFonts w:hint="default"/>
              </w:rPr>
            </w:pPr>
            <w:r>
              <w:t>本采购包非专门面向中小企业采购。参与响应的中小企业供应商可根据企业情况按规定填写《中小企业声明函》，在评审时对符合条件的小型、微型企业进行价格扣除。（注：监狱企业、残疾人福利性单位视同为小型、微型企业。中小微企业以供应商填写的《中小企业声明函》（见投标（响应）格式）为判定标准，残疾人福利性单位以供应商填写的《残疾人福利性单位声明函》（见投标（响应）格式）为判定标准，监狱企业须供应商提供由省级以上监狱管理局、戒毒管理局（含新疆生产建设兵团）出具的属于监狱企业的证明文件，否则不予认定。）。</w:t>
            </w:r>
          </w:p>
        </w:tc>
      </w:tr>
    </w:tbl>
    <w:p w:rsidR="007C1429" w:rsidRDefault="008206B4">
      <w:pPr>
        <w:pStyle w:val="null3"/>
        <w:ind w:firstLine="480"/>
        <w:rPr>
          <w:rFonts w:hint="default"/>
        </w:rPr>
      </w:pPr>
      <w:r>
        <w:t>表二符合性审查表：</w:t>
      </w:r>
    </w:p>
    <w:p w:rsidR="007C1429" w:rsidRDefault="008206B4">
      <w:pPr>
        <w:pStyle w:val="null3"/>
        <w:rPr>
          <w:rFonts w:hint="default"/>
        </w:rPr>
      </w:pPr>
      <w:r>
        <w:t>采购包</w:t>
      </w:r>
      <w:r>
        <w:t>1</w:t>
      </w:r>
      <w:r>
        <w:t>（大沙街道社工服务站服务项目）：</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90"/>
        <w:gridCol w:w="3178"/>
        <w:gridCol w:w="4238"/>
      </w:tblGrid>
      <w:tr w:rsidR="007C1429">
        <w:tc>
          <w:tcPr>
            <w:tcW w:w="890" w:type="dxa"/>
          </w:tcPr>
          <w:p w:rsidR="007C1429" w:rsidRDefault="008206B4">
            <w:pPr>
              <w:pStyle w:val="null3"/>
              <w:rPr>
                <w:rFonts w:hint="default"/>
              </w:rPr>
            </w:pPr>
            <w:r>
              <w:t xml:space="preserve"> </w:t>
            </w:r>
            <w:r>
              <w:t>序号</w:t>
            </w:r>
          </w:p>
        </w:tc>
        <w:tc>
          <w:tcPr>
            <w:tcW w:w="3178" w:type="dxa"/>
          </w:tcPr>
          <w:p w:rsidR="007C1429" w:rsidRDefault="008206B4">
            <w:pPr>
              <w:pStyle w:val="null3"/>
              <w:rPr>
                <w:rFonts w:hint="default"/>
              </w:rPr>
            </w:pPr>
            <w:r>
              <w:t xml:space="preserve"> </w:t>
            </w:r>
            <w:r>
              <w:t>评审点要求概况</w:t>
            </w:r>
          </w:p>
        </w:tc>
        <w:tc>
          <w:tcPr>
            <w:tcW w:w="4238" w:type="dxa"/>
          </w:tcPr>
          <w:p w:rsidR="007C1429" w:rsidRDefault="008206B4">
            <w:pPr>
              <w:pStyle w:val="null3"/>
              <w:rPr>
                <w:rFonts w:hint="default"/>
              </w:rPr>
            </w:pPr>
            <w:r>
              <w:t xml:space="preserve"> </w:t>
            </w:r>
            <w:r>
              <w:t>评审点具体描述</w:t>
            </w:r>
          </w:p>
        </w:tc>
      </w:tr>
      <w:tr w:rsidR="007C1429">
        <w:tc>
          <w:tcPr>
            <w:tcW w:w="890" w:type="dxa"/>
          </w:tcPr>
          <w:p w:rsidR="007C1429" w:rsidRDefault="008206B4">
            <w:pPr>
              <w:pStyle w:val="null3"/>
              <w:rPr>
                <w:rFonts w:hint="default"/>
              </w:rPr>
            </w:pPr>
            <w:r>
              <w:t>1</w:t>
            </w:r>
          </w:p>
        </w:tc>
        <w:tc>
          <w:tcPr>
            <w:tcW w:w="3178" w:type="dxa"/>
          </w:tcPr>
          <w:p w:rsidR="007C1429" w:rsidRDefault="008206B4">
            <w:pPr>
              <w:pStyle w:val="null3"/>
              <w:rPr>
                <w:rFonts w:hint="default"/>
              </w:rPr>
            </w:pPr>
            <w:r>
              <w:t>第一阶段审查（磋商前）</w:t>
            </w:r>
          </w:p>
        </w:tc>
        <w:tc>
          <w:tcPr>
            <w:tcW w:w="4238" w:type="dxa"/>
          </w:tcPr>
          <w:p w:rsidR="007C1429" w:rsidRDefault="008206B4">
            <w:pPr>
              <w:pStyle w:val="null3"/>
              <w:rPr>
                <w:rFonts w:hint="default"/>
              </w:rPr>
            </w:pPr>
            <w:r>
              <w:t>符合磋商有效期</w:t>
            </w:r>
          </w:p>
        </w:tc>
      </w:tr>
      <w:tr w:rsidR="007C1429">
        <w:tc>
          <w:tcPr>
            <w:tcW w:w="890" w:type="dxa"/>
          </w:tcPr>
          <w:p w:rsidR="007C1429" w:rsidRDefault="008206B4">
            <w:pPr>
              <w:pStyle w:val="null3"/>
              <w:rPr>
                <w:rFonts w:hint="default"/>
              </w:rPr>
            </w:pPr>
            <w:r>
              <w:t>2</w:t>
            </w:r>
          </w:p>
        </w:tc>
        <w:tc>
          <w:tcPr>
            <w:tcW w:w="3178" w:type="dxa"/>
          </w:tcPr>
          <w:p w:rsidR="007C1429" w:rsidRDefault="008206B4">
            <w:pPr>
              <w:pStyle w:val="null3"/>
              <w:rPr>
                <w:rFonts w:hint="default"/>
              </w:rPr>
            </w:pPr>
            <w:r>
              <w:t>第一阶段审查（磋商前）</w:t>
            </w:r>
          </w:p>
        </w:tc>
        <w:tc>
          <w:tcPr>
            <w:tcW w:w="4238" w:type="dxa"/>
          </w:tcPr>
          <w:p w:rsidR="007C1429" w:rsidRDefault="008206B4">
            <w:pPr>
              <w:pStyle w:val="null3"/>
              <w:rPr>
                <w:rFonts w:hint="default"/>
              </w:rPr>
            </w:pPr>
            <w:r>
              <w:t>响应文件按照磋商文件规定要求签署、盖章，包含：①响应承诺函；②法定代表人证明书或法定代表人授权书；③首轮报价表。</w:t>
            </w:r>
          </w:p>
        </w:tc>
      </w:tr>
      <w:tr w:rsidR="007C1429">
        <w:tc>
          <w:tcPr>
            <w:tcW w:w="890" w:type="dxa"/>
          </w:tcPr>
          <w:p w:rsidR="007C1429" w:rsidRDefault="008206B4">
            <w:pPr>
              <w:pStyle w:val="null3"/>
              <w:rPr>
                <w:rFonts w:hint="default"/>
              </w:rPr>
            </w:pPr>
            <w:r>
              <w:t>3</w:t>
            </w:r>
          </w:p>
        </w:tc>
        <w:tc>
          <w:tcPr>
            <w:tcW w:w="3178" w:type="dxa"/>
          </w:tcPr>
          <w:p w:rsidR="007C1429" w:rsidRDefault="008206B4">
            <w:pPr>
              <w:pStyle w:val="null3"/>
              <w:rPr>
                <w:rFonts w:hint="default"/>
              </w:rPr>
            </w:pPr>
            <w:r>
              <w:t>第一阶段审查（磋商前）</w:t>
            </w:r>
          </w:p>
        </w:tc>
        <w:tc>
          <w:tcPr>
            <w:tcW w:w="4238" w:type="dxa"/>
          </w:tcPr>
          <w:p w:rsidR="007C1429" w:rsidRDefault="008206B4">
            <w:pPr>
              <w:pStyle w:val="null3"/>
              <w:rPr>
                <w:rFonts w:hint="default"/>
              </w:rPr>
            </w:pPr>
            <w:r>
              <w:t>完全满足磋商文件中“★”标注的条款（若磋商文件“★”发生变动，本条将在第二阶段审查中进行评审）</w:t>
            </w:r>
          </w:p>
        </w:tc>
      </w:tr>
      <w:tr w:rsidR="007C1429">
        <w:tc>
          <w:tcPr>
            <w:tcW w:w="890" w:type="dxa"/>
          </w:tcPr>
          <w:p w:rsidR="007C1429" w:rsidRDefault="008206B4">
            <w:pPr>
              <w:pStyle w:val="null3"/>
              <w:rPr>
                <w:rFonts w:hint="default"/>
              </w:rPr>
            </w:pPr>
            <w:r>
              <w:t>4</w:t>
            </w:r>
          </w:p>
        </w:tc>
        <w:tc>
          <w:tcPr>
            <w:tcW w:w="3178" w:type="dxa"/>
          </w:tcPr>
          <w:p w:rsidR="007C1429" w:rsidRDefault="008206B4">
            <w:pPr>
              <w:pStyle w:val="null3"/>
              <w:rPr>
                <w:rFonts w:hint="default"/>
              </w:rPr>
            </w:pPr>
            <w:r>
              <w:t>第二阶段审查（磋商后）</w:t>
            </w:r>
          </w:p>
        </w:tc>
        <w:tc>
          <w:tcPr>
            <w:tcW w:w="4238" w:type="dxa"/>
          </w:tcPr>
          <w:p w:rsidR="007C1429" w:rsidRDefault="008206B4">
            <w:pPr>
              <w:pStyle w:val="null3"/>
              <w:rPr>
                <w:rFonts w:hint="default"/>
              </w:rPr>
            </w:pPr>
            <w:r>
              <w:t>报价没有超出最高限价</w:t>
            </w:r>
          </w:p>
        </w:tc>
      </w:tr>
      <w:tr w:rsidR="007C1429">
        <w:tc>
          <w:tcPr>
            <w:tcW w:w="890" w:type="dxa"/>
          </w:tcPr>
          <w:p w:rsidR="007C1429" w:rsidRDefault="008206B4">
            <w:pPr>
              <w:pStyle w:val="null3"/>
              <w:rPr>
                <w:rFonts w:hint="default"/>
              </w:rPr>
            </w:pPr>
            <w:r>
              <w:t>5</w:t>
            </w:r>
          </w:p>
        </w:tc>
        <w:tc>
          <w:tcPr>
            <w:tcW w:w="3178" w:type="dxa"/>
          </w:tcPr>
          <w:p w:rsidR="007C1429" w:rsidRDefault="008206B4">
            <w:pPr>
              <w:pStyle w:val="null3"/>
              <w:rPr>
                <w:rFonts w:hint="default"/>
              </w:rPr>
            </w:pPr>
            <w:r>
              <w:t>第二阶段审查（磋商后）</w:t>
            </w:r>
          </w:p>
        </w:tc>
        <w:tc>
          <w:tcPr>
            <w:tcW w:w="4238" w:type="dxa"/>
          </w:tcPr>
          <w:p w:rsidR="007C1429" w:rsidRDefault="008206B4">
            <w:pPr>
              <w:pStyle w:val="null3"/>
              <w:rPr>
                <w:rFonts w:hint="default"/>
              </w:rPr>
            </w:pPr>
            <w:r>
              <w:t>完全满足磋商文件中“★”标注的条款（若磋商文件“★”发生变动的，本条将针对供应商重新提交的响应文件进行评审）</w:t>
            </w:r>
          </w:p>
        </w:tc>
      </w:tr>
      <w:tr w:rsidR="007C1429">
        <w:tc>
          <w:tcPr>
            <w:tcW w:w="890" w:type="dxa"/>
          </w:tcPr>
          <w:p w:rsidR="007C1429" w:rsidRDefault="008206B4">
            <w:pPr>
              <w:pStyle w:val="null3"/>
              <w:rPr>
                <w:rFonts w:hint="default"/>
              </w:rPr>
            </w:pPr>
            <w:r>
              <w:t>6</w:t>
            </w:r>
          </w:p>
        </w:tc>
        <w:tc>
          <w:tcPr>
            <w:tcW w:w="3178" w:type="dxa"/>
          </w:tcPr>
          <w:p w:rsidR="007C1429" w:rsidRDefault="008206B4">
            <w:pPr>
              <w:pStyle w:val="null3"/>
              <w:rPr>
                <w:rFonts w:hint="default"/>
              </w:rPr>
            </w:pPr>
            <w:r>
              <w:t>第二阶段审查（磋商后）</w:t>
            </w:r>
          </w:p>
        </w:tc>
        <w:tc>
          <w:tcPr>
            <w:tcW w:w="4238" w:type="dxa"/>
          </w:tcPr>
          <w:p w:rsidR="007C1429" w:rsidRDefault="008206B4">
            <w:pPr>
              <w:pStyle w:val="null3"/>
              <w:rPr>
                <w:rFonts w:hint="default"/>
              </w:rPr>
            </w:pPr>
            <w:r>
              <w:t>未出现有关法律、法规、规章或磋商文件规定的属于响应无效的情形</w:t>
            </w:r>
          </w:p>
        </w:tc>
      </w:tr>
    </w:tbl>
    <w:p w:rsidR="007C1429" w:rsidRDefault="008206B4">
      <w:pPr>
        <w:pStyle w:val="null3"/>
        <w:outlineLvl w:val="3"/>
        <w:rPr>
          <w:rFonts w:hint="default"/>
        </w:rPr>
      </w:pPr>
      <w:r>
        <w:rPr>
          <w:b/>
          <w:sz w:val="24"/>
        </w:rPr>
        <w:t>2.</w:t>
      </w:r>
      <w:r>
        <w:rPr>
          <w:b/>
          <w:sz w:val="24"/>
        </w:rPr>
        <w:t>响应文件澄清</w:t>
      </w:r>
    </w:p>
    <w:p w:rsidR="007C1429" w:rsidRDefault="008206B4">
      <w:pPr>
        <w:pStyle w:val="null3"/>
        <w:ind w:firstLine="480"/>
        <w:rPr>
          <w:rFonts w:hint="default"/>
        </w:rPr>
      </w:pPr>
      <w:r>
        <w:t xml:space="preserve"> 2.1</w:t>
      </w:r>
      <w:r>
        <w:t>对于响应文件中含义不明确、同类问题表述不一致或者有明显文字和计算错误的内容，磋商小组应当在评审过程中发起在线澄清，要求供应商针对价格或内容做出必要的澄清、说明或补正。代理机构可根据开启环节记录的</w:t>
      </w:r>
      <w:r>
        <w:rPr>
          <w:b/>
        </w:rPr>
        <w:t>授权代表人联系方式</w:t>
      </w:r>
      <w:r>
        <w:t>发送短信提醒或电话告知。</w:t>
      </w:r>
    </w:p>
    <w:p w:rsidR="007C1429" w:rsidRDefault="008206B4">
      <w:pPr>
        <w:pStyle w:val="null3"/>
        <w:ind w:firstLine="480"/>
        <w:rPr>
          <w:rFonts w:hint="default"/>
        </w:rPr>
      </w:pPr>
      <w:r>
        <w:t>供应商需登录广东政府采购智慧云平台项目采购系</w:t>
      </w:r>
      <w:r>
        <w:t>统的等候大厅，在规定时间内完成澄清（响应），并加盖电子印章。</w:t>
      </w:r>
    </w:p>
    <w:p w:rsidR="007C1429" w:rsidRDefault="008206B4">
      <w:pPr>
        <w:pStyle w:val="null3"/>
        <w:ind w:firstLine="480"/>
        <w:rPr>
          <w:rFonts w:hint="default"/>
        </w:rPr>
      </w:pPr>
      <w:r>
        <w:t>若因供应商联系方式错误未接收短信、未接听电话或超时未进行澄清（响应）造成的不利后果由供应商自行承担。供应商的澄清、说明或者补正不得超出响应文件的范围或者改变响应文件的实质性内容。</w:t>
      </w:r>
    </w:p>
    <w:p w:rsidR="007C1429" w:rsidRDefault="008206B4">
      <w:pPr>
        <w:pStyle w:val="null3"/>
        <w:ind w:firstLine="480"/>
        <w:rPr>
          <w:rFonts w:hint="default"/>
        </w:rPr>
      </w:pPr>
      <w:r>
        <w:t>2.2</w:t>
      </w:r>
      <w:r>
        <w:t>磋商小组不接受供应商主动提出的澄清、说明或补正。</w:t>
      </w:r>
    </w:p>
    <w:p w:rsidR="007C1429" w:rsidRDefault="008206B4">
      <w:pPr>
        <w:pStyle w:val="null3"/>
        <w:ind w:firstLine="480"/>
        <w:rPr>
          <w:rFonts w:hint="default"/>
        </w:rPr>
      </w:pPr>
      <w:r>
        <w:t>2.3</w:t>
      </w:r>
      <w:r>
        <w:t>磋商小组对供应商提交的澄清、说明或补正有疑问的，可以要求供应商进一步澄清、说明或补正。</w:t>
      </w:r>
    </w:p>
    <w:p w:rsidR="007C1429" w:rsidRDefault="008206B4">
      <w:pPr>
        <w:pStyle w:val="null3"/>
        <w:outlineLvl w:val="3"/>
        <w:rPr>
          <w:rFonts w:hint="default"/>
        </w:rPr>
      </w:pPr>
      <w:r>
        <w:rPr>
          <w:b/>
          <w:sz w:val="24"/>
        </w:rPr>
        <w:t>3.</w:t>
      </w:r>
      <w:r>
        <w:rPr>
          <w:b/>
          <w:sz w:val="24"/>
        </w:rPr>
        <w:t>磋商</w:t>
      </w:r>
    </w:p>
    <w:p w:rsidR="007C1429" w:rsidRDefault="008206B4">
      <w:pPr>
        <w:pStyle w:val="null3"/>
        <w:ind w:firstLine="480"/>
        <w:rPr>
          <w:rFonts w:hint="default"/>
        </w:rPr>
      </w:pPr>
      <w:r>
        <w:t>3.1</w:t>
      </w:r>
      <w:r>
        <w:t>磋商小组所有成员应当集中与单一供应商分别进行磋商，并给予所有参加磋商的供应商平等的磋商机会。</w:t>
      </w:r>
    </w:p>
    <w:p w:rsidR="007C1429" w:rsidRDefault="008206B4">
      <w:pPr>
        <w:pStyle w:val="null3"/>
        <w:ind w:firstLine="480"/>
        <w:rPr>
          <w:rFonts w:hint="default"/>
        </w:rPr>
      </w:pPr>
      <w:r>
        <w:t>3.2</w:t>
      </w:r>
      <w:r>
        <w:t>在磋商过程中，磋商小组可以根据磋商文件和磋商情况实质性变动采购需求中的技术、服务要求以及合同草案条款，但不得变动磋商文件中的其他内容。实质性变动的内容，须经采购人代表确认。</w:t>
      </w:r>
    </w:p>
    <w:p w:rsidR="007C1429" w:rsidRDefault="008206B4">
      <w:pPr>
        <w:pStyle w:val="null3"/>
        <w:ind w:firstLine="480"/>
        <w:rPr>
          <w:rFonts w:hint="default"/>
        </w:rPr>
      </w:pPr>
      <w:r>
        <w:t>3.3</w:t>
      </w:r>
      <w:r>
        <w:t>对磋商文件作出的实质性变动是磋商文件的有效组成部分，磋商小组应当及时、同时通知所有参加磋商的供应商。</w:t>
      </w:r>
    </w:p>
    <w:p w:rsidR="007C1429" w:rsidRDefault="008206B4">
      <w:pPr>
        <w:pStyle w:val="null3"/>
        <w:ind w:firstLine="480"/>
        <w:rPr>
          <w:rFonts w:hint="default"/>
        </w:rPr>
      </w:pPr>
      <w:r>
        <w:t xml:space="preserve"> 3.4</w:t>
      </w:r>
      <w:r>
        <w:t>供应商应当按照磋商文件的变动情况和磋商小组的要求进行最终报价或重新提交响应文件，并由其法定代表人或授权代表签字或者加盖公章。由授权代表签字的，应当附法定代表人授权书。供应商为自然人的，应当由本人签字并附身份证明。</w:t>
      </w:r>
    </w:p>
    <w:p w:rsidR="007C1429" w:rsidRDefault="008206B4">
      <w:pPr>
        <w:pStyle w:val="null3"/>
        <w:outlineLvl w:val="3"/>
        <w:rPr>
          <w:rFonts w:hint="default"/>
        </w:rPr>
      </w:pPr>
      <w:r>
        <w:rPr>
          <w:b/>
          <w:sz w:val="24"/>
        </w:rPr>
        <w:t>4</w:t>
      </w:r>
      <w:r>
        <w:rPr>
          <w:b/>
          <w:sz w:val="24"/>
        </w:rPr>
        <w:t>.</w:t>
      </w:r>
      <w:r>
        <w:rPr>
          <w:b/>
          <w:sz w:val="24"/>
        </w:rPr>
        <w:t>最后报价</w:t>
      </w:r>
    </w:p>
    <w:p w:rsidR="007C1429" w:rsidRDefault="008206B4">
      <w:pPr>
        <w:pStyle w:val="null3"/>
        <w:ind w:firstLine="480"/>
        <w:rPr>
          <w:rFonts w:hint="default"/>
        </w:rPr>
      </w:pPr>
      <w:r>
        <w:t>4.1</w:t>
      </w:r>
      <w:r>
        <w:t>磋商结束后，磋商小组应当要求所有实质性响应的供应商在规定时间内提交最后报价。最后报价是供应商响应文件的有效组成部分。</w:t>
      </w:r>
    </w:p>
    <w:p w:rsidR="007C1429" w:rsidRDefault="008206B4">
      <w:pPr>
        <w:pStyle w:val="null3"/>
        <w:ind w:firstLine="480"/>
        <w:rPr>
          <w:rFonts w:hint="default"/>
        </w:rPr>
      </w:pPr>
      <w:r>
        <w:t>4.2</w:t>
      </w:r>
      <w:r>
        <w:t>已提交响应文件的供应商，在提交最后报价之前，可以根据磋商情况退出磋商。</w:t>
      </w:r>
    </w:p>
    <w:p w:rsidR="007C1429" w:rsidRDefault="008206B4">
      <w:pPr>
        <w:pStyle w:val="null3"/>
        <w:ind w:firstLine="480"/>
        <w:rPr>
          <w:rFonts w:hint="default"/>
        </w:rPr>
      </w:pPr>
      <w:r>
        <w:t>4.3</w:t>
      </w:r>
      <w:r>
        <w:t>除法规规定的特殊性情形外，提交最后报价的供应商不得少于</w:t>
      </w:r>
      <w:r>
        <w:t>3</w:t>
      </w:r>
      <w:r>
        <w:t>家。</w:t>
      </w:r>
    </w:p>
    <w:p w:rsidR="007C1429" w:rsidRDefault="008206B4">
      <w:pPr>
        <w:pStyle w:val="null3"/>
        <w:outlineLvl w:val="3"/>
        <w:rPr>
          <w:rFonts w:hint="default"/>
        </w:rPr>
      </w:pPr>
      <w:r>
        <w:rPr>
          <w:b/>
          <w:sz w:val="24"/>
        </w:rPr>
        <w:t>5.</w:t>
      </w:r>
      <w:r>
        <w:rPr>
          <w:b/>
          <w:sz w:val="24"/>
        </w:rPr>
        <w:t>详细评审</w:t>
      </w:r>
    </w:p>
    <w:p w:rsidR="007C1429" w:rsidRDefault="008206B4">
      <w:pPr>
        <w:pStyle w:val="null3"/>
        <w:ind w:firstLine="480"/>
        <w:rPr>
          <w:rFonts w:hint="default"/>
        </w:rPr>
      </w:pPr>
      <w:r>
        <w:t>采购包</w:t>
      </w:r>
      <w:r>
        <w:t>1(</w:t>
      </w:r>
      <w:r>
        <w:t>大沙街道社工服务站服务项目</w:t>
      </w:r>
      <w:r>
        <w:t>):</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2"/>
        <w:gridCol w:w="2307"/>
        <w:gridCol w:w="5076"/>
      </w:tblGrid>
      <w:tr w:rsidR="007C1429">
        <w:tc>
          <w:tcPr>
            <w:tcW w:w="922" w:type="dxa"/>
          </w:tcPr>
          <w:p w:rsidR="007C1429" w:rsidRDefault="008206B4">
            <w:pPr>
              <w:pStyle w:val="null3"/>
              <w:jc w:val="center"/>
              <w:rPr>
                <w:rFonts w:hint="default"/>
              </w:rPr>
            </w:pPr>
            <w:r>
              <w:t>评审因素</w:t>
            </w:r>
          </w:p>
        </w:tc>
        <w:tc>
          <w:tcPr>
            <w:tcW w:w="7383" w:type="dxa"/>
            <w:gridSpan w:val="2"/>
          </w:tcPr>
          <w:p w:rsidR="007C1429" w:rsidRDefault="008206B4">
            <w:pPr>
              <w:pStyle w:val="null3"/>
              <w:jc w:val="center"/>
              <w:rPr>
                <w:rFonts w:hint="default"/>
              </w:rPr>
            </w:pPr>
            <w:r>
              <w:t>评审标准</w:t>
            </w:r>
          </w:p>
        </w:tc>
      </w:tr>
      <w:tr w:rsidR="007C1429">
        <w:tc>
          <w:tcPr>
            <w:tcW w:w="922" w:type="dxa"/>
          </w:tcPr>
          <w:p w:rsidR="007C1429" w:rsidRDefault="008206B4">
            <w:pPr>
              <w:pStyle w:val="null3"/>
              <w:jc w:val="center"/>
              <w:rPr>
                <w:rFonts w:hint="default"/>
              </w:rPr>
            </w:pPr>
            <w:r>
              <w:t>分值构成</w:t>
            </w:r>
          </w:p>
        </w:tc>
        <w:tc>
          <w:tcPr>
            <w:tcW w:w="7383" w:type="dxa"/>
            <w:gridSpan w:val="2"/>
          </w:tcPr>
          <w:p w:rsidR="007C1429" w:rsidRDefault="008206B4">
            <w:pPr>
              <w:pStyle w:val="null3"/>
              <w:rPr>
                <w:rFonts w:hint="default"/>
              </w:rPr>
            </w:pPr>
            <w:r>
              <w:t>商务部分</w:t>
            </w:r>
            <w:r>
              <w:t>40.0</w:t>
            </w:r>
            <w:r>
              <w:t>分</w:t>
            </w:r>
          </w:p>
          <w:p w:rsidR="007C1429" w:rsidRDefault="008206B4">
            <w:pPr>
              <w:pStyle w:val="null3"/>
              <w:rPr>
                <w:rFonts w:hint="default"/>
              </w:rPr>
            </w:pPr>
            <w:r>
              <w:t>技术部分</w:t>
            </w:r>
            <w:r>
              <w:t>45.0</w:t>
            </w:r>
            <w:r>
              <w:t>分</w:t>
            </w:r>
          </w:p>
          <w:p w:rsidR="007C1429" w:rsidRDefault="008206B4">
            <w:pPr>
              <w:pStyle w:val="null3"/>
              <w:rPr>
                <w:rFonts w:hint="default"/>
              </w:rPr>
            </w:pPr>
            <w:r>
              <w:t>综合信用分</w:t>
            </w:r>
            <w:r>
              <w:t>5.0</w:t>
            </w:r>
            <w:r>
              <w:t>分</w:t>
            </w:r>
          </w:p>
          <w:p w:rsidR="007C1429" w:rsidRDefault="008206B4">
            <w:pPr>
              <w:pStyle w:val="null3"/>
              <w:rPr>
                <w:rFonts w:hint="default"/>
              </w:rPr>
            </w:pPr>
            <w:r>
              <w:t>报价得分</w:t>
            </w:r>
            <w:r>
              <w:t>10.0</w:t>
            </w:r>
            <w:r>
              <w:t>分</w:t>
            </w:r>
          </w:p>
        </w:tc>
      </w:tr>
      <w:tr w:rsidR="007C1429">
        <w:tc>
          <w:tcPr>
            <w:tcW w:w="922" w:type="dxa"/>
            <w:vMerge w:val="restart"/>
          </w:tcPr>
          <w:p w:rsidR="007C1429" w:rsidRDefault="008206B4">
            <w:pPr>
              <w:pStyle w:val="null3"/>
              <w:jc w:val="center"/>
              <w:rPr>
                <w:rFonts w:hint="default"/>
              </w:rPr>
            </w:pPr>
            <w:r>
              <w:t>技术部分</w:t>
            </w:r>
          </w:p>
        </w:tc>
        <w:tc>
          <w:tcPr>
            <w:tcW w:w="2307" w:type="dxa"/>
          </w:tcPr>
          <w:p w:rsidR="007C1429" w:rsidRDefault="008206B4">
            <w:pPr>
              <w:pStyle w:val="null3"/>
              <w:rPr>
                <w:rFonts w:hint="default"/>
              </w:rPr>
            </w:pPr>
            <w:r>
              <w:t>项目服务需求及服务目标的辨识能力情况</w:t>
            </w:r>
            <w:r>
              <w:t xml:space="preserve"> (7.0</w:t>
            </w:r>
            <w:r>
              <w:t>分</w:t>
            </w:r>
            <w:r>
              <w:t>)</w:t>
            </w:r>
          </w:p>
        </w:tc>
        <w:tc>
          <w:tcPr>
            <w:tcW w:w="5076" w:type="dxa"/>
          </w:tcPr>
          <w:p w:rsidR="007C1429" w:rsidRDefault="008206B4">
            <w:pPr>
              <w:pStyle w:val="null3"/>
              <w:rPr>
                <w:rFonts w:hint="default"/>
              </w:rPr>
            </w:pPr>
            <w:r>
              <w:t>根据投标人提供的项目服务需求及服务目标的辨识能力情况评审，</w:t>
            </w:r>
            <w:r>
              <w:t xml:space="preserve"> 1.</w:t>
            </w:r>
            <w:r>
              <w:t>能够精准识别所在地各片区困难群众和特殊群体，并能清晰区分不同服务对象的需求和问题，且设置的服务目标科学合理，提供具体的调研报告，得</w:t>
            </w:r>
            <w:r>
              <w:t>7</w:t>
            </w:r>
            <w:r>
              <w:t>分；</w:t>
            </w:r>
            <w:r>
              <w:t xml:space="preserve"> 2.</w:t>
            </w:r>
            <w:r>
              <w:t>基本能够识别所在地各片区困难群众和特殊群体，对需求和问题有基本把握，且设置的服务目标较为合理，得</w:t>
            </w:r>
            <w:r>
              <w:t>3</w:t>
            </w:r>
            <w:r>
              <w:t>分。</w:t>
            </w:r>
            <w:r>
              <w:t xml:space="preserve"> 3.</w:t>
            </w:r>
            <w:r>
              <w:t>不能够识别所在地各片区困难群众和特殊群体，不能对需求和问题进行分析，设置的服务目标不具有可行性，得</w:t>
            </w:r>
            <w:r>
              <w:t>1</w:t>
            </w:r>
            <w:r>
              <w:t>分。</w:t>
            </w:r>
            <w:r>
              <w:t xml:space="preserve"> 4.</w:t>
            </w:r>
            <w:r>
              <w:t>不提供不得分。</w:t>
            </w:r>
          </w:p>
        </w:tc>
      </w:tr>
      <w:tr w:rsidR="007C1429">
        <w:tc>
          <w:tcPr>
            <w:tcW w:w="922" w:type="dxa"/>
            <w:vMerge/>
          </w:tcPr>
          <w:p w:rsidR="007C1429" w:rsidRDefault="007C1429"/>
        </w:tc>
        <w:tc>
          <w:tcPr>
            <w:tcW w:w="2307" w:type="dxa"/>
          </w:tcPr>
          <w:p w:rsidR="007C1429" w:rsidRDefault="008206B4">
            <w:pPr>
              <w:pStyle w:val="null3"/>
              <w:rPr>
                <w:rFonts w:hint="default"/>
              </w:rPr>
            </w:pPr>
            <w:r>
              <w:t>项目计划的合理性和可行性要求</w:t>
            </w:r>
            <w:r>
              <w:t xml:space="preserve"> (7.0</w:t>
            </w:r>
            <w:r>
              <w:t>分</w:t>
            </w:r>
            <w:r>
              <w:t>)</w:t>
            </w:r>
            <w:r>
              <w:t>）</w:t>
            </w:r>
          </w:p>
        </w:tc>
        <w:tc>
          <w:tcPr>
            <w:tcW w:w="5076" w:type="dxa"/>
          </w:tcPr>
          <w:p w:rsidR="007C1429" w:rsidRDefault="008206B4">
            <w:pPr>
              <w:pStyle w:val="null3"/>
              <w:rPr>
                <w:rFonts w:hint="default"/>
              </w:rPr>
            </w:pPr>
            <w:r>
              <w:t>1.</w:t>
            </w:r>
            <w:r>
              <w:t>项目方案对需求响应全面具体、针对上述需求进行全面回应，能提出科学合理、可直接执行的工作计划，有效保障本项目实施，有利于实现服务效果，得</w:t>
            </w:r>
            <w:r>
              <w:t>7</w:t>
            </w:r>
            <w:r>
              <w:t>分；</w:t>
            </w:r>
            <w:r>
              <w:t xml:space="preserve"> 2..</w:t>
            </w:r>
            <w:r>
              <w:t>总体服务方案基本对需求响应，可以针对部分需求剖析，具备一定执行性的实施方案，能基本保障本项目服务实施，满足服务效果，得</w:t>
            </w:r>
            <w:r>
              <w:t>3</w:t>
            </w:r>
            <w:r>
              <w:t>分；</w:t>
            </w:r>
            <w:r>
              <w:t xml:space="preserve"> 3.</w:t>
            </w:r>
            <w:r>
              <w:t>总体服务方案对需求响应不全面，方案不具有针对性，不能保障本项目服务实施，得</w:t>
            </w:r>
            <w:r>
              <w:t>1</w:t>
            </w:r>
            <w:r>
              <w:t>分；</w:t>
            </w:r>
            <w:r>
              <w:t xml:space="preserve"> 4.</w:t>
            </w:r>
            <w:r>
              <w:t>不提供不得分。</w:t>
            </w:r>
          </w:p>
        </w:tc>
      </w:tr>
      <w:tr w:rsidR="007C1429">
        <w:tc>
          <w:tcPr>
            <w:tcW w:w="922" w:type="dxa"/>
            <w:vMerge/>
          </w:tcPr>
          <w:p w:rsidR="007C1429" w:rsidRDefault="007C1429"/>
        </w:tc>
        <w:tc>
          <w:tcPr>
            <w:tcW w:w="2307" w:type="dxa"/>
          </w:tcPr>
          <w:p w:rsidR="007C1429" w:rsidRDefault="008206B4">
            <w:pPr>
              <w:pStyle w:val="null3"/>
              <w:rPr>
                <w:rFonts w:hint="default"/>
              </w:rPr>
            </w:pPr>
            <w:r>
              <w:t>投入项目团队人员</w:t>
            </w:r>
            <w:r>
              <w:t xml:space="preserve"> (5.0</w:t>
            </w:r>
            <w:r>
              <w:t>分</w:t>
            </w:r>
            <w:r>
              <w:t>)</w:t>
            </w:r>
          </w:p>
        </w:tc>
        <w:tc>
          <w:tcPr>
            <w:tcW w:w="5076" w:type="dxa"/>
          </w:tcPr>
          <w:p w:rsidR="007C1429" w:rsidRDefault="008206B4">
            <w:pPr>
              <w:pStyle w:val="null3"/>
              <w:rPr>
                <w:rFonts w:hint="default"/>
              </w:rPr>
            </w:pPr>
            <w:r>
              <w:t>1</w:t>
            </w:r>
            <w:r>
              <w:t>、为本项目配备的项目负责人（</w:t>
            </w:r>
            <w:r>
              <w:t>1</w:t>
            </w:r>
            <w:r>
              <w:t>名）：具有</w:t>
            </w:r>
            <w:r>
              <w:t>10</w:t>
            </w:r>
            <w:r>
              <w:t>年或以上社工服务经验的，且持有社会工作师（中级</w:t>
            </w:r>
            <w:r>
              <w:t>或以上）职业水平证书的，得</w:t>
            </w:r>
            <w:r>
              <w:t>2</w:t>
            </w:r>
            <w:r>
              <w:t>分，具有</w:t>
            </w:r>
            <w:r>
              <w:t>10</w:t>
            </w:r>
            <w:r>
              <w:t>年以下社会服务经验的，得</w:t>
            </w:r>
            <w:r>
              <w:t>1</w:t>
            </w:r>
            <w:r>
              <w:t>分。</w:t>
            </w:r>
            <w:r>
              <w:t xml:space="preserve"> 2</w:t>
            </w:r>
            <w:r>
              <w:t>、配备各服务片区长（</w:t>
            </w:r>
            <w:r>
              <w:t>3</w:t>
            </w:r>
            <w:r>
              <w:t>名，与项目负责人不为同一人），①具有</w:t>
            </w:r>
            <w:r>
              <w:t>6</w:t>
            </w:r>
            <w:r>
              <w:t>年及以上社工服务经验，且具有社会工作师（中级）职业资格证书的，每名得</w:t>
            </w:r>
            <w:r>
              <w:t>1</w:t>
            </w:r>
            <w:r>
              <w:t>分；②具有</w:t>
            </w:r>
            <w:r>
              <w:t>3-6</w:t>
            </w:r>
            <w:r>
              <w:t>年（未满</w:t>
            </w:r>
            <w:r>
              <w:t>6</w:t>
            </w:r>
            <w:r>
              <w:t>年）的社工服务经验，且具有助理社会工作师或以上职业水平的，每名得</w:t>
            </w:r>
            <w:r>
              <w:t>0.5</w:t>
            </w:r>
            <w:r>
              <w:t>分；③社工服务经验未满</w:t>
            </w:r>
            <w:r>
              <w:t>3</w:t>
            </w:r>
            <w:r>
              <w:t>年或未有相关职业水平证书的，得</w:t>
            </w:r>
            <w:r>
              <w:t>0</w:t>
            </w:r>
            <w:r>
              <w:t>分。本分项最高得</w:t>
            </w:r>
            <w:r>
              <w:t>3</w:t>
            </w:r>
            <w:r>
              <w:t>分。</w:t>
            </w:r>
            <w:r>
              <w:t xml:space="preserve"> </w:t>
            </w:r>
            <w:r>
              <w:t>注：以上提供对应人员名单、工作经验证明材料（如从事社会工作服务经验的社保缴纳证明）、职业水平证书扫描件、劳动或聘用合同、投标截止前</w:t>
            </w:r>
            <w:r>
              <w:t>3</w:t>
            </w:r>
            <w:r>
              <w:t>个月内任意一个月在供应商单位缴纳社保证明材料、身份证扫描件（单个人员缺少任一证明资料的均不得分，一人同时具备多个证书不重复计分），无提供不得分。</w:t>
            </w:r>
          </w:p>
        </w:tc>
      </w:tr>
      <w:tr w:rsidR="007C1429">
        <w:tc>
          <w:tcPr>
            <w:tcW w:w="922" w:type="dxa"/>
            <w:vMerge/>
          </w:tcPr>
          <w:p w:rsidR="007C1429" w:rsidRDefault="007C1429"/>
        </w:tc>
        <w:tc>
          <w:tcPr>
            <w:tcW w:w="2307" w:type="dxa"/>
          </w:tcPr>
          <w:p w:rsidR="007C1429" w:rsidRDefault="008206B4">
            <w:pPr>
              <w:pStyle w:val="null3"/>
              <w:rPr>
                <w:rFonts w:hint="default"/>
              </w:rPr>
            </w:pPr>
            <w:r>
              <w:t>计划为本项目配备的专业人员数量和资质状况</w:t>
            </w:r>
            <w:r>
              <w:t xml:space="preserve"> (4.0</w:t>
            </w:r>
            <w:r>
              <w:t>分</w:t>
            </w:r>
            <w:r>
              <w:t>)</w:t>
            </w:r>
          </w:p>
        </w:tc>
        <w:tc>
          <w:tcPr>
            <w:tcW w:w="5076" w:type="dxa"/>
          </w:tcPr>
          <w:p w:rsidR="007C1429" w:rsidRDefault="008206B4">
            <w:pPr>
              <w:pStyle w:val="null3"/>
              <w:rPr>
                <w:rFonts w:hint="default"/>
              </w:rPr>
            </w:pPr>
            <w:r>
              <w:t>供应商社工人员数量、持证情况符合要求：</w:t>
            </w:r>
            <w:r>
              <w:t xml:space="preserve"> </w:t>
            </w:r>
            <w:r>
              <w:t>（</w:t>
            </w:r>
            <w:r>
              <w:t>1</w:t>
            </w:r>
            <w:r>
              <w:t>）社工人员数量：①</w:t>
            </w:r>
            <w:r>
              <w:t>18</w:t>
            </w:r>
            <w:r>
              <w:t>人及以上的（含项目负责人及服务片区长），得</w:t>
            </w:r>
            <w:r>
              <w:t>2</w:t>
            </w:r>
            <w:r>
              <w:t>分；②不足</w:t>
            </w:r>
            <w:r>
              <w:t>18</w:t>
            </w:r>
            <w:r>
              <w:t>人的，得</w:t>
            </w:r>
            <w:r>
              <w:t>0</w:t>
            </w:r>
            <w:r>
              <w:t>分。</w:t>
            </w:r>
            <w:r>
              <w:t xml:space="preserve"> </w:t>
            </w:r>
            <w:r>
              <w:t>（</w:t>
            </w:r>
            <w:r>
              <w:t>2</w:t>
            </w:r>
            <w:r>
              <w:t>）助理社会工作师或以上职业水平的社工数量：①</w:t>
            </w:r>
            <w:r>
              <w:t>9</w:t>
            </w:r>
            <w:r>
              <w:t>人及以上持助理社工师证或以上的（含项目负责人及服务片区长），得</w:t>
            </w:r>
            <w:r>
              <w:t>2</w:t>
            </w:r>
            <w:r>
              <w:t>分；②</w:t>
            </w:r>
            <w:r>
              <w:t>7-8</w:t>
            </w:r>
            <w:r>
              <w:t>人持证的，得</w:t>
            </w:r>
            <w:r>
              <w:t>1</w:t>
            </w:r>
            <w:r>
              <w:t>分；③少于</w:t>
            </w:r>
            <w:r>
              <w:t>7</w:t>
            </w:r>
            <w:r>
              <w:t>人持证的，得</w:t>
            </w:r>
            <w:r>
              <w:t>0</w:t>
            </w:r>
            <w:r>
              <w:t>分。</w:t>
            </w:r>
            <w:r>
              <w:t xml:space="preserve"> </w:t>
            </w:r>
            <w:r>
              <w:t>注：提供人员名单、职业水平证书、身份证、在供应商单位任职的劳动或聘用合同、投标截止前</w:t>
            </w:r>
            <w:r>
              <w:t>3</w:t>
            </w:r>
            <w:r>
              <w:t>个月内任意一个月在供应商单位缴纳社保的第三方证明材料（单个人员缺少任一证明资料的均不得分，一人同时具备多个证书不重复计分）。无提供不得分。</w:t>
            </w:r>
          </w:p>
        </w:tc>
      </w:tr>
      <w:tr w:rsidR="007C1429">
        <w:tc>
          <w:tcPr>
            <w:tcW w:w="922" w:type="dxa"/>
            <w:vMerge/>
          </w:tcPr>
          <w:p w:rsidR="007C1429" w:rsidRDefault="007C1429"/>
        </w:tc>
        <w:tc>
          <w:tcPr>
            <w:tcW w:w="2307" w:type="dxa"/>
          </w:tcPr>
          <w:p w:rsidR="007C1429" w:rsidRDefault="008206B4">
            <w:pPr>
              <w:pStyle w:val="null3"/>
              <w:rPr>
                <w:rFonts w:hint="default"/>
              </w:rPr>
            </w:pPr>
            <w:r>
              <w:t>项目经费预算保障计划要求</w:t>
            </w:r>
            <w:r>
              <w:t xml:space="preserve"> (4.0</w:t>
            </w:r>
            <w:r>
              <w:t>分</w:t>
            </w:r>
            <w:r>
              <w:t>)</w:t>
            </w:r>
            <w:r>
              <w:t>）</w:t>
            </w:r>
          </w:p>
        </w:tc>
        <w:tc>
          <w:tcPr>
            <w:tcW w:w="5076" w:type="dxa"/>
          </w:tcPr>
          <w:p w:rsidR="007C1429" w:rsidRDefault="008206B4">
            <w:pPr>
              <w:pStyle w:val="null3"/>
              <w:rPr>
                <w:rFonts w:hint="default"/>
              </w:rPr>
            </w:pPr>
            <w:r>
              <w:t>1</w:t>
            </w:r>
            <w:r>
              <w:t>、具有合理、详细的项目经费使用计划和预算明细，对工作中各项可能的支出考虑全面细致，符合政府购买服务的相关规定，能够确保项目顺利实施，项目经费预算科目清晰，全面考虑了工作中的各项可能性支出，预算明细合理且符合政府购买服务相关规定，得</w:t>
            </w:r>
            <w:r>
              <w:t>4</w:t>
            </w:r>
            <w:r>
              <w:t>分；</w:t>
            </w:r>
            <w:r>
              <w:t xml:space="preserve"> 2</w:t>
            </w:r>
            <w:r>
              <w:t>、项目经费预算科目清晰，较全面考虑了工作中的主要支出，预算明细较合理且符合政府购买服务相关规定，得</w:t>
            </w:r>
            <w:r>
              <w:t>2</w:t>
            </w:r>
            <w:r>
              <w:t>分；</w:t>
            </w:r>
            <w:r>
              <w:t xml:space="preserve"> 3</w:t>
            </w:r>
            <w:r>
              <w:t>、项目经费预算科目清晰，但对工作中的各项主要支出考虑不够全面，预算明细基本合理，得</w:t>
            </w:r>
            <w:r>
              <w:t>1</w:t>
            </w:r>
            <w:r>
              <w:t>分；</w:t>
            </w:r>
            <w:r>
              <w:t xml:space="preserve"> 4</w:t>
            </w:r>
            <w:r>
              <w:t>、无项目经费预算或项目经费预算科目不清晰的，均得</w:t>
            </w:r>
            <w:r>
              <w:t>0</w:t>
            </w:r>
            <w:r>
              <w:t>分。</w:t>
            </w:r>
          </w:p>
        </w:tc>
      </w:tr>
      <w:tr w:rsidR="007C1429">
        <w:tc>
          <w:tcPr>
            <w:tcW w:w="922" w:type="dxa"/>
            <w:vMerge/>
          </w:tcPr>
          <w:p w:rsidR="007C1429" w:rsidRDefault="007C1429"/>
        </w:tc>
        <w:tc>
          <w:tcPr>
            <w:tcW w:w="2307" w:type="dxa"/>
          </w:tcPr>
          <w:p w:rsidR="007C1429" w:rsidRDefault="008206B4">
            <w:pPr>
              <w:pStyle w:val="null3"/>
              <w:rPr>
                <w:rFonts w:hint="default"/>
              </w:rPr>
            </w:pPr>
            <w:r>
              <w:t>项目建立内部督导机制</w:t>
            </w:r>
            <w:r>
              <w:t xml:space="preserve"> (4.0</w:t>
            </w:r>
            <w:r>
              <w:t>分</w:t>
            </w:r>
            <w:r>
              <w:t>)</w:t>
            </w:r>
          </w:p>
        </w:tc>
        <w:tc>
          <w:tcPr>
            <w:tcW w:w="5076" w:type="dxa"/>
          </w:tcPr>
          <w:p w:rsidR="007C1429" w:rsidRDefault="008206B4">
            <w:pPr>
              <w:pStyle w:val="null3"/>
              <w:rPr>
                <w:rFonts w:hint="default"/>
              </w:rPr>
            </w:pPr>
            <w:r>
              <w:t>建立项目内部督导制度与工作机制，与外部督导共同做好项目督导工作：建立内部督导制度，并在所配备的全职社工中，选取至少</w:t>
            </w:r>
            <w:r>
              <w:t>1</w:t>
            </w:r>
            <w:r>
              <w:t>名具有</w:t>
            </w:r>
            <w:r>
              <w:t>10</w:t>
            </w:r>
            <w:r>
              <w:t>年或以上社工服务经验的资深社工担任项目内部督导，履行项目内部督导工作职能；建立内外部双督导联动机制，与外部督导共同做好专业支持和服务保障等督导工作。得</w:t>
            </w:r>
            <w:r>
              <w:t>4</w:t>
            </w:r>
            <w:r>
              <w:t>分，其他或无响应的，得</w:t>
            </w:r>
            <w:r>
              <w:t>0</w:t>
            </w:r>
            <w:r>
              <w:t>分。</w:t>
            </w:r>
            <w:r>
              <w:t xml:space="preserve"> </w:t>
            </w:r>
            <w:r>
              <w:t>备注：提供承诺函（格式自拟）、提供项目督导在供应商单位任职的劳动或聘用合同、社会工作师职业资格证书、从事社会工作经验的个人社保记录、承诺函、督导工作有关制度，无提供不得分。</w:t>
            </w:r>
          </w:p>
        </w:tc>
      </w:tr>
      <w:tr w:rsidR="007C1429">
        <w:tc>
          <w:tcPr>
            <w:tcW w:w="922" w:type="dxa"/>
            <w:vMerge/>
          </w:tcPr>
          <w:p w:rsidR="007C1429" w:rsidRDefault="007C1429"/>
        </w:tc>
        <w:tc>
          <w:tcPr>
            <w:tcW w:w="2307" w:type="dxa"/>
          </w:tcPr>
          <w:p w:rsidR="007C1429" w:rsidRDefault="008206B4">
            <w:pPr>
              <w:pStyle w:val="null3"/>
              <w:rPr>
                <w:rFonts w:hint="default"/>
              </w:rPr>
            </w:pPr>
            <w:r>
              <w:t>项目计划实施的制度保障要求</w:t>
            </w:r>
            <w:r>
              <w:t xml:space="preserve"> (4.0</w:t>
            </w:r>
            <w:r>
              <w:t>分</w:t>
            </w:r>
            <w:r>
              <w:t>)</w:t>
            </w:r>
            <w:r>
              <w:t>）</w:t>
            </w:r>
          </w:p>
        </w:tc>
        <w:tc>
          <w:tcPr>
            <w:tcW w:w="5076" w:type="dxa"/>
          </w:tcPr>
          <w:p w:rsidR="007C1429" w:rsidRDefault="008206B4">
            <w:pPr>
              <w:pStyle w:val="null3"/>
              <w:rPr>
                <w:rFonts w:hint="default"/>
              </w:rPr>
            </w:pPr>
            <w:r>
              <w:t>1</w:t>
            </w:r>
            <w:r>
              <w:t>、有针对项目计划实施制定合理、可行的工作制度，包括员工管理、服务质量管理监测、绩效考核、应急及安全保障制度，保障服务计划有效实施。有系统的服务保障制度，且制度合法，具有较强的合理性和可执行性，得</w:t>
            </w:r>
            <w:r>
              <w:t>4</w:t>
            </w:r>
            <w:r>
              <w:t>分；</w:t>
            </w:r>
            <w:r>
              <w:t xml:space="preserve"> 2</w:t>
            </w:r>
            <w:r>
              <w:t>、有服务保障制度，具有一定的合理性和可执行性，得</w:t>
            </w:r>
            <w:r>
              <w:t>2</w:t>
            </w:r>
            <w:r>
              <w:t>分；</w:t>
            </w:r>
            <w:r>
              <w:t xml:space="preserve"> 3</w:t>
            </w:r>
            <w:r>
              <w:t>、有系统的服务保障制度，但可执行性较低的，得</w:t>
            </w:r>
            <w:r>
              <w:t>1</w:t>
            </w:r>
            <w:r>
              <w:t>分；</w:t>
            </w:r>
            <w:r>
              <w:t xml:space="preserve"> 4</w:t>
            </w:r>
            <w:r>
              <w:t>、无相关服务保障制度的，得</w:t>
            </w:r>
            <w:r>
              <w:t>0</w:t>
            </w:r>
            <w:r>
              <w:t>分。</w:t>
            </w:r>
          </w:p>
        </w:tc>
      </w:tr>
      <w:tr w:rsidR="007C1429">
        <w:tc>
          <w:tcPr>
            <w:tcW w:w="922" w:type="dxa"/>
            <w:vMerge/>
          </w:tcPr>
          <w:p w:rsidR="007C1429" w:rsidRDefault="007C1429"/>
        </w:tc>
        <w:tc>
          <w:tcPr>
            <w:tcW w:w="2307" w:type="dxa"/>
          </w:tcPr>
          <w:p w:rsidR="007C1429" w:rsidRDefault="008206B4">
            <w:pPr>
              <w:pStyle w:val="null3"/>
              <w:rPr>
                <w:rFonts w:hint="default"/>
              </w:rPr>
            </w:pPr>
            <w:r>
              <w:t>项目服务计划实施的专业研究能力要求</w:t>
            </w:r>
            <w:r>
              <w:t xml:space="preserve"> (5.0</w:t>
            </w:r>
            <w:r>
              <w:t>分</w:t>
            </w:r>
            <w:r>
              <w:t>)</w:t>
            </w:r>
          </w:p>
        </w:tc>
        <w:tc>
          <w:tcPr>
            <w:tcW w:w="5076" w:type="dxa"/>
          </w:tcPr>
          <w:p w:rsidR="007C1429" w:rsidRDefault="008206B4">
            <w:pPr>
              <w:pStyle w:val="null3"/>
              <w:rPr>
                <w:rFonts w:hint="default"/>
              </w:rPr>
            </w:pPr>
            <w:r>
              <w:t>供应商能采用适切的服务方法，满足个体、家庭或的个性化、项目化服务需求（本项累计最高得</w:t>
            </w:r>
            <w:r>
              <w:t>5</w:t>
            </w:r>
            <w:r>
              <w:t>分</w:t>
            </w:r>
            <w:r>
              <w:t>）：</w:t>
            </w:r>
            <w:r>
              <w:t xml:space="preserve"> 2023</w:t>
            </w:r>
            <w:r>
              <w:t>年以来供应商在刊物发表社会工作专业实务文章的，每篇得</w:t>
            </w:r>
            <w:r>
              <w:t>1</w:t>
            </w:r>
            <w:r>
              <w:t>分；</w:t>
            </w:r>
            <w:r>
              <w:t xml:space="preserve"> </w:t>
            </w:r>
            <w:r>
              <w:t>注：须提供“获奖或入选期刊的服务案例记录复印件、获奖证书或文件、入选书刊的截图或照片资料”等相关有效证明材料加盖供应商公章，资料不全、内容不清晰或未达要求的得</w:t>
            </w:r>
            <w:r>
              <w:t>0</w:t>
            </w:r>
            <w:r>
              <w:t>分。</w:t>
            </w:r>
          </w:p>
        </w:tc>
      </w:tr>
      <w:tr w:rsidR="007C1429">
        <w:tc>
          <w:tcPr>
            <w:tcW w:w="922" w:type="dxa"/>
            <w:vMerge/>
          </w:tcPr>
          <w:p w:rsidR="007C1429" w:rsidRDefault="007C1429"/>
        </w:tc>
        <w:tc>
          <w:tcPr>
            <w:tcW w:w="2307" w:type="dxa"/>
          </w:tcPr>
          <w:p w:rsidR="007C1429" w:rsidRDefault="008206B4">
            <w:pPr>
              <w:pStyle w:val="null3"/>
              <w:rPr>
                <w:rFonts w:hint="default"/>
              </w:rPr>
            </w:pPr>
            <w:r>
              <w:t>项目服务设计的其他要求</w:t>
            </w:r>
            <w:r>
              <w:t xml:space="preserve"> (5.0</w:t>
            </w:r>
            <w:r>
              <w:t>分</w:t>
            </w:r>
            <w:r>
              <w:t>)</w:t>
            </w:r>
            <w:r>
              <w:t>）</w:t>
            </w:r>
          </w:p>
        </w:tc>
        <w:tc>
          <w:tcPr>
            <w:tcW w:w="5076" w:type="dxa"/>
          </w:tcPr>
          <w:p w:rsidR="007C1429" w:rsidRDefault="008206B4">
            <w:pPr>
              <w:pStyle w:val="null3"/>
              <w:rPr>
                <w:rFonts w:hint="default"/>
              </w:rPr>
            </w:pPr>
            <w:r>
              <w:t>供应商能够结合大沙街道瑞宁社区公租房属性与特点开展切合公租房需求的特色服务方案，</w:t>
            </w:r>
            <w:r>
              <w:t xml:space="preserve"> 1</w:t>
            </w:r>
            <w:r>
              <w:t>、设置的特色服务方案完全符合采购人需求，具有较强的操作性和可执行性，得</w:t>
            </w:r>
            <w:r>
              <w:t>5</w:t>
            </w:r>
            <w:r>
              <w:t>分；</w:t>
            </w:r>
            <w:r>
              <w:t xml:space="preserve"> 2</w:t>
            </w:r>
            <w:r>
              <w:t>、设置的特色服务方案部分符合采购人需求，操作性和可执行性低，得</w:t>
            </w:r>
            <w:r>
              <w:t>3</w:t>
            </w:r>
            <w:r>
              <w:t>分；</w:t>
            </w:r>
            <w:r>
              <w:t xml:space="preserve"> 3</w:t>
            </w:r>
            <w:r>
              <w:t>、设置的特色服务方案不符合采购人需求，无具体操作性和可执行性，得</w:t>
            </w:r>
            <w:r>
              <w:t>0</w:t>
            </w:r>
            <w:r>
              <w:t>分。</w:t>
            </w:r>
          </w:p>
        </w:tc>
      </w:tr>
      <w:tr w:rsidR="007C1429">
        <w:tc>
          <w:tcPr>
            <w:tcW w:w="922" w:type="dxa"/>
            <w:vMerge w:val="restart"/>
          </w:tcPr>
          <w:p w:rsidR="007C1429" w:rsidRDefault="008206B4">
            <w:pPr>
              <w:pStyle w:val="null3"/>
              <w:jc w:val="center"/>
              <w:rPr>
                <w:rFonts w:hint="default"/>
              </w:rPr>
            </w:pPr>
            <w:r>
              <w:t>商务部分</w:t>
            </w:r>
          </w:p>
        </w:tc>
        <w:tc>
          <w:tcPr>
            <w:tcW w:w="2307" w:type="dxa"/>
          </w:tcPr>
          <w:p w:rsidR="007C1429" w:rsidRDefault="008206B4">
            <w:pPr>
              <w:pStyle w:val="null3"/>
              <w:rPr>
                <w:rFonts w:hint="default"/>
              </w:rPr>
            </w:pPr>
            <w:r>
              <w:t>供应商的财务管理能力</w:t>
            </w:r>
            <w:r>
              <w:t xml:space="preserve"> (8.0</w:t>
            </w:r>
            <w:r>
              <w:t>分</w:t>
            </w:r>
            <w:r>
              <w:t>)</w:t>
            </w:r>
          </w:p>
        </w:tc>
        <w:tc>
          <w:tcPr>
            <w:tcW w:w="5076" w:type="dxa"/>
          </w:tcPr>
          <w:p w:rsidR="007C1429" w:rsidRDefault="008206B4">
            <w:pPr>
              <w:pStyle w:val="null3"/>
              <w:rPr>
                <w:rFonts w:hint="default"/>
              </w:rPr>
            </w:pPr>
            <w:r>
              <w:t>有规范的财务管理执行能力（出具财务人员有效职业资格证、劳动或聘用合同、身份证复印件）：</w:t>
            </w:r>
            <w:r>
              <w:t xml:space="preserve"> 1</w:t>
            </w:r>
            <w:r>
              <w:t>、持有有效财会职业资格证（含从业资格证）的会计人员，会计为专职的得</w:t>
            </w:r>
            <w:r>
              <w:t>2</w:t>
            </w:r>
            <w:r>
              <w:t>分，（如会计和出纳同为一人兼任的或财会人员无职业资格证的得</w:t>
            </w:r>
            <w:r>
              <w:t>0</w:t>
            </w:r>
            <w:r>
              <w:t>分）；</w:t>
            </w:r>
            <w:r>
              <w:t xml:space="preserve"> 2</w:t>
            </w:r>
            <w:r>
              <w:t>、持有有效财会职业资格证（含从业资格证）的出纳人员，出纳为专职的得</w:t>
            </w:r>
            <w:r>
              <w:t>2</w:t>
            </w:r>
            <w:r>
              <w:t>分，出纳为兼职的得</w:t>
            </w:r>
            <w:r>
              <w:t>1</w:t>
            </w:r>
            <w:r>
              <w:t>分。（如会计和出纳同为一人兼任的或财会人员无职业资格证的得</w:t>
            </w:r>
            <w:r>
              <w:t>0</w:t>
            </w:r>
            <w:r>
              <w:t>分）；</w:t>
            </w:r>
            <w:r>
              <w:t xml:space="preserve"> </w:t>
            </w:r>
            <w:r>
              <w:t>3</w:t>
            </w:r>
            <w:r>
              <w:t>、供应商自</w:t>
            </w:r>
            <w:r>
              <w:t>2023</w:t>
            </w:r>
            <w:r>
              <w:t>年以来承接的社工站项目财务评估获得合格的，每次得</w:t>
            </w:r>
            <w:r>
              <w:t>1</w:t>
            </w:r>
            <w:r>
              <w:t>分，本小项最高得</w:t>
            </w:r>
            <w:r>
              <w:t>4</w:t>
            </w:r>
            <w:r>
              <w:t>分。</w:t>
            </w:r>
            <w:r>
              <w:t xml:space="preserve"> </w:t>
            </w:r>
            <w:r>
              <w:t>注：第</w:t>
            </w:r>
            <w:r>
              <w:t>1</w:t>
            </w:r>
            <w:r>
              <w:t>条和第</w:t>
            </w:r>
            <w:r>
              <w:t>2</w:t>
            </w:r>
            <w:r>
              <w:t>条须提供“财务人员有效职业资格证、劳动或聘用合同、身份证复印件，资料不全、内容不清晰或未达要求的得</w:t>
            </w:r>
            <w:r>
              <w:t>0</w:t>
            </w:r>
            <w:r>
              <w:t>分。第</w:t>
            </w:r>
            <w:r>
              <w:t>3</w:t>
            </w:r>
            <w:r>
              <w:t>条须提供第三方出具的评估报告（时间以第三方出具的评估报告日期为准）加盖供应商公章，资料不全、内容不清晰或未达到要求的得</w:t>
            </w:r>
            <w:r>
              <w:t>0</w:t>
            </w:r>
            <w:r>
              <w:t>分。</w:t>
            </w:r>
          </w:p>
        </w:tc>
      </w:tr>
      <w:tr w:rsidR="007C1429">
        <w:tc>
          <w:tcPr>
            <w:tcW w:w="922" w:type="dxa"/>
            <w:vMerge/>
          </w:tcPr>
          <w:p w:rsidR="007C1429" w:rsidRDefault="007C1429"/>
        </w:tc>
        <w:tc>
          <w:tcPr>
            <w:tcW w:w="2307" w:type="dxa"/>
          </w:tcPr>
          <w:p w:rsidR="007C1429" w:rsidRDefault="008206B4">
            <w:pPr>
              <w:pStyle w:val="null3"/>
              <w:rPr>
                <w:rFonts w:hint="default"/>
              </w:rPr>
            </w:pPr>
            <w:r>
              <w:t>投标机构承接购买社工服务项目经验</w:t>
            </w:r>
            <w:r>
              <w:t xml:space="preserve"> (5.0</w:t>
            </w:r>
            <w:r>
              <w:t>分</w:t>
            </w:r>
            <w:r>
              <w:t>)</w:t>
            </w:r>
          </w:p>
        </w:tc>
        <w:tc>
          <w:tcPr>
            <w:tcW w:w="5076" w:type="dxa"/>
          </w:tcPr>
          <w:p w:rsidR="007C1429" w:rsidRDefault="008206B4">
            <w:pPr>
              <w:pStyle w:val="null3"/>
              <w:rPr>
                <w:rFonts w:hint="default"/>
              </w:rPr>
            </w:pPr>
            <w:r>
              <w:t>供应商自</w:t>
            </w:r>
            <w:r>
              <w:t>2023</w:t>
            </w:r>
            <w:r>
              <w:t>年以来，承接运营社工服务购买服务项目，每完成</w:t>
            </w:r>
            <w:r>
              <w:t>1</w:t>
            </w:r>
            <w:r>
              <w:t>个独立年度服务项目得</w:t>
            </w:r>
            <w:r>
              <w:t>1</w:t>
            </w:r>
            <w:r>
              <w:t>分，本项累计最高得</w:t>
            </w:r>
            <w:r>
              <w:t>5</w:t>
            </w:r>
            <w:r>
              <w:t>分。（注：需</w:t>
            </w:r>
            <w:r>
              <w:t>同时提供以下证明材料：①项目业绩名单列表；②中标（成交）通知书、项目服务合同或年度服务协议）。未按要求提供或材料不全的，对应项目不计分。</w:t>
            </w:r>
          </w:p>
        </w:tc>
      </w:tr>
      <w:tr w:rsidR="007C1429">
        <w:tc>
          <w:tcPr>
            <w:tcW w:w="922" w:type="dxa"/>
            <w:vMerge/>
          </w:tcPr>
          <w:p w:rsidR="007C1429" w:rsidRDefault="007C1429"/>
        </w:tc>
        <w:tc>
          <w:tcPr>
            <w:tcW w:w="2307" w:type="dxa"/>
          </w:tcPr>
          <w:p w:rsidR="007C1429" w:rsidRDefault="008206B4">
            <w:pPr>
              <w:pStyle w:val="null3"/>
              <w:rPr>
                <w:rFonts w:hint="default"/>
              </w:rPr>
            </w:pPr>
            <w:r>
              <w:t>投标机构的社会工作服务项目评价情况</w:t>
            </w:r>
            <w:r>
              <w:t xml:space="preserve"> (5.0</w:t>
            </w:r>
            <w:r>
              <w:t>分</w:t>
            </w:r>
            <w:r>
              <w:t>)</w:t>
            </w:r>
          </w:p>
        </w:tc>
        <w:tc>
          <w:tcPr>
            <w:tcW w:w="5076" w:type="dxa"/>
          </w:tcPr>
          <w:p w:rsidR="007C1429" w:rsidRDefault="008206B4">
            <w:pPr>
              <w:pStyle w:val="null3"/>
              <w:rPr>
                <w:rFonts w:hint="default"/>
              </w:rPr>
            </w:pPr>
            <w:r>
              <w:t>供应商自</w:t>
            </w:r>
            <w:r>
              <w:t>2023</w:t>
            </w:r>
            <w:r>
              <w:t>年以来承接社会工作服务项目的运营情况，本项最高得</w:t>
            </w:r>
            <w:r>
              <w:t>5</w:t>
            </w:r>
            <w:r>
              <w:t>分：</w:t>
            </w:r>
            <w:r>
              <w:t xml:space="preserve"> 1</w:t>
            </w:r>
            <w:r>
              <w:t>、供应商</w:t>
            </w:r>
            <w:r>
              <w:t>2023</w:t>
            </w:r>
            <w:r>
              <w:t>年以来承接过社会工作服务项目，末期服务评估获得优秀等级的，每次得</w:t>
            </w:r>
            <w:r>
              <w:t>1</w:t>
            </w:r>
            <w:r>
              <w:t>分；</w:t>
            </w:r>
            <w:r>
              <w:t xml:space="preserve"> 2</w:t>
            </w:r>
            <w:r>
              <w:t>、供应商</w:t>
            </w:r>
            <w:r>
              <w:t>2023</w:t>
            </w:r>
            <w:r>
              <w:t>年以来承接过社会工作服务项目，末期服务评估获得良好等级的，每次得</w:t>
            </w:r>
            <w:r>
              <w:t>0.5</w:t>
            </w:r>
            <w:r>
              <w:t>分；年度末期评估为合格的，每个得</w:t>
            </w:r>
            <w:r>
              <w:t>0.1</w:t>
            </w:r>
            <w:r>
              <w:t>分；年度末期评估为不合格的，每个</w:t>
            </w:r>
            <w:r>
              <w:t>得</w:t>
            </w:r>
            <w:r>
              <w:t>0</w:t>
            </w:r>
            <w:r>
              <w:t>分。本项累计得分最高为</w:t>
            </w:r>
            <w:r>
              <w:t>5</w:t>
            </w:r>
            <w:r>
              <w:t>分。</w:t>
            </w:r>
            <w:r>
              <w:t xml:space="preserve"> </w:t>
            </w:r>
            <w:r>
              <w:t>备注：提供所列单个项目的年度末期评估报告，无提供不得分。</w:t>
            </w:r>
          </w:p>
        </w:tc>
      </w:tr>
      <w:tr w:rsidR="007C1429">
        <w:tc>
          <w:tcPr>
            <w:tcW w:w="922" w:type="dxa"/>
            <w:vMerge/>
          </w:tcPr>
          <w:p w:rsidR="007C1429" w:rsidRDefault="007C1429"/>
        </w:tc>
        <w:tc>
          <w:tcPr>
            <w:tcW w:w="2307" w:type="dxa"/>
          </w:tcPr>
          <w:p w:rsidR="007C1429" w:rsidRDefault="008206B4">
            <w:pPr>
              <w:pStyle w:val="null3"/>
              <w:rPr>
                <w:rFonts w:hint="default"/>
              </w:rPr>
            </w:pPr>
            <w:r>
              <w:t>社会服务建议</w:t>
            </w:r>
            <w:r>
              <w:t xml:space="preserve"> (4.0</w:t>
            </w:r>
            <w:r>
              <w:t>分</w:t>
            </w:r>
            <w:r>
              <w:t>)</w:t>
            </w:r>
          </w:p>
        </w:tc>
        <w:tc>
          <w:tcPr>
            <w:tcW w:w="5076" w:type="dxa"/>
          </w:tcPr>
          <w:p w:rsidR="007C1429" w:rsidRDefault="008206B4">
            <w:pPr>
              <w:pStyle w:val="null3"/>
              <w:rPr>
                <w:rFonts w:hint="default"/>
              </w:rPr>
            </w:pPr>
            <w:r>
              <w:t>供应商</w:t>
            </w:r>
            <w:r>
              <w:t>2023</w:t>
            </w:r>
            <w:r>
              <w:t>年以来参与的社会政策制定及倡导能力表现：</w:t>
            </w:r>
            <w:r>
              <w:t xml:space="preserve"> </w:t>
            </w:r>
            <w:r>
              <w:t>有积极向各级人大代表、政协委员或相关部门提交事关社会服务发展的政策性提案或调研报告的，每提交</w:t>
            </w:r>
            <w:r>
              <w:t>1</w:t>
            </w:r>
            <w:r>
              <w:t>份得</w:t>
            </w:r>
            <w:r>
              <w:t>1</w:t>
            </w:r>
            <w:r>
              <w:t>分。</w:t>
            </w:r>
            <w:r>
              <w:t xml:space="preserve"> </w:t>
            </w:r>
            <w:r>
              <w:t>注：本项最高累计得</w:t>
            </w:r>
            <w:r>
              <w:t>4</w:t>
            </w:r>
            <w:r>
              <w:t>分，须提交提案或报告扫描件、相关部门办理情况复函或人大、政协等部门证明资料，无有效证明资料的得</w:t>
            </w:r>
            <w:r>
              <w:t>0</w:t>
            </w:r>
            <w:r>
              <w:t>分。</w:t>
            </w:r>
          </w:p>
        </w:tc>
      </w:tr>
      <w:tr w:rsidR="007C1429">
        <w:tc>
          <w:tcPr>
            <w:tcW w:w="922" w:type="dxa"/>
            <w:vMerge/>
          </w:tcPr>
          <w:p w:rsidR="007C1429" w:rsidRDefault="007C1429"/>
        </w:tc>
        <w:tc>
          <w:tcPr>
            <w:tcW w:w="2307" w:type="dxa"/>
          </w:tcPr>
          <w:p w:rsidR="007C1429" w:rsidRDefault="008206B4">
            <w:pPr>
              <w:pStyle w:val="null3"/>
              <w:rPr>
                <w:rFonts w:hint="default"/>
              </w:rPr>
            </w:pPr>
            <w:r>
              <w:t>供应商的社会参与及资源整合能力</w:t>
            </w:r>
            <w:r>
              <w:t>1 (4.0</w:t>
            </w:r>
            <w:r>
              <w:t>分</w:t>
            </w:r>
            <w:r>
              <w:t>)</w:t>
            </w:r>
          </w:p>
        </w:tc>
        <w:tc>
          <w:tcPr>
            <w:tcW w:w="5076" w:type="dxa"/>
          </w:tcPr>
          <w:p w:rsidR="007C1429" w:rsidRDefault="008206B4">
            <w:pPr>
              <w:pStyle w:val="null3"/>
              <w:rPr>
                <w:rFonts w:hint="default"/>
              </w:rPr>
            </w:pPr>
            <w:r>
              <w:t>供应商自</w:t>
            </w:r>
            <w:r>
              <w:t>2023</w:t>
            </w:r>
            <w:r>
              <w:t>年以来的社会参与能力表现情况，以下内容累计最高得</w:t>
            </w:r>
            <w:r>
              <w:t>4</w:t>
            </w:r>
            <w:r>
              <w:t>分：供应商能积极参与公益创投等社会公益活动的，每参加一次得</w:t>
            </w:r>
            <w:r>
              <w:t>1</w:t>
            </w:r>
            <w:r>
              <w:t>分；</w:t>
            </w:r>
            <w:r>
              <w:t xml:space="preserve"> </w:t>
            </w:r>
            <w:r>
              <w:t>注：提交参会或参加活动邀请函、公益创投项目协议书，加盖供应商公章，资料不全、内容不清晰或未达到要求的得</w:t>
            </w:r>
            <w:r>
              <w:t>0</w:t>
            </w:r>
            <w:r>
              <w:t>分。</w:t>
            </w:r>
          </w:p>
        </w:tc>
      </w:tr>
      <w:tr w:rsidR="007C1429">
        <w:tc>
          <w:tcPr>
            <w:tcW w:w="922" w:type="dxa"/>
            <w:vMerge/>
          </w:tcPr>
          <w:p w:rsidR="007C1429" w:rsidRDefault="007C1429"/>
        </w:tc>
        <w:tc>
          <w:tcPr>
            <w:tcW w:w="2307" w:type="dxa"/>
          </w:tcPr>
          <w:p w:rsidR="007C1429" w:rsidRDefault="008206B4">
            <w:pPr>
              <w:pStyle w:val="null3"/>
              <w:rPr>
                <w:rFonts w:hint="default"/>
              </w:rPr>
            </w:pPr>
            <w:r>
              <w:t>供应商的社会参与及资源整合能力</w:t>
            </w:r>
            <w:r>
              <w:t>2 (10.0</w:t>
            </w:r>
            <w:r>
              <w:t>分</w:t>
            </w:r>
            <w:r>
              <w:t>)</w:t>
            </w:r>
          </w:p>
        </w:tc>
        <w:tc>
          <w:tcPr>
            <w:tcW w:w="5076" w:type="dxa"/>
          </w:tcPr>
          <w:p w:rsidR="007C1429" w:rsidRDefault="008206B4">
            <w:pPr>
              <w:pStyle w:val="null3"/>
              <w:rPr>
                <w:rFonts w:hint="default"/>
              </w:rPr>
            </w:pPr>
            <w:r>
              <w:t>根据供应商</w:t>
            </w:r>
            <w:r>
              <w:t>2023</w:t>
            </w:r>
            <w:r>
              <w:t>年</w:t>
            </w:r>
            <w:r>
              <w:t>1</w:t>
            </w:r>
            <w:r>
              <w:t>月</w:t>
            </w:r>
            <w:r>
              <w:t>1</w:t>
            </w:r>
            <w:r>
              <w:t>日以来的项目策划及社会资源整合能力情况进行评审：</w:t>
            </w:r>
            <w:r>
              <w:t xml:space="preserve"> 1</w:t>
            </w:r>
            <w:r>
              <w:t>、有注重对外合作，有较多的服务合作伙伴，每个合作伙伴得</w:t>
            </w:r>
            <w:r>
              <w:t>1</w:t>
            </w:r>
            <w:r>
              <w:t>分，本项最高得</w:t>
            </w:r>
            <w:r>
              <w:t>2</w:t>
            </w:r>
            <w:r>
              <w:t>分。（无合作协议的得</w:t>
            </w:r>
            <w:r>
              <w:t>0</w:t>
            </w:r>
            <w:r>
              <w:t>分）。</w:t>
            </w:r>
            <w:r>
              <w:t xml:space="preserve"> 2</w:t>
            </w:r>
            <w:r>
              <w:t>、供应商有建立了完整的志愿者管理体</w:t>
            </w:r>
            <w:r>
              <w:t>系，</w:t>
            </w:r>
            <w:r>
              <w:t>2023</w:t>
            </w:r>
            <w:r>
              <w:t>年以来每发展培育一支社区志愿者服务队伍得</w:t>
            </w:r>
            <w:r>
              <w:t>1</w:t>
            </w:r>
            <w:r>
              <w:t>分，最高得</w:t>
            </w:r>
            <w:r>
              <w:t>4</w:t>
            </w:r>
            <w:r>
              <w:t>分。</w:t>
            </w:r>
            <w:r>
              <w:t xml:space="preserve"> 3</w:t>
            </w:r>
            <w:r>
              <w:t>、供应商</w:t>
            </w:r>
            <w:r>
              <w:t>2023</w:t>
            </w:r>
            <w:r>
              <w:t>年</w:t>
            </w:r>
            <w:r>
              <w:t>1</w:t>
            </w:r>
            <w:r>
              <w:t>月</w:t>
            </w:r>
            <w:r>
              <w:t>1</w:t>
            </w:r>
            <w:r>
              <w:t>日以来培育、承办过的公益慈善基金或通过策划项目获得社会资金支持的：每个得</w:t>
            </w:r>
            <w:r>
              <w:t>1</w:t>
            </w:r>
            <w:r>
              <w:t>分，最高得</w:t>
            </w:r>
            <w:r>
              <w:t>4</w:t>
            </w:r>
            <w:r>
              <w:t>分。</w:t>
            </w:r>
            <w:r>
              <w:t xml:space="preserve"> </w:t>
            </w:r>
            <w:r>
              <w:t>备注：提交相关合作协议扫描件；供应商所培育志愿者队伍的证明材料扫描件；有通过策划项目获得的各类社会资金支持的，能提交项目合同或相关资助证明材料扫描件，无提供不得分。</w:t>
            </w:r>
          </w:p>
        </w:tc>
      </w:tr>
      <w:tr w:rsidR="007C1429">
        <w:tc>
          <w:tcPr>
            <w:tcW w:w="922" w:type="dxa"/>
            <w:vMerge/>
          </w:tcPr>
          <w:p w:rsidR="007C1429" w:rsidRDefault="007C1429"/>
        </w:tc>
        <w:tc>
          <w:tcPr>
            <w:tcW w:w="2307" w:type="dxa"/>
          </w:tcPr>
          <w:p w:rsidR="007C1429" w:rsidRDefault="008206B4">
            <w:pPr>
              <w:pStyle w:val="null3"/>
              <w:rPr>
                <w:rFonts w:hint="default"/>
              </w:rPr>
            </w:pPr>
            <w:r>
              <w:t>行业公信力</w:t>
            </w:r>
            <w:r>
              <w:t xml:space="preserve"> (4.0</w:t>
            </w:r>
            <w:r>
              <w:t>分</w:t>
            </w:r>
            <w:r>
              <w:t>)</w:t>
            </w:r>
          </w:p>
        </w:tc>
        <w:tc>
          <w:tcPr>
            <w:tcW w:w="5076" w:type="dxa"/>
          </w:tcPr>
          <w:p w:rsidR="007C1429" w:rsidRDefault="008206B4">
            <w:pPr>
              <w:pStyle w:val="null3"/>
              <w:rPr>
                <w:rFonts w:hint="default"/>
              </w:rPr>
            </w:pPr>
            <w:r>
              <w:t>供应商</w:t>
            </w:r>
            <w:r>
              <w:t>2023</w:t>
            </w:r>
            <w:r>
              <w:t>年起，未被社工、服务对象、购买方等投诉或举报情况，并能提供社会工作行业协会或社会工作服务投诉监督受理委员会出具的</w:t>
            </w:r>
            <w:r>
              <w:t>相关证明，得</w:t>
            </w:r>
            <w:r>
              <w:t>4</w:t>
            </w:r>
            <w:r>
              <w:t>分。</w:t>
            </w:r>
            <w:r>
              <w:t xml:space="preserve"> </w:t>
            </w:r>
            <w:r>
              <w:t>注：提供社会工作行业协会或社会工作服务投诉监督受理委员会出具的相关证明，无提供或未按要求提供，不得分。</w:t>
            </w:r>
          </w:p>
        </w:tc>
      </w:tr>
      <w:tr w:rsidR="007C1429">
        <w:tc>
          <w:tcPr>
            <w:tcW w:w="922" w:type="dxa"/>
          </w:tcPr>
          <w:p w:rsidR="007C1429" w:rsidRDefault="008206B4">
            <w:pPr>
              <w:pStyle w:val="null3"/>
              <w:jc w:val="center"/>
              <w:rPr>
                <w:rFonts w:hint="default"/>
              </w:rPr>
            </w:pPr>
            <w:r>
              <w:t>异常低价审查</w:t>
            </w:r>
          </w:p>
        </w:tc>
        <w:tc>
          <w:tcPr>
            <w:tcW w:w="2307" w:type="dxa"/>
          </w:tcPr>
          <w:p w:rsidR="007C1429" w:rsidRDefault="008206B4">
            <w:pPr>
              <w:pStyle w:val="null3"/>
              <w:rPr>
                <w:rFonts w:hint="default"/>
              </w:rPr>
            </w:pPr>
            <w:r>
              <w:t>异常低价审查</w:t>
            </w:r>
          </w:p>
        </w:tc>
        <w:tc>
          <w:tcPr>
            <w:tcW w:w="5076" w:type="dxa"/>
          </w:tcPr>
          <w:p w:rsidR="007C1429" w:rsidRDefault="008206B4">
            <w:pPr>
              <w:pStyle w:val="null3"/>
              <w:rPr>
                <w:rFonts w:hint="default"/>
              </w:rPr>
            </w:pPr>
            <w:r>
              <w:t>根据《关于推动解决政府采购异常低价问题的通知》（财库〔</w:t>
            </w:r>
            <w:r>
              <w:t>2026</w:t>
            </w:r>
            <w:r>
              <w:t>〕</w:t>
            </w:r>
            <w:r>
              <w:t>2</w:t>
            </w:r>
            <w:r>
              <w:t>号）等相关规定，政府采购评审中出现下列情形之一的，评审委员会应当启动异常低价投标（响应）审查程序：</w:t>
            </w:r>
            <w:r>
              <w:t xml:space="preserve"> </w:t>
            </w:r>
            <w:r>
              <w:t>（</w:t>
            </w:r>
            <w:r>
              <w:t>1</w:t>
            </w:r>
            <w:r>
              <w:t>）投标（响应）报价低于全部通过符合性审查供应商投标（响应）报价平均值</w:t>
            </w:r>
            <w:r>
              <w:t>50%</w:t>
            </w:r>
            <w:r>
              <w:t>的，即投标（响应）报价</w:t>
            </w:r>
            <w:r>
              <w:t>&lt;</w:t>
            </w:r>
            <w:r>
              <w:t>全部通过符合性审查供应商投标（响应）报价平均值×</w:t>
            </w:r>
            <w:r>
              <w:t>50%</w:t>
            </w:r>
            <w:r>
              <w:t>。</w:t>
            </w:r>
            <w:r>
              <w:t xml:space="preserve"> </w:t>
            </w:r>
            <w:r>
              <w:t>（</w:t>
            </w:r>
            <w:r>
              <w:t>2</w:t>
            </w:r>
            <w:r>
              <w:t>）投标（响应）报价低于通过符合性审查且报价次低供应商投标（响应）报价</w:t>
            </w:r>
            <w:r>
              <w:t>50%</w:t>
            </w:r>
            <w:r>
              <w:t>的，即投标（响应）报价</w:t>
            </w:r>
            <w:r>
              <w:t>&lt;</w:t>
            </w:r>
            <w:r>
              <w:t>通过符合性审查且报价次低供应商投标（响应）报价×</w:t>
            </w:r>
            <w:r>
              <w:t>50%</w:t>
            </w:r>
            <w:r>
              <w:t>。</w:t>
            </w:r>
            <w:r>
              <w:t xml:space="preserve"> </w:t>
            </w:r>
            <w:r>
              <w:t>（</w:t>
            </w:r>
            <w:r>
              <w:t>3</w:t>
            </w:r>
            <w:r>
              <w:t>）投标（响应）报价低于最高限价</w:t>
            </w:r>
            <w:r>
              <w:t>45%</w:t>
            </w:r>
            <w:r>
              <w:t>的，即投标（响应）报价</w:t>
            </w:r>
            <w:r>
              <w:t>&lt;</w:t>
            </w:r>
            <w:r>
              <w:t>最高限价×</w:t>
            </w:r>
            <w:r>
              <w:t>45%</w:t>
            </w:r>
            <w:r>
              <w:t>。</w:t>
            </w:r>
            <w:r>
              <w:t xml:space="preserve"> </w:t>
            </w:r>
            <w:r>
              <w:t>（</w:t>
            </w:r>
            <w:r>
              <w:t>4</w:t>
            </w:r>
            <w:r>
              <w:t>）其他评审委员会认为供应商报价过低，有可能影响产品质量或者不能诚信履约的情形。</w:t>
            </w:r>
            <w:r>
              <w:t xml:space="preserve"> </w:t>
            </w:r>
            <w:r>
              <w:t>评审委员会启动异常低价投标（响应）审查后，应当要求相关供应商在评审现场合理的时间内提供书面说明及必要的证明材料，对投标（响应）价格作出解释。</w:t>
            </w:r>
          </w:p>
        </w:tc>
      </w:tr>
      <w:tr w:rsidR="007C1429">
        <w:tc>
          <w:tcPr>
            <w:tcW w:w="922" w:type="dxa"/>
          </w:tcPr>
          <w:p w:rsidR="007C1429" w:rsidRDefault="008206B4">
            <w:pPr>
              <w:pStyle w:val="null3"/>
              <w:jc w:val="center"/>
              <w:rPr>
                <w:rFonts w:hint="default"/>
              </w:rPr>
            </w:pPr>
            <w:r>
              <w:t>投标报价</w:t>
            </w:r>
          </w:p>
        </w:tc>
        <w:tc>
          <w:tcPr>
            <w:tcW w:w="2307" w:type="dxa"/>
          </w:tcPr>
          <w:p w:rsidR="007C1429" w:rsidRDefault="008206B4">
            <w:pPr>
              <w:pStyle w:val="null3"/>
              <w:rPr>
                <w:rFonts w:hint="default"/>
              </w:rPr>
            </w:pPr>
            <w:r>
              <w:t>投标报价得分</w:t>
            </w:r>
            <w:r>
              <w:t xml:space="preserve"> (10.0</w:t>
            </w:r>
            <w:r>
              <w:t>分</w:t>
            </w:r>
            <w:r>
              <w:t>)</w:t>
            </w:r>
          </w:p>
        </w:tc>
        <w:tc>
          <w:tcPr>
            <w:tcW w:w="5076" w:type="dxa"/>
          </w:tcPr>
          <w:p w:rsidR="007C1429" w:rsidRDefault="008206B4">
            <w:pPr>
              <w:pStyle w:val="null3"/>
              <w:rPr>
                <w:rFonts w:hint="default"/>
              </w:rPr>
            </w:pPr>
            <w:r>
              <w:t>评标委员会对入围的供应商的服务工时进行修正得出评标服务工时。满足招标文件要求且计划投入本项目服务总工时数量最多的为评标基准工时，其服务工时评审为满分。其他供应商的服务工时分统一按照下列公式计算：投标服务工时得分</w:t>
            </w:r>
            <w:r>
              <w:t>=</w:t>
            </w:r>
            <w:r>
              <w:t>（投标计划投入本项目服务总工时量</w:t>
            </w:r>
            <w:r>
              <w:t>/</w:t>
            </w:r>
            <w:r>
              <w:t>评标基准工时）×</w:t>
            </w:r>
            <w:r>
              <w:t>10</w:t>
            </w:r>
            <w:r>
              <w:t>（精确到</w:t>
            </w:r>
            <w:r>
              <w:t>0.01</w:t>
            </w:r>
            <w:r>
              <w:t>）。因落实政府采购政策进行工时调整的，以调整后的评标基准工时和投标服务工时为准。项目有效服务工时：服务总工时量最高不得超过项目专业服务总工时</w:t>
            </w:r>
            <w:r>
              <w:t>26604</w:t>
            </w:r>
            <w:r>
              <w:t>小时</w:t>
            </w:r>
            <w:r>
              <w:t>/</w:t>
            </w:r>
            <w:r>
              <w:t>年的</w:t>
            </w:r>
            <w:r>
              <w:t>110%</w:t>
            </w:r>
            <w:r>
              <w:t>，即</w:t>
            </w:r>
            <w:r>
              <w:t>29265</w:t>
            </w:r>
            <w:r>
              <w:t>小时</w:t>
            </w:r>
            <w:r>
              <w:t>/</w:t>
            </w:r>
            <w:r>
              <w:t>年；工时总量最低不得低于项目专业服务工时</w:t>
            </w:r>
            <w:r>
              <w:t>2</w:t>
            </w:r>
            <w:r>
              <w:t>6604</w:t>
            </w:r>
            <w:r>
              <w:t>小时</w:t>
            </w:r>
            <w:r>
              <w:t>/</w:t>
            </w:r>
            <w:r>
              <w:t>年，否则视为无效投标。</w:t>
            </w:r>
          </w:p>
        </w:tc>
      </w:tr>
      <w:tr w:rsidR="007C1429">
        <w:tc>
          <w:tcPr>
            <w:tcW w:w="922" w:type="dxa"/>
          </w:tcPr>
          <w:p w:rsidR="007C1429" w:rsidRDefault="008206B4">
            <w:pPr>
              <w:pStyle w:val="null3"/>
              <w:jc w:val="center"/>
              <w:rPr>
                <w:rFonts w:hint="default"/>
              </w:rPr>
            </w:pPr>
            <w:r>
              <w:t>综合信用分</w:t>
            </w:r>
          </w:p>
        </w:tc>
        <w:tc>
          <w:tcPr>
            <w:tcW w:w="2307" w:type="dxa"/>
          </w:tcPr>
          <w:p w:rsidR="007C1429" w:rsidRDefault="008206B4">
            <w:pPr>
              <w:pStyle w:val="null3"/>
              <w:rPr>
                <w:rFonts w:hint="default"/>
              </w:rPr>
            </w:pPr>
            <w:r>
              <w:t>综合信用评价</w:t>
            </w:r>
            <w:r>
              <w:t xml:space="preserve"> (5.0</w:t>
            </w:r>
            <w:r>
              <w:t>分</w:t>
            </w:r>
            <w:r>
              <w:t>)</w:t>
            </w:r>
          </w:p>
        </w:tc>
        <w:tc>
          <w:tcPr>
            <w:tcW w:w="5076" w:type="dxa"/>
          </w:tcPr>
          <w:p w:rsidR="007C1429" w:rsidRDefault="008206B4">
            <w:pPr>
              <w:pStyle w:val="null3"/>
              <w:rPr>
                <w:rFonts w:hint="default"/>
              </w:rPr>
            </w:pPr>
            <w:r>
              <w:t>综合信用评价得分</w:t>
            </w:r>
            <w:r>
              <w:t>=</w:t>
            </w:r>
            <w:r>
              <w:t>综合信用评价得分</w:t>
            </w:r>
            <w:r>
              <w:t>(</w:t>
            </w:r>
            <w:r>
              <w:t>属于商务部分的一部分</w:t>
            </w:r>
            <w:r>
              <w:t>)=</w:t>
            </w:r>
            <w:r>
              <w:t>投标人的广州公共资源交易信用评价（政府采购供应商信用评价分）×</w:t>
            </w:r>
            <w:r>
              <w:t>5%</w:t>
            </w:r>
            <w:r>
              <w:t>。</w:t>
            </w:r>
            <w:r>
              <w:t xml:space="preserve"> </w:t>
            </w:r>
            <w:r>
              <w:t>投标人的信用评价分以开标当天广州交易集团有限公司网站公布的分值为准（通过“广州交易集团有限公司网站</w:t>
            </w:r>
            <w:r>
              <w:t>-</w:t>
            </w:r>
            <w:r>
              <w:t>信用信息</w:t>
            </w:r>
            <w:r>
              <w:t>-</w:t>
            </w:r>
            <w:r>
              <w:t>广州公共资源交易信用平台</w:t>
            </w:r>
            <w:r>
              <w:t>3.0</w:t>
            </w:r>
            <w:r>
              <w:t>”</w:t>
            </w:r>
            <w:r>
              <w:t xml:space="preserve"> </w:t>
            </w:r>
            <w:r>
              <w:t>进行核实，未能在网站查询到供应商信用评价分的，以当天信用评价基准分计算）。供应商为联合体的，以牵头方信用评价分计算。</w:t>
            </w:r>
          </w:p>
        </w:tc>
      </w:tr>
    </w:tbl>
    <w:p w:rsidR="007C1429" w:rsidRDefault="008206B4">
      <w:pPr>
        <w:pStyle w:val="null3"/>
        <w:outlineLvl w:val="3"/>
        <w:rPr>
          <w:rFonts w:hint="default"/>
        </w:rPr>
      </w:pPr>
      <w:r>
        <w:rPr>
          <w:b/>
          <w:sz w:val="24"/>
        </w:rPr>
        <w:t>6.</w:t>
      </w:r>
      <w:r>
        <w:rPr>
          <w:b/>
          <w:sz w:val="24"/>
        </w:rPr>
        <w:t>汇总、排序</w:t>
      </w:r>
    </w:p>
    <w:p w:rsidR="007C1429" w:rsidRDefault="008206B4">
      <w:pPr>
        <w:pStyle w:val="null3"/>
        <w:rPr>
          <w:rFonts w:hint="default"/>
        </w:rPr>
      </w:pPr>
      <w:r>
        <w:t>采购包</w:t>
      </w:r>
      <w:r>
        <w:t>1</w:t>
      </w:r>
      <w:r>
        <w:t>：</w:t>
      </w:r>
    </w:p>
    <w:p w:rsidR="007C1429" w:rsidRDefault="008206B4">
      <w:pPr>
        <w:pStyle w:val="null3"/>
        <w:rPr>
          <w:rFonts w:hint="default"/>
        </w:rPr>
      </w:pPr>
      <w:r>
        <w:t>评审结果按</w:t>
      </w:r>
      <w:r>
        <w:t>评审后总得分由高到低顺序排列。评审得分相同的，按最终报价由低到高顺序排列。得分且最终报价相同的，由磋商小组采取随机抽取的方式确定。排名第一的成交供应商为第一成交候选人，排名第二的成交供应商为第二成交候选人（提供相同品牌产品（非单一产品采购，以核心产品为准。多个核心产品的，有一种产品品牌相同，即视为提供相同品牌产品），评审后得分最高的同品牌谈判供应商获得成交候选人推荐资格；评审得分相同的，由采购人或者采购人委托磋商小组采取随机抽取方式确定，其他同品牌成交供应商不作为成交候选人）。</w:t>
      </w:r>
    </w:p>
    <w:p w:rsidR="007C1429" w:rsidRDefault="008206B4">
      <w:pPr>
        <w:pStyle w:val="null3"/>
        <w:outlineLvl w:val="3"/>
        <w:rPr>
          <w:rFonts w:hint="default"/>
        </w:rPr>
      </w:pPr>
      <w:r>
        <w:rPr>
          <w:b/>
          <w:sz w:val="24"/>
        </w:rPr>
        <w:t>7.</w:t>
      </w:r>
      <w:r>
        <w:rPr>
          <w:b/>
          <w:sz w:val="24"/>
        </w:rPr>
        <w:t>其他无效响应的情形：</w:t>
      </w:r>
    </w:p>
    <w:p w:rsidR="007C1429" w:rsidRDefault="008206B4">
      <w:pPr>
        <w:pStyle w:val="null3"/>
        <w:ind w:firstLine="480"/>
        <w:rPr>
          <w:rFonts w:hint="default"/>
        </w:rPr>
      </w:pPr>
      <w:r>
        <w:t>（</w:t>
      </w:r>
      <w:r>
        <w:t>1</w:t>
      </w:r>
      <w:r>
        <w:t>）评审期间，供应商没有按磋商小组的要求提交法定代表人或其委托代理人签字的澄清、说明、补正或改变了响应文件的实质性内容的。</w:t>
      </w:r>
    </w:p>
    <w:p w:rsidR="007C1429" w:rsidRDefault="008206B4">
      <w:pPr>
        <w:pStyle w:val="null3"/>
        <w:ind w:firstLine="480"/>
        <w:rPr>
          <w:rFonts w:hint="default"/>
        </w:rPr>
      </w:pPr>
      <w:r>
        <w:t>（</w:t>
      </w:r>
      <w:r>
        <w:t>2</w:t>
      </w:r>
      <w:r>
        <w:t>）响应文件提供虚假材料的。</w:t>
      </w:r>
    </w:p>
    <w:p w:rsidR="007C1429" w:rsidRDefault="008206B4">
      <w:pPr>
        <w:pStyle w:val="null3"/>
        <w:ind w:firstLine="480"/>
        <w:rPr>
          <w:rFonts w:hint="default"/>
        </w:rPr>
      </w:pPr>
      <w:r>
        <w:t>（</w:t>
      </w:r>
      <w:r>
        <w:t>3</w:t>
      </w:r>
      <w:r>
        <w:t>）供应商以他人名义响应、串通响应、以行贿手段谋取成交或者以其他弄虚作假方式响应的。</w:t>
      </w:r>
    </w:p>
    <w:p w:rsidR="007C1429" w:rsidRDefault="008206B4">
      <w:pPr>
        <w:pStyle w:val="null3"/>
        <w:ind w:firstLine="480"/>
        <w:rPr>
          <w:rFonts w:hint="default"/>
        </w:rPr>
      </w:pPr>
      <w:r>
        <w:t>（</w:t>
      </w:r>
      <w:r>
        <w:t>4</w:t>
      </w:r>
      <w:r>
        <w:t>）供应商对采购人、采购代理机构、磋商小组及其工作人员施加影响，有碍公平、公正的。</w:t>
      </w:r>
    </w:p>
    <w:p w:rsidR="007C1429" w:rsidRDefault="008206B4">
      <w:pPr>
        <w:pStyle w:val="null3"/>
        <w:ind w:firstLine="480"/>
        <w:rPr>
          <w:rFonts w:hint="default"/>
        </w:rPr>
      </w:pPr>
      <w:r>
        <w:t>（</w:t>
      </w:r>
      <w:r>
        <w:t>5</w:t>
      </w:r>
      <w:r>
        <w:t>）响应文件含有采购人不能接受的附加条件的。</w:t>
      </w:r>
    </w:p>
    <w:p w:rsidR="007C1429" w:rsidRDefault="008206B4">
      <w:pPr>
        <w:pStyle w:val="null3"/>
        <w:ind w:firstLine="480"/>
        <w:rPr>
          <w:rFonts w:hint="default"/>
        </w:rPr>
      </w:pPr>
      <w:r>
        <w:t>（</w:t>
      </w:r>
      <w:r>
        <w:t>6</w:t>
      </w:r>
      <w:r>
        <w:t>）法律、法规和磋商文件规定的其他无效情形。</w:t>
      </w:r>
    </w:p>
    <w:p w:rsidR="007C1429" w:rsidRDefault="008206B4">
      <w:pPr>
        <w:pStyle w:val="null3"/>
        <w:rPr>
          <w:rFonts w:hint="default"/>
        </w:rPr>
      </w:pPr>
      <w:r>
        <w:t xml:space="preserve">  </w:t>
      </w:r>
    </w:p>
    <w:p w:rsidR="007C1429" w:rsidRDefault="008206B4">
      <w:pPr>
        <w:pStyle w:val="null3"/>
        <w:jc w:val="center"/>
        <w:outlineLvl w:val="1"/>
        <w:rPr>
          <w:rFonts w:hint="default"/>
        </w:rPr>
      </w:pPr>
      <w:r>
        <w:rPr>
          <w:b/>
          <w:sz w:val="36"/>
        </w:rPr>
        <w:t>第五章</w:t>
      </w:r>
      <w:r>
        <w:rPr>
          <w:b/>
          <w:sz w:val="36"/>
        </w:rPr>
        <w:t xml:space="preserve"> </w:t>
      </w:r>
      <w:r>
        <w:rPr>
          <w:b/>
          <w:sz w:val="36"/>
        </w:rPr>
        <w:t>合同文本</w:t>
      </w:r>
    </w:p>
    <w:p w:rsidR="007C1429" w:rsidRDefault="008206B4">
      <w:pPr>
        <w:pStyle w:val="null3"/>
        <w:rPr>
          <w:rFonts w:hint="default"/>
        </w:rPr>
      </w:pPr>
      <w:r>
        <w:rPr>
          <w:b/>
          <w:sz w:val="21"/>
        </w:rPr>
        <w:t>注：本合同仅为合同的参考文本，合同签订双方可根据项目的具体要求进行修订。</w:t>
      </w:r>
    </w:p>
    <w:p w:rsidR="007C1429" w:rsidRDefault="008206B4">
      <w:pPr>
        <w:pStyle w:val="null3"/>
        <w:rPr>
          <w:rFonts w:hint="default"/>
        </w:rPr>
      </w:pPr>
      <w:r>
        <w:rPr>
          <w:b/>
          <w:sz w:val="44"/>
          <w:shd w:val="clear" w:color="auto" w:fill="FFFFFF"/>
        </w:rPr>
        <w:t>大沙街道社工服务站服务项目</w:t>
      </w:r>
    </w:p>
    <w:p w:rsidR="007C1429" w:rsidRDefault="008206B4">
      <w:pPr>
        <w:pStyle w:val="null3"/>
        <w:jc w:val="both"/>
        <w:rPr>
          <w:rFonts w:hint="default"/>
        </w:rPr>
      </w:pPr>
      <w:r>
        <w:rPr>
          <w:b/>
          <w:sz w:val="44"/>
          <w:shd w:val="clear" w:color="auto" w:fill="FFFFFF"/>
        </w:rPr>
        <w:t>项目合同书</w:t>
      </w:r>
    </w:p>
    <w:p w:rsidR="007C1429" w:rsidRDefault="008206B4">
      <w:pPr>
        <w:pStyle w:val="null3"/>
        <w:jc w:val="both"/>
        <w:rPr>
          <w:rFonts w:hint="default"/>
        </w:rPr>
      </w:pPr>
      <w:r>
        <w:t xml:space="preserve"> </w:t>
      </w:r>
    </w:p>
    <w:p w:rsidR="007C1429" w:rsidRDefault="008206B4">
      <w:pPr>
        <w:pStyle w:val="null3"/>
        <w:rPr>
          <w:rFonts w:hint="default"/>
        </w:rPr>
      </w:pPr>
      <w:r>
        <w:rPr>
          <w:b/>
          <w:sz w:val="21"/>
        </w:rPr>
        <w:t>甲方（服务购买方）：</w:t>
      </w:r>
    </w:p>
    <w:p w:rsidR="007C1429" w:rsidRDefault="008206B4">
      <w:pPr>
        <w:pStyle w:val="null3"/>
        <w:rPr>
          <w:rFonts w:hint="default"/>
        </w:rPr>
      </w:pPr>
      <w:r>
        <w:rPr>
          <w:sz w:val="21"/>
        </w:rPr>
        <w:t>法定代表人：</w:t>
      </w:r>
      <w:r>
        <w:rPr>
          <w:sz w:val="21"/>
        </w:rPr>
        <w:t xml:space="preserve">                    </w:t>
      </w:r>
      <w:r>
        <w:rPr>
          <w:sz w:val="21"/>
        </w:rPr>
        <w:t>联系电话：</w:t>
      </w:r>
      <w:r>
        <w:rPr>
          <w:sz w:val="21"/>
        </w:rPr>
        <w:t xml:space="preserve">          </w:t>
      </w:r>
    </w:p>
    <w:p w:rsidR="007C1429" w:rsidRDefault="008206B4">
      <w:pPr>
        <w:pStyle w:val="null3"/>
        <w:jc w:val="both"/>
        <w:rPr>
          <w:rFonts w:hint="default"/>
        </w:rPr>
      </w:pPr>
      <w:r>
        <w:rPr>
          <w:sz w:val="21"/>
        </w:rPr>
        <w:t>单位地址：</w:t>
      </w:r>
      <w:r>
        <w:rPr>
          <w:sz w:val="21"/>
        </w:rPr>
        <w:t xml:space="preserve">  </w:t>
      </w:r>
    </w:p>
    <w:p w:rsidR="007C1429" w:rsidRDefault="008206B4">
      <w:pPr>
        <w:pStyle w:val="null3"/>
        <w:jc w:val="both"/>
        <w:rPr>
          <w:rFonts w:hint="default"/>
        </w:rPr>
      </w:pPr>
      <w:r>
        <w:t xml:space="preserve">                            </w:t>
      </w:r>
    </w:p>
    <w:p w:rsidR="007C1429" w:rsidRDefault="008206B4">
      <w:pPr>
        <w:pStyle w:val="null3"/>
        <w:jc w:val="both"/>
        <w:rPr>
          <w:rFonts w:hint="default"/>
        </w:rPr>
      </w:pPr>
      <w:r>
        <w:rPr>
          <w:b/>
          <w:color w:val="000000"/>
          <w:sz w:val="21"/>
        </w:rPr>
        <w:t>乙方（服务提供方）：</w:t>
      </w:r>
    </w:p>
    <w:p w:rsidR="007C1429" w:rsidRDefault="008206B4">
      <w:pPr>
        <w:pStyle w:val="null3"/>
        <w:rPr>
          <w:rFonts w:hint="default"/>
        </w:rPr>
      </w:pPr>
      <w:r>
        <w:rPr>
          <w:sz w:val="21"/>
        </w:rPr>
        <w:t>法定代表人：</w:t>
      </w:r>
      <w:r>
        <w:rPr>
          <w:sz w:val="21"/>
        </w:rPr>
        <w:t xml:space="preserve">         </w:t>
      </w:r>
      <w:r>
        <w:rPr>
          <w:sz w:val="21"/>
        </w:rPr>
        <w:t>机构电话：</w:t>
      </w:r>
      <w:r>
        <w:rPr>
          <w:sz w:val="21"/>
        </w:rPr>
        <w:t xml:space="preserve">    </w:t>
      </w:r>
    </w:p>
    <w:p w:rsidR="007C1429" w:rsidRDefault="008206B4">
      <w:pPr>
        <w:pStyle w:val="null3"/>
        <w:rPr>
          <w:rFonts w:hint="default"/>
        </w:rPr>
      </w:pPr>
      <w:r>
        <w:rPr>
          <w:sz w:val="21"/>
        </w:rPr>
        <w:t>联系人：</w:t>
      </w:r>
      <w:r>
        <w:rPr>
          <w:sz w:val="21"/>
        </w:rPr>
        <w:t xml:space="preserve">            </w:t>
      </w:r>
      <w:r>
        <w:rPr>
          <w:sz w:val="21"/>
        </w:rPr>
        <w:t>联系电话：</w:t>
      </w:r>
      <w:r>
        <w:rPr>
          <w:sz w:val="21"/>
        </w:rPr>
        <w:t xml:space="preserve">    </w:t>
      </w:r>
    </w:p>
    <w:p w:rsidR="007C1429" w:rsidRDefault="008206B4">
      <w:pPr>
        <w:pStyle w:val="null3"/>
        <w:rPr>
          <w:rFonts w:hint="default"/>
        </w:rPr>
      </w:pPr>
      <w:r>
        <w:rPr>
          <w:sz w:val="21"/>
        </w:rPr>
        <w:t>机构地址：</w:t>
      </w:r>
    </w:p>
    <w:p w:rsidR="007C1429" w:rsidRDefault="008206B4">
      <w:pPr>
        <w:pStyle w:val="null3"/>
        <w:ind w:firstLine="400"/>
        <w:jc w:val="both"/>
        <w:rPr>
          <w:rFonts w:hint="default"/>
        </w:rPr>
      </w:pPr>
      <w:r>
        <w:rPr>
          <w:sz w:val="21"/>
        </w:rPr>
        <w:t>根据《中华人民共和国民法典》《中华人民共和国政府采购法》《广州市人民政府办公厅</w:t>
      </w:r>
      <w:r>
        <w:rPr>
          <w:sz w:val="21"/>
        </w:rPr>
        <w:t>关于印发广州市社工服务站管理办法的通知》（穗府办〔</w:t>
      </w:r>
      <w:r>
        <w:rPr>
          <w:sz w:val="21"/>
        </w:rPr>
        <w:t>2023</w:t>
      </w:r>
      <w:r>
        <w:rPr>
          <w:sz w:val="21"/>
        </w:rPr>
        <w:t>〕</w:t>
      </w:r>
      <w:r>
        <w:rPr>
          <w:sz w:val="21"/>
        </w:rPr>
        <w:t>7</w:t>
      </w:r>
      <w:r>
        <w:rPr>
          <w:sz w:val="21"/>
        </w:rPr>
        <w:t>号）、《广州市民政局关于印发</w:t>
      </w:r>
      <w:r>
        <w:rPr>
          <w:sz w:val="21"/>
        </w:rPr>
        <w:t>&lt;</w:t>
      </w:r>
      <w:r>
        <w:rPr>
          <w:sz w:val="21"/>
        </w:rPr>
        <w:t>广州市社工站管理办法</w:t>
      </w:r>
      <w:r>
        <w:rPr>
          <w:sz w:val="21"/>
        </w:rPr>
        <w:t>&gt;</w:t>
      </w:r>
      <w:r>
        <w:rPr>
          <w:sz w:val="21"/>
        </w:rPr>
        <w:t>有关配套文件的通知》（穗民〔</w:t>
      </w:r>
      <w:r>
        <w:rPr>
          <w:sz w:val="21"/>
        </w:rPr>
        <w:t>2023</w:t>
      </w:r>
      <w:r>
        <w:rPr>
          <w:sz w:val="21"/>
        </w:rPr>
        <w:t>〕</w:t>
      </w:r>
      <w:r>
        <w:rPr>
          <w:sz w:val="21"/>
        </w:rPr>
        <w:t>97</w:t>
      </w:r>
      <w:r>
        <w:rPr>
          <w:sz w:val="21"/>
        </w:rPr>
        <w:t>号）、《广州市社工站购买服务项目服务清单</w:t>
      </w:r>
      <w:r>
        <w:rPr>
          <w:sz w:val="21"/>
        </w:rPr>
        <w:t>(</w:t>
      </w:r>
      <w:r>
        <w:rPr>
          <w:sz w:val="21"/>
        </w:rPr>
        <w:t>民政领域社会工作</w:t>
      </w:r>
      <w:r>
        <w:rPr>
          <w:sz w:val="21"/>
        </w:rPr>
        <w:t>)</w:t>
      </w:r>
      <w:r>
        <w:rPr>
          <w:sz w:val="21"/>
        </w:rPr>
        <w:t>》穗民〔</w:t>
      </w:r>
      <w:r>
        <w:rPr>
          <w:sz w:val="21"/>
        </w:rPr>
        <w:t>2025</w:t>
      </w:r>
      <w:r>
        <w:rPr>
          <w:sz w:val="21"/>
        </w:rPr>
        <w:t>〕</w:t>
      </w:r>
      <w:r>
        <w:rPr>
          <w:sz w:val="21"/>
        </w:rPr>
        <w:t>16</w:t>
      </w:r>
      <w:r>
        <w:rPr>
          <w:sz w:val="21"/>
        </w:rPr>
        <w:t>号、黄埔区民政局关于印发《黄埔区社工服务站项目购买服务经费优化分配工作方案》的通知等相关法律法规，按照采购规定程序，确认乙方承接运营大沙街社工站购买服务项目，本着平等、自愿、公平和诚实守信的原则，经甲、乙双方协商一致达成如下条款：</w:t>
      </w:r>
    </w:p>
    <w:p w:rsidR="007C1429" w:rsidRDefault="008206B4">
      <w:pPr>
        <w:pStyle w:val="null3"/>
        <w:ind w:firstLine="400"/>
        <w:jc w:val="both"/>
        <w:rPr>
          <w:rFonts w:hint="default"/>
        </w:rPr>
      </w:pPr>
      <w:r>
        <w:rPr>
          <w:b/>
          <w:sz w:val="21"/>
        </w:rPr>
        <w:t>一、合同金额及服务工时</w:t>
      </w:r>
    </w:p>
    <w:p w:rsidR="007C1429" w:rsidRDefault="008206B4">
      <w:pPr>
        <w:pStyle w:val="null3"/>
        <w:ind w:firstLine="400"/>
        <w:jc w:val="both"/>
        <w:rPr>
          <w:rFonts w:hint="default"/>
        </w:rPr>
      </w:pPr>
      <w:r>
        <w:rPr>
          <w:sz w:val="21"/>
        </w:rPr>
        <w:t>合同金额（大写）：</w:t>
      </w:r>
      <w:r>
        <w:rPr>
          <w:sz w:val="21"/>
        </w:rPr>
        <w:t>贰佰壹拾陆万元（￥</w:t>
      </w:r>
      <w:r>
        <w:rPr>
          <w:sz w:val="21"/>
        </w:rPr>
        <w:t>2160000.00</w:t>
      </w:r>
      <w:r>
        <w:rPr>
          <w:sz w:val="21"/>
        </w:rPr>
        <w:t>元）人民币，含税。</w:t>
      </w:r>
    </w:p>
    <w:p w:rsidR="007C1429" w:rsidRDefault="008206B4">
      <w:pPr>
        <w:pStyle w:val="null3"/>
        <w:ind w:firstLine="400"/>
        <w:jc w:val="both"/>
        <w:rPr>
          <w:rFonts w:hint="default"/>
        </w:rPr>
      </w:pPr>
      <w:r>
        <w:rPr>
          <w:sz w:val="21"/>
        </w:rPr>
        <w:t>服务工时：</w:t>
      </w:r>
      <w:r>
        <w:t xml:space="preserve">       </w:t>
      </w:r>
      <w:r>
        <w:rPr>
          <w:sz w:val="21"/>
        </w:rPr>
        <w:t>小时</w:t>
      </w:r>
      <w:r>
        <w:rPr>
          <w:sz w:val="21"/>
        </w:rPr>
        <w:t>/</w:t>
      </w:r>
      <w:r>
        <w:rPr>
          <w:sz w:val="21"/>
        </w:rPr>
        <w:t>年。</w:t>
      </w:r>
    </w:p>
    <w:p w:rsidR="007C1429" w:rsidRDefault="008206B4">
      <w:pPr>
        <w:pStyle w:val="null3"/>
        <w:ind w:firstLine="400"/>
        <w:jc w:val="both"/>
        <w:rPr>
          <w:rFonts w:hint="default"/>
        </w:rPr>
      </w:pPr>
      <w:r>
        <w:rPr>
          <w:sz w:val="21"/>
        </w:rPr>
        <w:t>如遇市、区有关政策变动，项目采购经费有调整的，具体额度以区财政拨付经费为准。合同已签订的，则以补充协议的方式理顺。</w:t>
      </w:r>
    </w:p>
    <w:p w:rsidR="007C1429" w:rsidRDefault="008206B4">
      <w:pPr>
        <w:pStyle w:val="null3"/>
        <w:ind w:firstLine="400"/>
        <w:jc w:val="both"/>
        <w:rPr>
          <w:rFonts w:hint="default"/>
        </w:rPr>
      </w:pPr>
      <w:r>
        <w:rPr>
          <w:b/>
          <w:sz w:val="21"/>
        </w:rPr>
        <w:t>二、服务期间（项目完成期限）</w:t>
      </w:r>
    </w:p>
    <w:p w:rsidR="007C1429" w:rsidRDefault="008206B4">
      <w:pPr>
        <w:pStyle w:val="null3"/>
        <w:ind w:firstLine="400"/>
        <w:jc w:val="both"/>
        <w:rPr>
          <w:rFonts w:hint="default"/>
        </w:rPr>
      </w:pPr>
      <w:r>
        <w:rPr>
          <w:sz w:val="21"/>
        </w:rPr>
        <w:t>本合同服务周期为</w:t>
      </w:r>
      <w:r>
        <w:rPr>
          <w:sz w:val="21"/>
        </w:rPr>
        <w:t>2026</w:t>
      </w:r>
      <w:r>
        <w:rPr>
          <w:sz w:val="21"/>
        </w:rPr>
        <w:t>年</w:t>
      </w:r>
      <w:r>
        <w:rPr>
          <w:sz w:val="21"/>
        </w:rPr>
        <w:t>7</w:t>
      </w:r>
      <w:r>
        <w:rPr>
          <w:sz w:val="21"/>
        </w:rPr>
        <w:t>月</w:t>
      </w:r>
      <w:r>
        <w:rPr>
          <w:sz w:val="21"/>
        </w:rPr>
        <w:t>1</w:t>
      </w:r>
      <w:r>
        <w:rPr>
          <w:sz w:val="21"/>
        </w:rPr>
        <w:t>日</w:t>
      </w:r>
      <w:r>
        <w:rPr>
          <w:sz w:val="21"/>
        </w:rPr>
        <w:t>-2027</w:t>
      </w:r>
      <w:r>
        <w:rPr>
          <w:sz w:val="21"/>
        </w:rPr>
        <w:t>年</w:t>
      </w:r>
      <w:r>
        <w:rPr>
          <w:sz w:val="21"/>
        </w:rPr>
        <w:t>6</w:t>
      </w:r>
      <w:r>
        <w:rPr>
          <w:sz w:val="21"/>
        </w:rPr>
        <w:t>月</w:t>
      </w:r>
      <w:r>
        <w:rPr>
          <w:sz w:val="21"/>
        </w:rPr>
        <w:t>30</w:t>
      </w:r>
      <w:r>
        <w:rPr>
          <w:sz w:val="21"/>
        </w:rPr>
        <w:t>日止。</w:t>
      </w:r>
    </w:p>
    <w:p w:rsidR="007C1429" w:rsidRDefault="008206B4">
      <w:pPr>
        <w:pStyle w:val="null3"/>
        <w:ind w:firstLine="400"/>
        <w:jc w:val="both"/>
        <w:rPr>
          <w:rFonts w:hint="default"/>
        </w:rPr>
      </w:pPr>
      <w:r>
        <w:rPr>
          <w:b/>
          <w:sz w:val="21"/>
        </w:rPr>
        <w:t>三、服务要求</w:t>
      </w:r>
    </w:p>
    <w:p w:rsidR="007C1429" w:rsidRDefault="008206B4">
      <w:pPr>
        <w:pStyle w:val="null3"/>
        <w:ind w:firstLine="402"/>
        <w:jc w:val="both"/>
        <w:rPr>
          <w:rFonts w:hint="default"/>
        </w:rPr>
      </w:pPr>
      <w:r>
        <w:rPr>
          <w:sz w:val="21"/>
        </w:rPr>
        <w:t>（一）服务目标</w:t>
      </w:r>
    </w:p>
    <w:p w:rsidR="007C1429" w:rsidRDefault="008206B4">
      <w:pPr>
        <w:pStyle w:val="null3"/>
        <w:ind w:firstLine="400"/>
        <w:jc w:val="both"/>
        <w:rPr>
          <w:rFonts w:hint="default"/>
        </w:rPr>
      </w:pPr>
      <w:r>
        <w:rPr>
          <w:sz w:val="21"/>
        </w:rPr>
        <w:t>主要以社会工作服务为主体，综合运用社会工作服务专业知识、方法和技能，为困难群众和特殊群体等提供兜底民生服务以及参与社区治理服务的平台，实现困难群众和特殊群体社会工作服务</w:t>
      </w:r>
      <w:r>
        <w:rPr>
          <w:sz w:val="21"/>
        </w:rPr>
        <w:t>100%</w:t>
      </w:r>
      <w:r>
        <w:rPr>
          <w:sz w:val="21"/>
        </w:rPr>
        <w:t>覆盖。</w:t>
      </w:r>
    </w:p>
    <w:p w:rsidR="007C1429" w:rsidRDefault="008206B4">
      <w:pPr>
        <w:pStyle w:val="null3"/>
        <w:ind w:firstLine="402"/>
        <w:jc w:val="both"/>
        <w:rPr>
          <w:rFonts w:hint="default"/>
        </w:rPr>
      </w:pPr>
      <w:r>
        <w:rPr>
          <w:sz w:val="21"/>
        </w:rPr>
        <w:t>（二）服务基本原则</w:t>
      </w:r>
    </w:p>
    <w:p w:rsidR="007C1429" w:rsidRDefault="008206B4">
      <w:pPr>
        <w:pStyle w:val="null3"/>
        <w:ind w:firstLine="400"/>
        <w:jc w:val="both"/>
        <w:rPr>
          <w:rFonts w:hint="default"/>
        </w:rPr>
      </w:pPr>
      <w:r>
        <w:rPr>
          <w:sz w:val="21"/>
        </w:rPr>
        <w:t>1.</w:t>
      </w:r>
      <w:r>
        <w:rPr>
          <w:sz w:val="21"/>
        </w:rPr>
        <w:t>规范性原则：社工站项目应遵守法律法规和社会工作者职业道德规范，按照《广州市社会工作服务条例》《广州市社工服务站管理办法》等有关规定及有关专业规范流程和指引开展服务。</w:t>
      </w:r>
    </w:p>
    <w:p w:rsidR="007C1429" w:rsidRDefault="008206B4">
      <w:pPr>
        <w:pStyle w:val="null3"/>
        <w:ind w:firstLine="400"/>
        <w:jc w:val="both"/>
        <w:rPr>
          <w:rFonts w:hint="default"/>
        </w:rPr>
      </w:pPr>
      <w:r>
        <w:rPr>
          <w:sz w:val="21"/>
        </w:rPr>
        <w:t>2.</w:t>
      </w:r>
      <w:r>
        <w:rPr>
          <w:sz w:val="21"/>
        </w:rPr>
        <w:t>专业性原则：社工站项目应注重强化专业知识、专业理论学习，充分运用个案、小组、社区服务等专业服务手法，为服务对象提供适切的服务。应恪守社会工作专业伦理价值，规范妥善处理与服务对象的关系、解决服务过程中的有关伦理困境。</w:t>
      </w:r>
    </w:p>
    <w:p w:rsidR="007C1429" w:rsidRDefault="008206B4">
      <w:pPr>
        <w:pStyle w:val="null3"/>
        <w:ind w:firstLine="400"/>
        <w:jc w:val="both"/>
        <w:rPr>
          <w:rFonts w:hint="default"/>
        </w:rPr>
      </w:pPr>
      <w:r>
        <w:rPr>
          <w:sz w:val="21"/>
        </w:rPr>
        <w:t>3.</w:t>
      </w:r>
      <w:r>
        <w:rPr>
          <w:sz w:val="21"/>
        </w:rPr>
        <w:t>公益性原则：社工站项目应围绕助力兜底性、基础性和普惠性民生建设，本着有利于困难群众</w:t>
      </w:r>
      <w:r>
        <w:rPr>
          <w:sz w:val="21"/>
        </w:rPr>
        <w:t>和特殊群体生存发展和有助于社区公益慈善发展的原则开展服务，注重社会公益慈善资源的挖掘、培育和整合利用，持续深化“社工</w:t>
      </w:r>
      <w:r>
        <w:rPr>
          <w:sz w:val="21"/>
        </w:rPr>
        <w:t>+</w:t>
      </w:r>
      <w:r>
        <w:rPr>
          <w:sz w:val="21"/>
        </w:rPr>
        <w:t>慈善”融合发展，发挥社工助推社区公益慈善发展的积极作用。</w:t>
      </w:r>
    </w:p>
    <w:p w:rsidR="007C1429" w:rsidRDefault="008206B4">
      <w:pPr>
        <w:pStyle w:val="null3"/>
        <w:ind w:firstLine="400"/>
        <w:jc w:val="both"/>
        <w:rPr>
          <w:rFonts w:hint="default"/>
        </w:rPr>
      </w:pPr>
      <w:r>
        <w:rPr>
          <w:sz w:val="21"/>
        </w:rPr>
        <w:t>4.</w:t>
      </w:r>
      <w:r>
        <w:rPr>
          <w:sz w:val="21"/>
        </w:rPr>
        <w:t>有效性原则：社工站项目应注重服务实效，优先着力改善困难群众和特殊群体的生存发展状况，提供精准、得当的救助、保护和关爱等服务，不断强化服务质量监测，落实服务检讨反思和整改机制，切实确保相关服务工作质量和成效的持续改善。</w:t>
      </w:r>
    </w:p>
    <w:p w:rsidR="007C1429" w:rsidRDefault="008206B4">
      <w:pPr>
        <w:pStyle w:val="null3"/>
        <w:ind w:firstLine="400"/>
        <w:jc w:val="both"/>
        <w:rPr>
          <w:rFonts w:hint="default"/>
        </w:rPr>
      </w:pPr>
      <w:r>
        <w:rPr>
          <w:sz w:val="21"/>
        </w:rPr>
        <w:t>5.</w:t>
      </w:r>
      <w:r>
        <w:rPr>
          <w:sz w:val="21"/>
        </w:rPr>
        <w:t>安全性原则：社工站项目应在保障服务对象人身安全和财产安全的前提下开展服务，充分研判防范服务过程中潜在的风险隐患</w:t>
      </w:r>
      <w:r>
        <w:rPr>
          <w:sz w:val="21"/>
        </w:rPr>
        <w:t>问题，提前制定完善相关安全管理制度和风险应对预案，确保服务的安全性和可靠性。</w:t>
      </w:r>
    </w:p>
    <w:p w:rsidR="007C1429" w:rsidRDefault="008206B4">
      <w:pPr>
        <w:pStyle w:val="null3"/>
        <w:ind w:firstLine="402"/>
        <w:jc w:val="both"/>
        <w:rPr>
          <w:rFonts w:hint="default"/>
        </w:rPr>
      </w:pPr>
      <w:r>
        <w:rPr>
          <w:sz w:val="21"/>
        </w:rPr>
        <w:t>（三）服务内容：</w:t>
      </w:r>
    </w:p>
    <w:p w:rsidR="007C1429" w:rsidRDefault="008206B4">
      <w:pPr>
        <w:pStyle w:val="null3"/>
        <w:ind w:firstLine="400"/>
        <w:jc w:val="both"/>
        <w:rPr>
          <w:rFonts w:hint="default"/>
        </w:rPr>
      </w:pPr>
      <w:r>
        <w:rPr>
          <w:sz w:val="21"/>
        </w:rPr>
        <w:t>乙方需结合实际，严格按照《广州市人民政府办公厅关于印发广州市社工服务站管理办法的通知》（穗府办〔</w:t>
      </w:r>
      <w:r>
        <w:rPr>
          <w:sz w:val="21"/>
        </w:rPr>
        <w:t>2023</w:t>
      </w:r>
      <w:r>
        <w:rPr>
          <w:sz w:val="21"/>
        </w:rPr>
        <w:t>〕</w:t>
      </w:r>
      <w:r>
        <w:rPr>
          <w:sz w:val="21"/>
        </w:rPr>
        <w:t>7</w:t>
      </w:r>
      <w:r>
        <w:rPr>
          <w:sz w:val="21"/>
        </w:rPr>
        <w:t>号）、《关于印发“广州兜底民生服务社会工作双百工程”实施方案的通知》（穗民〔</w:t>
      </w:r>
      <w:r>
        <w:rPr>
          <w:sz w:val="21"/>
        </w:rPr>
        <w:t>2021</w:t>
      </w:r>
      <w:r>
        <w:rPr>
          <w:sz w:val="21"/>
        </w:rPr>
        <w:t>〕</w:t>
      </w:r>
      <w:r>
        <w:rPr>
          <w:sz w:val="21"/>
        </w:rPr>
        <w:t>209</w:t>
      </w:r>
      <w:r>
        <w:rPr>
          <w:sz w:val="21"/>
        </w:rPr>
        <w:t>号）、《关于印发“广州市黄埔区兜底民生服务社会工作双百工程”实施方案的通知》（埔民〔</w:t>
      </w:r>
      <w:r>
        <w:rPr>
          <w:sz w:val="21"/>
        </w:rPr>
        <w:t>2021</w:t>
      </w:r>
      <w:r>
        <w:rPr>
          <w:sz w:val="21"/>
        </w:rPr>
        <w:t>〕</w:t>
      </w:r>
      <w:r>
        <w:rPr>
          <w:sz w:val="21"/>
        </w:rPr>
        <w:t>23</w:t>
      </w:r>
      <w:r>
        <w:rPr>
          <w:sz w:val="21"/>
        </w:rPr>
        <w:t>号）、《广州市民政局关于印发</w:t>
      </w:r>
      <w:r>
        <w:rPr>
          <w:sz w:val="21"/>
        </w:rPr>
        <w:t>&lt;</w:t>
      </w:r>
      <w:r>
        <w:rPr>
          <w:sz w:val="21"/>
        </w:rPr>
        <w:t>广州市社工站管理办法</w:t>
      </w:r>
      <w:r>
        <w:rPr>
          <w:sz w:val="21"/>
        </w:rPr>
        <w:t>&gt;</w:t>
      </w:r>
      <w:r>
        <w:rPr>
          <w:sz w:val="21"/>
        </w:rPr>
        <w:t>有关配套文件的通知》（穗民〔</w:t>
      </w:r>
      <w:r>
        <w:rPr>
          <w:sz w:val="21"/>
        </w:rPr>
        <w:t>2023</w:t>
      </w:r>
      <w:r>
        <w:rPr>
          <w:sz w:val="21"/>
        </w:rPr>
        <w:t>〕</w:t>
      </w:r>
      <w:r>
        <w:rPr>
          <w:sz w:val="21"/>
        </w:rPr>
        <w:t>97</w:t>
      </w:r>
      <w:r>
        <w:rPr>
          <w:sz w:val="21"/>
        </w:rPr>
        <w:t>号）、《广州市民政局关于</w:t>
      </w:r>
      <w:r>
        <w:rPr>
          <w:sz w:val="21"/>
        </w:rPr>
        <w:t>印发“广州市社工站购买服务项目清单（民政领域社会工作）”等文件的通知》（穗民〔</w:t>
      </w:r>
      <w:r>
        <w:rPr>
          <w:sz w:val="21"/>
        </w:rPr>
        <w:t>2025</w:t>
      </w:r>
      <w:r>
        <w:rPr>
          <w:sz w:val="21"/>
        </w:rPr>
        <w:t>〕</w:t>
      </w:r>
      <w:r>
        <w:rPr>
          <w:sz w:val="21"/>
        </w:rPr>
        <w:t>16</w:t>
      </w:r>
      <w:r>
        <w:rPr>
          <w:sz w:val="21"/>
        </w:rPr>
        <w:t>号）、黄埔区民政局关于印发《黄埔区社工服务站项目购买服务经费优化分配工作方案》文件要求制定项目需求、服务计划、服务指标等，加强与直聘社工的服务协同与合作，围绕兜底性、基础性、普惠性三大板块民生服务开展，从政策、物质、心理、关系、危机、发展等方面提供服务，具体包括政策帮扶、政策咨询、心理疏导、情绪支持、危机介入、物资帮扶、社会支持、就业支持、资源链接、关系调适、能力提升、社会融入、综合服务等</w:t>
      </w:r>
      <w:r>
        <w:rPr>
          <w:sz w:val="21"/>
        </w:rPr>
        <w:t>13</w:t>
      </w:r>
      <w:r>
        <w:rPr>
          <w:sz w:val="21"/>
        </w:rPr>
        <w:t>类服务类型。以及完成甲方</w:t>
      </w:r>
      <w:r>
        <w:rPr>
          <w:sz w:val="21"/>
        </w:rPr>
        <w:t>交办的其他民生服务工作。</w:t>
      </w:r>
    </w:p>
    <w:p w:rsidR="007C1429" w:rsidRDefault="008206B4">
      <w:pPr>
        <w:pStyle w:val="null3"/>
        <w:ind w:firstLine="400"/>
        <w:jc w:val="both"/>
        <w:rPr>
          <w:rFonts w:hint="default"/>
        </w:rPr>
      </w:pPr>
      <w:r>
        <w:rPr>
          <w:sz w:val="21"/>
        </w:rPr>
        <w:t>（四）服务人员：根据《广州市人民政府办公厅关于印发广州市社工服务站管理办法的通知》（穗府办〔</w:t>
      </w:r>
      <w:r>
        <w:rPr>
          <w:sz w:val="21"/>
        </w:rPr>
        <w:t>2023</w:t>
      </w:r>
      <w:r>
        <w:rPr>
          <w:sz w:val="21"/>
        </w:rPr>
        <w:t>〕</w:t>
      </w:r>
      <w:r>
        <w:rPr>
          <w:sz w:val="21"/>
        </w:rPr>
        <w:t>7</w:t>
      </w:r>
      <w:r>
        <w:rPr>
          <w:sz w:val="21"/>
        </w:rPr>
        <w:t>号）要求，原则上按每年</w:t>
      </w:r>
      <w:r>
        <w:rPr>
          <w:sz w:val="21"/>
        </w:rPr>
        <w:t>12</w:t>
      </w:r>
      <w:r>
        <w:rPr>
          <w:sz w:val="21"/>
        </w:rPr>
        <w:t>万元</w:t>
      </w:r>
      <w:r>
        <w:rPr>
          <w:sz w:val="21"/>
        </w:rPr>
        <w:t>/</w:t>
      </w:r>
      <w:r>
        <w:rPr>
          <w:sz w:val="21"/>
        </w:rPr>
        <w:t>名的标准配备</w:t>
      </w:r>
      <w:r>
        <w:rPr>
          <w:sz w:val="21"/>
        </w:rPr>
        <w:t>18</w:t>
      </w:r>
      <w:r>
        <w:rPr>
          <w:sz w:val="21"/>
        </w:rPr>
        <w:t>名全职社工，机构管理人员、财务人员、行政、保洁、安保等人员不得计入项目人员。项目采购服务周期内应当逐年提高持证社工比例，本合同年度持证社工比例应当不低于应配备全职社工总人数的二分之一。</w:t>
      </w:r>
    </w:p>
    <w:p w:rsidR="007C1429" w:rsidRDefault="008206B4">
      <w:pPr>
        <w:pStyle w:val="null3"/>
        <w:ind w:firstLine="400"/>
        <w:jc w:val="both"/>
        <w:rPr>
          <w:rFonts w:hint="default"/>
        </w:rPr>
      </w:pPr>
      <w:r>
        <w:rPr>
          <w:b/>
          <w:sz w:val="21"/>
        </w:rPr>
        <w:t>四、年度项目经费及拨付事宜</w:t>
      </w:r>
    </w:p>
    <w:p w:rsidR="007C1429" w:rsidRDefault="008206B4">
      <w:pPr>
        <w:pStyle w:val="null3"/>
        <w:ind w:firstLine="400"/>
        <w:jc w:val="both"/>
        <w:rPr>
          <w:rFonts w:hint="default"/>
        </w:rPr>
      </w:pPr>
      <w:r>
        <w:rPr>
          <w:sz w:val="21"/>
        </w:rPr>
        <w:t>（一）经费总额：本合同服务期限内经费总额为人民币</w:t>
      </w:r>
      <w:r>
        <w:rPr>
          <w:sz w:val="21"/>
        </w:rPr>
        <w:t>216</w:t>
      </w:r>
      <w:r>
        <w:rPr>
          <w:sz w:val="21"/>
        </w:rPr>
        <w:t>万元（大写：贰佰壹拾陆万元整），含人员费用、服务质量保障费用及乙方</w:t>
      </w:r>
      <w:r>
        <w:rPr>
          <w:sz w:val="21"/>
        </w:rPr>
        <w:t>管理费用、税费。</w:t>
      </w:r>
    </w:p>
    <w:p w:rsidR="007C1429" w:rsidRDefault="008206B4">
      <w:pPr>
        <w:pStyle w:val="null3"/>
        <w:ind w:firstLine="400"/>
        <w:jc w:val="both"/>
        <w:rPr>
          <w:rFonts w:hint="default"/>
        </w:rPr>
      </w:pPr>
      <w:r>
        <w:rPr>
          <w:sz w:val="21"/>
        </w:rPr>
        <w:t>（二）项目经费分期拨付：依照《广州市人民政府办公厅关于印发广州市社工服务站管理办法的通知》（穗府办〔</w:t>
      </w:r>
      <w:r>
        <w:rPr>
          <w:sz w:val="21"/>
        </w:rPr>
        <w:t>2023</w:t>
      </w:r>
      <w:r>
        <w:rPr>
          <w:sz w:val="21"/>
        </w:rPr>
        <w:t>〕</w:t>
      </w:r>
      <w:r>
        <w:rPr>
          <w:sz w:val="21"/>
        </w:rPr>
        <w:t>7</w:t>
      </w:r>
      <w:r>
        <w:rPr>
          <w:sz w:val="21"/>
        </w:rPr>
        <w:t>号）规定执行。经费拨付：分三期拨付，在合同签订生效之日起</w:t>
      </w:r>
      <w:r>
        <w:rPr>
          <w:sz w:val="21"/>
        </w:rPr>
        <w:t>30</w:t>
      </w:r>
      <w:r>
        <w:rPr>
          <w:sz w:val="21"/>
        </w:rPr>
        <w:t>个工作日内拨付年度项目经费总额的</w:t>
      </w:r>
      <w:r>
        <w:rPr>
          <w:sz w:val="21"/>
        </w:rPr>
        <w:t>55%</w:t>
      </w:r>
      <w:r>
        <w:rPr>
          <w:sz w:val="21"/>
        </w:rPr>
        <w:t>即人民币</w:t>
      </w:r>
      <w:r>
        <w:rPr>
          <w:sz w:val="21"/>
        </w:rPr>
        <w:t>118.8</w:t>
      </w:r>
      <w:r>
        <w:rPr>
          <w:sz w:val="21"/>
        </w:rPr>
        <w:t>万元（大写：壹佰壹拾捌万捌仟元整）；年度中期评估为合格以上的（含合格），自申请之日起</w:t>
      </w:r>
      <w:r>
        <w:rPr>
          <w:sz w:val="21"/>
        </w:rPr>
        <w:t>30</w:t>
      </w:r>
      <w:r>
        <w:rPr>
          <w:sz w:val="21"/>
        </w:rPr>
        <w:t>个工作日内拨付年度项目经费总额的</w:t>
      </w:r>
      <w:r>
        <w:rPr>
          <w:sz w:val="21"/>
        </w:rPr>
        <w:t>40%</w:t>
      </w:r>
      <w:r>
        <w:rPr>
          <w:sz w:val="21"/>
        </w:rPr>
        <w:t>即人民币</w:t>
      </w:r>
      <w:r>
        <w:rPr>
          <w:sz w:val="21"/>
        </w:rPr>
        <w:t>86.4</w:t>
      </w:r>
      <w:r>
        <w:rPr>
          <w:sz w:val="21"/>
        </w:rPr>
        <w:t>万元（大写：捌拾陆万肆仟元整）；年度末期评估为合格以上的，自申请之日起</w:t>
      </w:r>
      <w:r>
        <w:rPr>
          <w:sz w:val="21"/>
        </w:rPr>
        <w:t>30</w:t>
      </w:r>
      <w:r>
        <w:rPr>
          <w:sz w:val="21"/>
        </w:rPr>
        <w:t>个工作日内拨付年度项目经费总额的</w:t>
      </w:r>
      <w:r>
        <w:rPr>
          <w:sz w:val="21"/>
        </w:rPr>
        <w:t>5%</w:t>
      </w:r>
      <w:r>
        <w:rPr>
          <w:sz w:val="21"/>
        </w:rPr>
        <w:t>即人民币</w:t>
      </w:r>
      <w:r>
        <w:rPr>
          <w:sz w:val="21"/>
        </w:rPr>
        <w:t>10.</w:t>
      </w:r>
      <w:r>
        <w:rPr>
          <w:sz w:val="21"/>
        </w:rPr>
        <w:t>8</w:t>
      </w:r>
      <w:r>
        <w:rPr>
          <w:sz w:val="21"/>
        </w:rPr>
        <w:t>万元（大写：壹拾万捌仟元整）。</w:t>
      </w:r>
    </w:p>
    <w:p w:rsidR="007C1429" w:rsidRDefault="008206B4">
      <w:pPr>
        <w:pStyle w:val="null3"/>
        <w:ind w:firstLine="400"/>
        <w:jc w:val="both"/>
        <w:rPr>
          <w:rFonts w:hint="default"/>
        </w:rPr>
      </w:pPr>
      <w:r>
        <w:rPr>
          <w:sz w:val="21"/>
        </w:rPr>
        <w:t>（三）拨付流程：</w:t>
      </w:r>
    </w:p>
    <w:p w:rsidR="007C1429" w:rsidRDefault="008206B4">
      <w:pPr>
        <w:pStyle w:val="null3"/>
        <w:ind w:firstLine="400"/>
        <w:jc w:val="both"/>
        <w:rPr>
          <w:rFonts w:hint="default"/>
        </w:rPr>
      </w:pPr>
      <w:r>
        <w:rPr>
          <w:sz w:val="21"/>
        </w:rPr>
        <w:t>1.</w:t>
      </w:r>
      <w:r>
        <w:rPr>
          <w:sz w:val="21"/>
        </w:rPr>
        <w:t>第一期项目经费拨付：自合同签订生效之日起</w:t>
      </w:r>
      <w:r>
        <w:rPr>
          <w:sz w:val="21"/>
        </w:rPr>
        <w:t>30</w:t>
      </w:r>
      <w:r>
        <w:rPr>
          <w:sz w:val="21"/>
        </w:rPr>
        <w:t>个工作日内，乙方提供拨款申请材料（包括但不限于本合同复印件、经甲方确认的项目服务计划、等额发票以及拨款申请表等）给甲方审核通过后，由甲方负责提交所在区财政局申请经费拨付。</w:t>
      </w:r>
    </w:p>
    <w:p w:rsidR="007C1429" w:rsidRDefault="008206B4">
      <w:pPr>
        <w:pStyle w:val="null3"/>
        <w:ind w:firstLine="400"/>
        <w:jc w:val="both"/>
        <w:rPr>
          <w:rFonts w:hint="default"/>
        </w:rPr>
      </w:pPr>
      <w:r>
        <w:rPr>
          <w:sz w:val="21"/>
        </w:rPr>
        <w:t>2.</w:t>
      </w:r>
      <w:r>
        <w:rPr>
          <w:sz w:val="21"/>
        </w:rPr>
        <w:t>第二（三期）项目经费拨付：年度中期（末期）评估后，乙方提供拨款申请材料（包括但不限于本合同复印件、中期（末期）评估报告复印件（盖机构公章）、等额发票以及拨款申请表等）给甲方审核通过后，由甲方负责提交所在区财政局申请经费拨付。</w:t>
      </w:r>
    </w:p>
    <w:p w:rsidR="007C1429" w:rsidRDefault="008206B4">
      <w:pPr>
        <w:pStyle w:val="null3"/>
        <w:ind w:firstLine="400"/>
        <w:jc w:val="both"/>
        <w:rPr>
          <w:rFonts w:hint="default"/>
        </w:rPr>
      </w:pPr>
      <w:r>
        <w:rPr>
          <w:sz w:val="21"/>
        </w:rPr>
        <w:t>3.</w:t>
      </w:r>
      <w:r>
        <w:rPr>
          <w:sz w:val="21"/>
        </w:rPr>
        <w:t>每期经</w:t>
      </w:r>
      <w:r>
        <w:rPr>
          <w:sz w:val="21"/>
        </w:rPr>
        <w:t>费拨付需在</w:t>
      </w:r>
      <w:r>
        <w:rPr>
          <w:sz w:val="21"/>
        </w:rPr>
        <w:t>30</w:t>
      </w:r>
      <w:r>
        <w:rPr>
          <w:sz w:val="21"/>
        </w:rPr>
        <w:t>个工作日内完成，并及时将有关情况报给所在区民政局。</w:t>
      </w:r>
    </w:p>
    <w:p w:rsidR="007C1429" w:rsidRDefault="008206B4">
      <w:pPr>
        <w:pStyle w:val="null3"/>
        <w:ind w:firstLine="400"/>
        <w:jc w:val="both"/>
        <w:rPr>
          <w:rFonts w:hint="default"/>
        </w:rPr>
      </w:pPr>
      <w:r>
        <w:rPr>
          <w:sz w:val="21"/>
        </w:rPr>
        <w:t>4.</w:t>
      </w:r>
      <w:r>
        <w:rPr>
          <w:sz w:val="21"/>
        </w:rPr>
        <w:t>如乙方未按时或按要求提交上述请款材料，甲方有权顺延款项拨付时间，乙方不得以此为由延迟或不履行合同义务，也不得以此为由追究甲方的违约责任。</w:t>
      </w:r>
    </w:p>
    <w:p w:rsidR="007C1429" w:rsidRDefault="008206B4">
      <w:pPr>
        <w:pStyle w:val="null3"/>
        <w:ind w:firstLine="400"/>
        <w:jc w:val="both"/>
        <w:rPr>
          <w:rFonts w:hint="default"/>
        </w:rPr>
      </w:pPr>
      <w:r>
        <w:rPr>
          <w:sz w:val="21"/>
        </w:rPr>
        <w:t>5.</w:t>
      </w:r>
      <w:r>
        <w:rPr>
          <w:sz w:val="21"/>
        </w:rPr>
        <w:t>如遇市、区有关政策变动，项目采购预算有调整的，最终以区财政确定的预算金额为准。合同已签订的，则甲方和乙方以补充协议的方式就项目预算调整后区财政可拨付的经费额度予以明确，乙方应予无条件配合。</w:t>
      </w:r>
    </w:p>
    <w:p w:rsidR="007C1429" w:rsidRDefault="008206B4">
      <w:pPr>
        <w:pStyle w:val="null3"/>
        <w:ind w:firstLine="400"/>
        <w:jc w:val="both"/>
        <w:rPr>
          <w:rFonts w:hint="default"/>
        </w:rPr>
      </w:pPr>
      <w:r>
        <w:rPr>
          <w:sz w:val="21"/>
        </w:rPr>
        <w:t>（四）乙方指定如下账户为其合法有效的收款账户：</w:t>
      </w:r>
    </w:p>
    <w:p w:rsidR="007C1429" w:rsidRDefault="008206B4">
      <w:pPr>
        <w:pStyle w:val="null3"/>
        <w:ind w:firstLine="400"/>
        <w:jc w:val="both"/>
        <w:rPr>
          <w:rFonts w:hint="default"/>
        </w:rPr>
      </w:pPr>
      <w:r>
        <w:rPr>
          <w:sz w:val="21"/>
        </w:rPr>
        <w:t>开户银行：</w:t>
      </w:r>
    </w:p>
    <w:p w:rsidR="007C1429" w:rsidRDefault="008206B4">
      <w:pPr>
        <w:pStyle w:val="null3"/>
        <w:ind w:firstLine="400"/>
        <w:jc w:val="both"/>
        <w:rPr>
          <w:rFonts w:hint="default"/>
        </w:rPr>
      </w:pPr>
      <w:r>
        <w:rPr>
          <w:sz w:val="21"/>
        </w:rPr>
        <w:t>账户名称：</w:t>
      </w:r>
    </w:p>
    <w:p w:rsidR="007C1429" w:rsidRDefault="008206B4">
      <w:pPr>
        <w:pStyle w:val="null3"/>
        <w:ind w:firstLine="400"/>
        <w:jc w:val="both"/>
        <w:rPr>
          <w:rFonts w:hint="default"/>
        </w:rPr>
      </w:pPr>
      <w:r>
        <w:rPr>
          <w:sz w:val="21"/>
        </w:rPr>
        <w:t>银行账号：</w:t>
      </w:r>
    </w:p>
    <w:p w:rsidR="007C1429" w:rsidRDefault="008206B4">
      <w:pPr>
        <w:pStyle w:val="null3"/>
        <w:ind w:firstLine="400"/>
        <w:jc w:val="both"/>
        <w:rPr>
          <w:rFonts w:hint="default"/>
        </w:rPr>
      </w:pPr>
      <w:r>
        <w:rPr>
          <w:sz w:val="21"/>
        </w:rPr>
        <w:t>因甲方使用的是财政资金，甲方在前款规定的付款时间为向政府采购支付部门提出办理财政支付申请手续的时间（不含政府财政支付部门审核的时间），在规定时间内提出支付申请手续后即视为甲方已经按期支付。乙方不能因此主张甲方违反合同约定，不能因此主张解除合同。</w:t>
      </w:r>
    </w:p>
    <w:p w:rsidR="007C1429" w:rsidRDefault="008206B4">
      <w:pPr>
        <w:pStyle w:val="null3"/>
        <w:ind w:firstLine="400"/>
        <w:jc w:val="both"/>
        <w:rPr>
          <w:rFonts w:hint="default"/>
        </w:rPr>
      </w:pPr>
      <w:r>
        <w:rPr>
          <w:sz w:val="21"/>
        </w:rPr>
        <w:t>乙方所提供户名、账号均以本合同为准，如因乙方账户的原因（包括但不限于乙方账号被注销、被冻结、乙方收款账户信息变更但未在变更当天书面通知甲方或通知有误等）导致其无法收取款项的，由乙方承担相应后果。如乙方未按合同约定提供结算文件的，甲方有权迟延付款且不承担违约责任。</w:t>
      </w:r>
    </w:p>
    <w:p w:rsidR="007C1429" w:rsidRDefault="008206B4">
      <w:pPr>
        <w:pStyle w:val="null3"/>
        <w:ind w:firstLine="400"/>
        <w:jc w:val="both"/>
        <w:rPr>
          <w:rFonts w:hint="default"/>
        </w:rPr>
      </w:pPr>
      <w:r>
        <w:rPr>
          <w:sz w:val="21"/>
        </w:rPr>
        <w:t>（五）乙方应严格按照《广州市人民政府办公厅关于印发广州市社工服务站管理办法的通知》（穗府办〔</w:t>
      </w:r>
      <w:r>
        <w:rPr>
          <w:sz w:val="21"/>
        </w:rPr>
        <w:t>2023</w:t>
      </w:r>
      <w:r>
        <w:rPr>
          <w:sz w:val="21"/>
        </w:rPr>
        <w:t>〕</w:t>
      </w:r>
      <w:r>
        <w:rPr>
          <w:sz w:val="21"/>
        </w:rPr>
        <w:t>7</w:t>
      </w:r>
      <w:r>
        <w:rPr>
          <w:sz w:val="21"/>
        </w:rPr>
        <w:t>号）规定规范使用项目经费，人员费用应当不低于项目经费总额的</w:t>
      </w:r>
      <w:r>
        <w:rPr>
          <w:sz w:val="21"/>
        </w:rPr>
        <w:t>80%</w:t>
      </w:r>
      <w:r>
        <w:rPr>
          <w:sz w:val="21"/>
        </w:rPr>
        <w:t>，服务质量保障费用及乙方管理费用应当不高于项目经费总额的</w:t>
      </w:r>
      <w:r>
        <w:rPr>
          <w:sz w:val="21"/>
        </w:rPr>
        <w:t>20%</w:t>
      </w:r>
      <w:r>
        <w:rPr>
          <w:sz w:val="21"/>
        </w:rPr>
        <w:t>，其中，乙方管理费用应当不高于项目经费总额的</w:t>
      </w:r>
      <w:r>
        <w:rPr>
          <w:sz w:val="21"/>
        </w:rPr>
        <w:t>10%</w:t>
      </w:r>
      <w:r>
        <w:rPr>
          <w:sz w:val="21"/>
        </w:rPr>
        <w:t>。甲方及所在区民政局或其他有关主管部门有权委托第三方对乙方使用经费情况进行财务审计、财务评估等。</w:t>
      </w:r>
    </w:p>
    <w:p w:rsidR="007C1429" w:rsidRDefault="008206B4">
      <w:pPr>
        <w:pStyle w:val="null3"/>
        <w:ind w:firstLine="400"/>
        <w:jc w:val="both"/>
        <w:rPr>
          <w:rFonts w:hint="default"/>
        </w:rPr>
      </w:pPr>
      <w:r>
        <w:rPr>
          <w:b/>
          <w:sz w:val="21"/>
        </w:rPr>
        <w:t>五、甲方权利和义务</w:t>
      </w:r>
    </w:p>
    <w:p w:rsidR="007C1429" w:rsidRDefault="008206B4">
      <w:pPr>
        <w:pStyle w:val="null3"/>
        <w:ind w:firstLine="400"/>
        <w:jc w:val="both"/>
        <w:rPr>
          <w:rFonts w:hint="default"/>
        </w:rPr>
      </w:pPr>
      <w:r>
        <w:rPr>
          <w:sz w:val="21"/>
        </w:rPr>
        <w:t>（一）对乙方开展服务进行日常监督指导，安排专人跟进项目事宜，定期或不定期检查乙方服务开展、资金使用及项目运营管理情</w:t>
      </w:r>
      <w:r>
        <w:rPr>
          <w:sz w:val="21"/>
        </w:rPr>
        <w:t>况，并提出指导意见。</w:t>
      </w:r>
    </w:p>
    <w:p w:rsidR="007C1429" w:rsidRDefault="008206B4">
      <w:pPr>
        <w:pStyle w:val="null3"/>
        <w:ind w:firstLine="400"/>
        <w:jc w:val="both"/>
        <w:rPr>
          <w:rFonts w:hint="default"/>
        </w:rPr>
      </w:pPr>
      <w:r>
        <w:rPr>
          <w:sz w:val="21"/>
        </w:rPr>
        <w:t>（二）对乙方不履行合同、不正确履行合同、不完全履行合同等行为，有权要求乙方立即更正，并及时采取补救措施。</w:t>
      </w:r>
    </w:p>
    <w:p w:rsidR="007C1429" w:rsidRDefault="008206B4">
      <w:pPr>
        <w:pStyle w:val="null3"/>
        <w:ind w:firstLine="400"/>
        <w:jc w:val="both"/>
        <w:rPr>
          <w:rFonts w:hint="default"/>
        </w:rPr>
      </w:pPr>
      <w:r>
        <w:rPr>
          <w:sz w:val="21"/>
        </w:rPr>
        <w:t>（三）为项目提供必要的办公及服务场地、办公设施设备等，并负责场地装修、维护、设施设备更新等，所需费用纳入区级财政预算，由甲方统筹办理。</w:t>
      </w:r>
    </w:p>
    <w:p w:rsidR="007C1429" w:rsidRDefault="008206B4">
      <w:pPr>
        <w:pStyle w:val="null3"/>
        <w:ind w:firstLine="400"/>
        <w:jc w:val="both"/>
        <w:rPr>
          <w:rFonts w:hint="default"/>
        </w:rPr>
      </w:pPr>
      <w:r>
        <w:rPr>
          <w:sz w:val="21"/>
        </w:rPr>
        <w:t>（四）为乙方开展服务提供必要的协助及便利，包括业务指导和特定技术支持、有关情况及信息资料提供、乙方社工出入有关部门及场所的便利等。</w:t>
      </w:r>
    </w:p>
    <w:p w:rsidR="007C1429" w:rsidRDefault="008206B4">
      <w:pPr>
        <w:pStyle w:val="null3"/>
        <w:ind w:firstLine="400"/>
        <w:jc w:val="both"/>
        <w:rPr>
          <w:rFonts w:hint="default"/>
        </w:rPr>
      </w:pPr>
      <w:r>
        <w:rPr>
          <w:sz w:val="21"/>
        </w:rPr>
        <w:t>（五）主持召开每月不少于</w:t>
      </w:r>
      <w:r>
        <w:rPr>
          <w:sz w:val="21"/>
        </w:rPr>
        <w:t>1</w:t>
      </w:r>
      <w:r>
        <w:rPr>
          <w:sz w:val="21"/>
        </w:rPr>
        <w:t>次的甲乙双方沟通会议，了解项目进展情况，协调解决项目推进过程中遇到的困难和问题，促进服务开</w:t>
      </w:r>
      <w:r>
        <w:rPr>
          <w:sz w:val="21"/>
        </w:rPr>
        <w:t>展及社区问题解决。</w:t>
      </w:r>
    </w:p>
    <w:p w:rsidR="007C1429" w:rsidRDefault="008206B4">
      <w:pPr>
        <w:pStyle w:val="null3"/>
        <w:ind w:firstLine="400"/>
        <w:jc w:val="both"/>
        <w:rPr>
          <w:rFonts w:hint="default"/>
        </w:rPr>
      </w:pPr>
      <w:r>
        <w:rPr>
          <w:sz w:val="21"/>
        </w:rPr>
        <w:t>（六）协调区民政局、第三方评估机构开展项目中、末期评估，协调区财政部门支付相关款项。</w:t>
      </w:r>
    </w:p>
    <w:p w:rsidR="007C1429" w:rsidRDefault="008206B4">
      <w:pPr>
        <w:pStyle w:val="null3"/>
        <w:ind w:firstLine="400"/>
        <w:jc w:val="both"/>
        <w:rPr>
          <w:rFonts w:hint="default"/>
        </w:rPr>
      </w:pPr>
      <w:r>
        <w:rPr>
          <w:sz w:val="21"/>
        </w:rPr>
        <w:t>（七）如因采购期满重新招标或采购期内终止合同等因素更换承接机构的，应当妥当协调新旧机构交接，稳定社工队伍，平稳过渡。</w:t>
      </w:r>
    </w:p>
    <w:p w:rsidR="007C1429" w:rsidRDefault="008206B4">
      <w:pPr>
        <w:pStyle w:val="null3"/>
        <w:ind w:firstLine="422"/>
        <w:jc w:val="both"/>
        <w:rPr>
          <w:rFonts w:hint="default"/>
        </w:rPr>
      </w:pPr>
      <w:r>
        <w:rPr>
          <w:b/>
          <w:sz w:val="21"/>
        </w:rPr>
        <w:t>六、乙方权利和义务</w:t>
      </w:r>
    </w:p>
    <w:p w:rsidR="007C1429" w:rsidRDefault="008206B4">
      <w:pPr>
        <w:pStyle w:val="null3"/>
        <w:ind w:firstLine="400"/>
        <w:jc w:val="both"/>
        <w:rPr>
          <w:rFonts w:hint="default"/>
        </w:rPr>
      </w:pPr>
      <w:r>
        <w:rPr>
          <w:sz w:val="21"/>
        </w:rPr>
        <w:t>（一）按本合同规定提供服务获得项目经费。</w:t>
      </w:r>
    </w:p>
    <w:p w:rsidR="007C1429" w:rsidRDefault="008206B4">
      <w:pPr>
        <w:pStyle w:val="null3"/>
        <w:ind w:firstLine="400"/>
        <w:jc w:val="both"/>
        <w:rPr>
          <w:rFonts w:hint="default"/>
        </w:rPr>
      </w:pPr>
      <w:r>
        <w:rPr>
          <w:sz w:val="21"/>
        </w:rPr>
        <w:t>（二）为完成本项目，保证服务质量，可以要求甲方给予必要的支持。</w:t>
      </w:r>
    </w:p>
    <w:p w:rsidR="007C1429" w:rsidRDefault="008206B4">
      <w:pPr>
        <w:pStyle w:val="null3"/>
        <w:ind w:firstLine="400"/>
        <w:jc w:val="both"/>
        <w:rPr>
          <w:rFonts w:hint="default"/>
        </w:rPr>
      </w:pPr>
      <w:r>
        <w:rPr>
          <w:sz w:val="21"/>
        </w:rPr>
        <w:t>（三）按要求配置足够的、符合条件的专职社工，组织社工开展专业服务，为社工提供业务培训等支持，接受“双百工程”督导中心专职督导人员的督导，并建立人员薪酬调节机制和绩</w:t>
      </w:r>
      <w:r>
        <w:rPr>
          <w:sz w:val="21"/>
        </w:rPr>
        <w:t>效考核机制，确保社工队伍稳定。</w:t>
      </w:r>
    </w:p>
    <w:p w:rsidR="007C1429" w:rsidRDefault="008206B4">
      <w:pPr>
        <w:pStyle w:val="null3"/>
        <w:ind w:firstLine="400"/>
        <w:jc w:val="both"/>
        <w:rPr>
          <w:rFonts w:hint="default"/>
        </w:rPr>
      </w:pPr>
      <w:r>
        <w:rPr>
          <w:sz w:val="21"/>
        </w:rPr>
        <w:t>（四）建立本项目内部督导制度，在所配备的全职社工中选取</w:t>
      </w:r>
      <w:r>
        <w:rPr>
          <w:sz w:val="21"/>
        </w:rPr>
        <w:t>1</w:t>
      </w:r>
      <w:r>
        <w:rPr>
          <w:sz w:val="21"/>
        </w:rPr>
        <w:t>名以上资深社工担任项目内部督导，履行内部督导工作职能；建立内外部双督导联动机制，与外部督导共同做好专业支持和服务保障等工作。</w:t>
      </w:r>
    </w:p>
    <w:p w:rsidR="007C1429" w:rsidRDefault="008206B4">
      <w:pPr>
        <w:pStyle w:val="null3"/>
        <w:ind w:firstLine="400"/>
        <w:jc w:val="both"/>
        <w:rPr>
          <w:rFonts w:hint="default"/>
        </w:rPr>
      </w:pPr>
      <w:r>
        <w:rPr>
          <w:sz w:val="21"/>
        </w:rPr>
        <w:t>（五）按照《办法》等有关文件规定以及本协议约定落实服务任务。</w:t>
      </w:r>
    </w:p>
    <w:p w:rsidR="007C1429" w:rsidRDefault="008206B4">
      <w:pPr>
        <w:pStyle w:val="null3"/>
        <w:ind w:firstLine="400"/>
        <w:jc w:val="both"/>
        <w:rPr>
          <w:rFonts w:hint="default"/>
        </w:rPr>
      </w:pPr>
      <w:r>
        <w:rPr>
          <w:sz w:val="21"/>
        </w:rPr>
        <w:t>（六）定期向街、民政部门报告项目实施情况，每个月</w:t>
      </w:r>
      <w:r>
        <w:rPr>
          <w:sz w:val="21"/>
        </w:rPr>
        <w:t>10</w:t>
      </w:r>
      <w:r>
        <w:rPr>
          <w:sz w:val="21"/>
        </w:rPr>
        <w:t>号前向甲方书面报告工作人员配置、服务开展、资金使用等情况。接受所在区民政局组织的第三方评估以及街、市</w:t>
      </w:r>
      <w:r>
        <w:rPr>
          <w:sz w:val="21"/>
        </w:rPr>
        <w:t>/</w:t>
      </w:r>
      <w:r>
        <w:rPr>
          <w:sz w:val="21"/>
        </w:rPr>
        <w:t>区民政、财政、审计等部门的监督检查。</w:t>
      </w:r>
    </w:p>
    <w:p w:rsidR="007C1429" w:rsidRDefault="008206B4">
      <w:pPr>
        <w:pStyle w:val="null3"/>
        <w:ind w:firstLine="400"/>
        <w:jc w:val="both"/>
        <w:rPr>
          <w:rFonts w:hint="default"/>
        </w:rPr>
      </w:pPr>
      <w:r>
        <w:rPr>
          <w:sz w:val="21"/>
        </w:rPr>
        <w:t>（七）按照民政部门有关要求使用社会工作服务管</w:t>
      </w:r>
      <w:r>
        <w:rPr>
          <w:sz w:val="21"/>
        </w:rPr>
        <w:t>理有关信息系统，及时将项目、人员、服务、经费使用等信息录入系统，并定期动态更新。</w:t>
      </w:r>
    </w:p>
    <w:p w:rsidR="007C1429" w:rsidRDefault="008206B4">
      <w:pPr>
        <w:pStyle w:val="null3"/>
        <w:ind w:firstLine="400"/>
        <w:jc w:val="both"/>
        <w:rPr>
          <w:rFonts w:hint="default"/>
        </w:rPr>
      </w:pPr>
      <w:r>
        <w:rPr>
          <w:sz w:val="21"/>
        </w:rPr>
        <w:t>（八）建立健全项目和资金管理办法，建立专款专用制度，设立项目专门账户，单独使用和核算购买服务经费，并接受财政、审计、民政、街等有关部门的监督管理。其他资金应当单独核算、专项管理，不得混用、挤占、挪用。</w:t>
      </w:r>
    </w:p>
    <w:p w:rsidR="007C1429" w:rsidRDefault="008206B4">
      <w:pPr>
        <w:pStyle w:val="null3"/>
        <w:ind w:firstLine="400"/>
        <w:jc w:val="both"/>
        <w:rPr>
          <w:rFonts w:hint="default"/>
        </w:rPr>
      </w:pPr>
      <w:r>
        <w:rPr>
          <w:sz w:val="21"/>
        </w:rPr>
        <w:t>（九）乙方不得将项目经费用于购置固定资产，不得将实习生补贴、内部督导等费用列入人员费用。</w:t>
      </w:r>
    </w:p>
    <w:p w:rsidR="007C1429" w:rsidRDefault="008206B4">
      <w:pPr>
        <w:pStyle w:val="null3"/>
        <w:ind w:firstLine="400"/>
        <w:jc w:val="both"/>
        <w:rPr>
          <w:rFonts w:hint="default"/>
        </w:rPr>
      </w:pPr>
      <w:r>
        <w:rPr>
          <w:sz w:val="21"/>
        </w:rPr>
        <w:t>（十）应严格按照三防、消防、安全生产等有关要求，做好人员、场地、设施设备等的防控及安全管理，建立风险应对预案和应急处置机制，落实安全管理主</w:t>
      </w:r>
      <w:r>
        <w:rPr>
          <w:sz w:val="21"/>
        </w:rPr>
        <w:t>体责任，杜绝重特大事故发生，确保项目实施过程安全有序。</w:t>
      </w:r>
    </w:p>
    <w:p w:rsidR="007C1429" w:rsidRDefault="008206B4">
      <w:pPr>
        <w:pStyle w:val="null3"/>
        <w:ind w:firstLine="400"/>
        <w:jc w:val="both"/>
        <w:rPr>
          <w:rFonts w:hint="default"/>
        </w:rPr>
      </w:pPr>
      <w:r>
        <w:rPr>
          <w:b/>
          <w:sz w:val="21"/>
        </w:rPr>
        <w:t>七、项目评估</w:t>
      </w:r>
    </w:p>
    <w:p w:rsidR="007C1429" w:rsidRDefault="008206B4">
      <w:pPr>
        <w:pStyle w:val="null3"/>
        <w:ind w:firstLine="400"/>
        <w:jc w:val="both"/>
        <w:rPr>
          <w:rFonts w:hint="default"/>
        </w:rPr>
      </w:pPr>
      <w:r>
        <w:rPr>
          <w:sz w:val="21"/>
        </w:rPr>
        <w:t>（一）由所在区民政局根据市相关文件和要求，委托第三方对本合同服务项目开展监督、检查、评估工作，乙方必须予以充分配合。评估包括中期评估、末期评估。评估由第三方评估机构、督导中心、镇人民政府（街道办事处）、区民政局四方共同实施。</w:t>
      </w:r>
    </w:p>
    <w:p w:rsidR="007C1429" w:rsidRDefault="008206B4">
      <w:pPr>
        <w:pStyle w:val="null3"/>
        <w:ind w:firstLine="400"/>
        <w:jc w:val="both"/>
        <w:rPr>
          <w:rFonts w:hint="default"/>
        </w:rPr>
      </w:pPr>
      <w:r>
        <w:rPr>
          <w:sz w:val="21"/>
        </w:rPr>
        <w:t>（二）评估分为专业服务评估和财务评估，专业服务评估是指对项目管理、服务开展过程、服务质量等进行评估，财务评估是指对项目经费使用及管理情况等进行评估。服务及财务评估结果“合格”及以上等级的，方可按照合同予以拨款、续约。</w:t>
      </w:r>
      <w:r>
        <w:rPr>
          <w:sz w:val="21"/>
        </w:rPr>
        <w:t>评估意见认为整改后才能达到合格及以上等级的，乙方应根据评估意见进行整改；整改完成后，出具评估结果。评估结果为“不合格”的，项目剩余经费不予拨付并终止合同，并相应追回有关资金。乙方应当按照合同约定承担违约责任。</w:t>
      </w:r>
    </w:p>
    <w:p w:rsidR="007C1429" w:rsidRDefault="008206B4">
      <w:pPr>
        <w:pStyle w:val="null3"/>
        <w:ind w:firstLine="400"/>
        <w:jc w:val="both"/>
        <w:rPr>
          <w:rFonts w:hint="default"/>
        </w:rPr>
      </w:pPr>
      <w:r>
        <w:rPr>
          <w:sz w:val="21"/>
        </w:rPr>
        <w:t>（三）评估中发现有下列情形之一的，评估结果定为不合格：</w:t>
      </w:r>
      <w:r>
        <w:rPr>
          <w:sz w:val="21"/>
        </w:rPr>
        <w:t>1.</w:t>
      </w:r>
      <w:r>
        <w:rPr>
          <w:sz w:val="21"/>
        </w:rPr>
        <w:t>保洁、安保等人员占用社工名额的；</w:t>
      </w:r>
      <w:r>
        <w:rPr>
          <w:sz w:val="21"/>
        </w:rPr>
        <w:t xml:space="preserve"> 2.</w:t>
      </w:r>
      <w:r>
        <w:rPr>
          <w:sz w:val="21"/>
        </w:rPr>
        <w:t>社工人员配备不足的，其中，项目配备</w:t>
      </w:r>
      <w:r>
        <w:rPr>
          <w:sz w:val="21"/>
        </w:rPr>
        <w:t>10</w:t>
      </w:r>
      <w:r>
        <w:rPr>
          <w:sz w:val="21"/>
        </w:rPr>
        <w:t>名及以上社工的，中期评估累计缺少</w:t>
      </w:r>
      <w:r>
        <w:rPr>
          <w:sz w:val="21"/>
        </w:rPr>
        <w:t>5</w:t>
      </w:r>
      <w:r>
        <w:rPr>
          <w:sz w:val="21"/>
        </w:rPr>
        <w:t>人次及以上，末期评估累计缺少</w:t>
      </w:r>
      <w:r>
        <w:rPr>
          <w:sz w:val="21"/>
        </w:rPr>
        <w:t>10</w:t>
      </w:r>
      <w:r>
        <w:rPr>
          <w:sz w:val="21"/>
        </w:rPr>
        <w:t>人次及以上；项目配备</w:t>
      </w:r>
      <w:r>
        <w:rPr>
          <w:sz w:val="21"/>
        </w:rPr>
        <w:t>10</w:t>
      </w:r>
      <w:r>
        <w:rPr>
          <w:sz w:val="21"/>
        </w:rPr>
        <w:t>名以下社工的，中期评估累计缺少</w:t>
      </w:r>
      <w:r>
        <w:rPr>
          <w:sz w:val="21"/>
        </w:rPr>
        <w:t>3</w:t>
      </w:r>
      <w:r>
        <w:rPr>
          <w:sz w:val="21"/>
        </w:rPr>
        <w:t>人次及以上，末期评估累计缺少</w:t>
      </w:r>
      <w:r>
        <w:rPr>
          <w:sz w:val="21"/>
        </w:rPr>
        <w:t>6</w:t>
      </w:r>
      <w:r>
        <w:rPr>
          <w:sz w:val="21"/>
        </w:rPr>
        <w:t>人次及以上；</w:t>
      </w:r>
      <w:r>
        <w:rPr>
          <w:sz w:val="21"/>
        </w:rPr>
        <w:t xml:space="preserve"> 3</w:t>
      </w:r>
      <w:r>
        <w:rPr>
          <w:sz w:val="21"/>
        </w:rPr>
        <w:t>.</w:t>
      </w:r>
      <w:r>
        <w:rPr>
          <w:sz w:val="21"/>
        </w:rPr>
        <w:t>持证社工比例不达标的；</w:t>
      </w:r>
      <w:r>
        <w:rPr>
          <w:sz w:val="21"/>
        </w:rPr>
        <w:t xml:space="preserve"> 4.</w:t>
      </w:r>
      <w:r>
        <w:rPr>
          <w:sz w:val="21"/>
        </w:rPr>
        <w:t>年度服务期内人员费用支出比例低于</w:t>
      </w:r>
      <w:r>
        <w:rPr>
          <w:sz w:val="21"/>
        </w:rPr>
        <w:t>80%</w:t>
      </w:r>
      <w:r>
        <w:rPr>
          <w:sz w:val="21"/>
        </w:rPr>
        <w:t>的；</w:t>
      </w:r>
      <w:r>
        <w:rPr>
          <w:sz w:val="21"/>
        </w:rPr>
        <w:t xml:space="preserve"> 5.</w:t>
      </w:r>
      <w:r>
        <w:rPr>
          <w:sz w:val="21"/>
        </w:rPr>
        <w:t>限期内整改不及时、不到位的；</w:t>
      </w:r>
      <w:r>
        <w:rPr>
          <w:sz w:val="21"/>
        </w:rPr>
        <w:t xml:space="preserve"> 6.</w:t>
      </w:r>
      <w:r>
        <w:rPr>
          <w:sz w:val="21"/>
        </w:rPr>
        <w:t>专业评估结果为不合格的；</w:t>
      </w:r>
      <w:r>
        <w:rPr>
          <w:sz w:val="21"/>
        </w:rPr>
        <w:t xml:space="preserve"> 7.</w:t>
      </w:r>
      <w:r>
        <w:rPr>
          <w:sz w:val="21"/>
        </w:rPr>
        <w:t>财务评估结果为不合格的；</w:t>
      </w:r>
      <w:r>
        <w:rPr>
          <w:sz w:val="21"/>
        </w:rPr>
        <w:t xml:space="preserve"> 8.</w:t>
      </w:r>
      <w:r>
        <w:rPr>
          <w:sz w:val="21"/>
        </w:rPr>
        <w:t>违反国家法律法规及有关规定的其他情形，情节严重的。</w:t>
      </w:r>
    </w:p>
    <w:p w:rsidR="007C1429" w:rsidRDefault="008206B4">
      <w:pPr>
        <w:pStyle w:val="null3"/>
        <w:ind w:firstLine="400"/>
        <w:jc w:val="both"/>
        <w:rPr>
          <w:rFonts w:hint="default"/>
        </w:rPr>
      </w:pPr>
      <w:r>
        <w:rPr>
          <w:sz w:val="21"/>
        </w:rPr>
        <w:t>（四）关于验收及评估方式，在项目服务期内有新文件规定的，按照有关规定执行。</w:t>
      </w:r>
    </w:p>
    <w:p w:rsidR="007C1429" w:rsidRDefault="008206B4">
      <w:pPr>
        <w:pStyle w:val="null3"/>
        <w:ind w:firstLine="400"/>
        <w:jc w:val="both"/>
        <w:rPr>
          <w:rFonts w:hint="default"/>
        </w:rPr>
      </w:pPr>
      <w:r>
        <w:rPr>
          <w:sz w:val="21"/>
        </w:rPr>
        <w:t>（五）如果年度复评结果出现违反《广州市社工站购买服务项目评估办法》（</w:t>
      </w:r>
      <w:r>
        <w:rPr>
          <w:sz w:val="21"/>
        </w:rPr>
        <w:t>2025</w:t>
      </w:r>
      <w:r>
        <w:rPr>
          <w:sz w:val="21"/>
        </w:rPr>
        <w:t>年修订）第</w:t>
      </w:r>
      <w:r>
        <w:rPr>
          <w:sz w:val="21"/>
        </w:rPr>
        <w:t>19</w:t>
      </w:r>
      <w:r>
        <w:rPr>
          <w:sz w:val="21"/>
        </w:rPr>
        <w:t>条有关内容的情况，此次签订的周期合同无效，已支付的购买服务资金乙方应在收到甲方通知后</w:t>
      </w:r>
      <w:r>
        <w:rPr>
          <w:sz w:val="21"/>
        </w:rPr>
        <w:t>10</w:t>
      </w:r>
      <w:r>
        <w:rPr>
          <w:sz w:val="21"/>
        </w:rPr>
        <w:t>个工作日内退回。</w:t>
      </w:r>
    </w:p>
    <w:p w:rsidR="007C1429" w:rsidRDefault="008206B4">
      <w:pPr>
        <w:pStyle w:val="null3"/>
        <w:ind w:firstLine="400"/>
        <w:jc w:val="both"/>
        <w:rPr>
          <w:rFonts w:hint="default"/>
        </w:rPr>
      </w:pPr>
      <w:r>
        <w:rPr>
          <w:b/>
          <w:sz w:val="21"/>
        </w:rPr>
        <w:t>八、关于乙方服务</w:t>
      </w:r>
      <w:r>
        <w:rPr>
          <w:b/>
          <w:sz w:val="21"/>
        </w:rPr>
        <w:t>人员的特别约定</w:t>
      </w:r>
    </w:p>
    <w:p w:rsidR="007C1429" w:rsidRDefault="008206B4">
      <w:pPr>
        <w:pStyle w:val="null3"/>
        <w:ind w:firstLine="400"/>
        <w:jc w:val="both"/>
        <w:rPr>
          <w:rFonts w:hint="default"/>
        </w:rPr>
      </w:pPr>
      <w:r>
        <w:rPr>
          <w:sz w:val="21"/>
        </w:rPr>
        <w:t>（一）服务于本合同的乙方员工均由乙方直接聘请，乙方应与其参与本合同约定之工作的服务人员签署合法的劳动合同，乙方人员与甲方不存在任何书面的或事实上的劳动关系，乙方服务人员的劳资纠纷及赔偿概由乙方负责。</w:t>
      </w:r>
    </w:p>
    <w:p w:rsidR="007C1429" w:rsidRDefault="008206B4">
      <w:pPr>
        <w:pStyle w:val="null3"/>
        <w:ind w:firstLine="400"/>
        <w:jc w:val="both"/>
        <w:rPr>
          <w:rFonts w:hint="default"/>
        </w:rPr>
      </w:pPr>
      <w:r>
        <w:rPr>
          <w:sz w:val="21"/>
        </w:rPr>
        <w:t>（二）乙方应严格按照有关法律法规规定，负责其服务人员的工资、社保等薪酬待遇保障以及有关意外安全责任，包括人员上下班途中和工作中的安全问题，如若发生相关安全问题，甲方不承担相应责任。如乙方员工被甲方安排参加防疫、救灾等有关应急工作，甲方应当为其提供相应的安全保障措施，应急工作的范围、开展时限由甲方以书面形式通知乙方，未书面通知的，视为非甲方安排的工作，相关安全责任由乙方承担。</w:t>
      </w:r>
    </w:p>
    <w:p w:rsidR="007C1429" w:rsidRDefault="008206B4">
      <w:pPr>
        <w:pStyle w:val="null3"/>
        <w:ind w:firstLine="400"/>
        <w:jc w:val="both"/>
        <w:rPr>
          <w:rFonts w:hint="default"/>
        </w:rPr>
      </w:pPr>
      <w:r>
        <w:rPr>
          <w:sz w:val="21"/>
        </w:rPr>
        <w:t>（三）乙方须提供安全设施给予工作人员以保障其工作安全，并加强对员工的监管，若乙方员工有任何不当行为，引致甲方或其他第三方的任何物质或名</w:t>
      </w:r>
      <w:r>
        <w:rPr>
          <w:sz w:val="21"/>
        </w:rPr>
        <w:t>誉损失，乙方应及时采取适当措施消除不良影响并赔偿由此造成的一切损失。</w:t>
      </w:r>
    </w:p>
    <w:p w:rsidR="007C1429" w:rsidRDefault="008206B4">
      <w:pPr>
        <w:pStyle w:val="null3"/>
        <w:ind w:firstLine="400"/>
        <w:jc w:val="both"/>
        <w:rPr>
          <w:rFonts w:hint="default"/>
        </w:rPr>
      </w:pPr>
      <w:r>
        <w:rPr>
          <w:b/>
          <w:sz w:val="21"/>
        </w:rPr>
        <w:t>九、保密义务</w:t>
      </w:r>
    </w:p>
    <w:p w:rsidR="007C1429" w:rsidRDefault="008206B4">
      <w:pPr>
        <w:pStyle w:val="null3"/>
        <w:ind w:firstLine="400"/>
        <w:jc w:val="both"/>
        <w:rPr>
          <w:rFonts w:hint="default"/>
        </w:rPr>
      </w:pPr>
      <w:r>
        <w:rPr>
          <w:sz w:val="21"/>
        </w:rPr>
        <w:t>（一）甲方向乙方提供的、与本项目相关的以及乙方履行合同过程中获得的甲方及服务对象等的信息、资料，乙方均负有保密义务，仅限于乙方为本合同目的使用，未经甲方许可不得用于其他领域或向任何第三方泄漏，不得用于本合同之外的目的。</w:t>
      </w:r>
    </w:p>
    <w:p w:rsidR="007C1429" w:rsidRDefault="008206B4">
      <w:pPr>
        <w:pStyle w:val="null3"/>
        <w:ind w:firstLine="400"/>
        <w:jc w:val="both"/>
        <w:rPr>
          <w:rFonts w:hint="default"/>
        </w:rPr>
      </w:pPr>
      <w:r>
        <w:rPr>
          <w:sz w:val="21"/>
        </w:rPr>
        <w:t>（二）本合同解除或终止时，乙方应立即停止使用且不得许可第三方使用上述保密信息，同时应将甲方提供的保密信息退还甲方或按照甲方要求予以删除、销毁。</w:t>
      </w:r>
    </w:p>
    <w:p w:rsidR="007C1429" w:rsidRDefault="008206B4">
      <w:pPr>
        <w:pStyle w:val="null3"/>
        <w:ind w:firstLine="400"/>
        <w:jc w:val="both"/>
        <w:rPr>
          <w:rFonts w:hint="default"/>
        </w:rPr>
      </w:pPr>
      <w:r>
        <w:rPr>
          <w:sz w:val="21"/>
        </w:rPr>
        <w:t>（三）乙方应保证本项目使用的技术、服务或其任何一部分无知识产权纠</w:t>
      </w:r>
      <w:r>
        <w:rPr>
          <w:sz w:val="21"/>
        </w:rPr>
        <w:t>纷；如出现知识产权纠纷，则一切法律责任及经济损失由乙方承担。</w:t>
      </w:r>
    </w:p>
    <w:p w:rsidR="007C1429" w:rsidRDefault="008206B4">
      <w:pPr>
        <w:pStyle w:val="null3"/>
        <w:ind w:firstLine="400"/>
        <w:jc w:val="both"/>
        <w:rPr>
          <w:rFonts w:hint="default"/>
        </w:rPr>
      </w:pPr>
      <w:r>
        <w:rPr>
          <w:sz w:val="21"/>
        </w:rPr>
        <w:t>（四）项目过程中产生的研究成果、服务案例等资料的所有权归属甲方，乙方享有署名权；乙方可在征得甲方同意的基础上，将有关资料用于研究、服务宣传等合法用途。</w:t>
      </w:r>
    </w:p>
    <w:p w:rsidR="007C1429" w:rsidRDefault="008206B4">
      <w:pPr>
        <w:pStyle w:val="null3"/>
        <w:ind w:firstLine="400"/>
        <w:jc w:val="both"/>
        <w:rPr>
          <w:rFonts w:hint="default"/>
        </w:rPr>
      </w:pPr>
      <w:r>
        <w:rPr>
          <w:b/>
          <w:sz w:val="21"/>
        </w:rPr>
        <w:t>十、违约责任</w:t>
      </w:r>
    </w:p>
    <w:p w:rsidR="007C1429" w:rsidRDefault="008206B4">
      <w:pPr>
        <w:pStyle w:val="null3"/>
        <w:ind w:firstLine="400"/>
        <w:jc w:val="both"/>
        <w:rPr>
          <w:rFonts w:hint="default"/>
        </w:rPr>
      </w:pPr>
      <w:r>
        <w:rPr>
          <w:sz w:val="21"/>
        </w:rPr>
        <w:t>（一）乙方未按磋商文件的规定以及本合同约定完成工作安排的，甲方有权向乙方追讨本合同金额</w:t>
      </w:r>
      <w:r>
        <w:rPr>
          <w:sz w:val="21"/>
        </w:rPr>
        <w:t>5%</w:t>
      </w:r>
      <w:r>
        <w:rPr>
          <w:sz w:val="21"/>
        </w:rPr>
        <w:t>的违约金，乙方需赔偿由此造成甲方的一切损失。</w:t>
      </w:r>
    </w:p>
    <w:p w:rsidR="007C1429" w:rsidRDefault="008206B4">
      <w:pPr>
        <w:pStyle w:val="null3"/>
        <w:ind w:firstLine="400"/>
        <w:jc w:val="both"/>
        <w:rPr>
          <w:rFonts w:hint="default"/>
        </w:rPr>
      </w:pPr>
      <w:r>
        <w:rPr>
          <w:sz w:val="21"/>
        </w:rPr>
        <w:t>（二）根据《广州市民政局关于印发</w:t>
      </w:r>
      <w:r>
        <w:rPr>
          <w:sz w:val="21"/>
        </w:rPr>
        <w:t>&lt;</w:t>
      </w:r>
      <w:r>
        <w:rPr>
          <w:sz w:val="21"/>
        </w:rPr>
        <w:t>广州市社工站管理办法</w:t>
      </w:r>
      <w:r>
        <w:rPr>
          <w:sz w:val="21"/>
        </w:rPr>
        <w:t>&gt;</w:t>
      </w:r>
      <w:r>
        <w:rPr>
          <w:sz w:val="21"/>
        </w:rPr>
        <w:t>有关配套文件的通知》（穗民〔</w:t>
      </w:r>
      <w:r>
        <w:rPr>
          <w:sz w:val="21"/>
        </w:rPr>
        <w:t>2023</w:t>
      </w:r>
      <w:r>
        <w:rPr>
          <w:sz w:val="21"/>
        </w:rPr>
        <w:t>〕</w:t>
      </w:r>
      <w:r>
        <w:rPr>
          <w:sz w:val="21"/>
        </w:rPr>
        <w:t>97</w:t>
      </w:r>
      <w:r>
        <w:rPr>
          <w:sz w:val="21"/>
        </w:rPr>
        <w:t>号）等规定，如乙方存在以下任一情形的，除按相应条款</w:t>
      </w:r>
      <w:r>
        <w:rPr>
          <w:sz w:val="21"/>
        </w:rPr>
        <w:t>承担违约责任外，甲方有权扣减或追回相应项目经费：</w:t>
      </w:r>
    </w:p>
    <w:p w:rsidR="007C1429" w:rsidRDefault="008206B4">
      <w:pPr>
        <w:pStyle w:val="null3"/>
        <w:ind w:firstLine="400"/>
        <w:jc w:val="both"/>
        <w:rPr>
          <w:rFonts w:hint="default"/>
        </w:rPr>
      </w:pPr>
      <w:r>
        <w:rPr>
          <w:sz w:val="21"/>
        </w:rPr>
        <w:t>1.</w:t>
      </w:r>
      <w:r>
        <w:rPr>
          <w:sz w:val="21"/>
        </w:rPr>
        <w:t>乙方在协议期内存在人员配备不足的；</w:t>
      </w:r>
    </w:p>
    <w:p w:rsidR="007C1429" w:rsidRDefault="008206B4">
      <w:pPr>
        <w:pStyle w:val="null3"/>
        <w:ind w:firstLine="400"/>
        <w:jc w:val="both"/>
        <w:rPr>
          <w:rFonts w:hint="default"/>
        </w:rPr>
      </w:pPr>
      <w:r>
        <w:rPr>
          <w:sz w:val="21"/>
        </w:rPr>
        <w:t>2.</w:t>
      </w:r>
      <w:r>
        <w:rPr>
          <w:sz w:val="21"/>
        </w:rPr>
        <w:t>乙方在协议期内人员经费支出比例不达标（低于</w:t>
      </w:r>
      <w:r>
        <w:rPr>
          <w:sz w:val="21"/>
        </w:rPr>
        <w:t>80%</w:t>
      </w:r>
      <w:r>
        <w:rPr>
          <w:sz w:val="21"/>
        </w:rPr>
        <w:t>）的；</w:t>
      </w:r>
    </w:p>
    <w:p w:rsidR="007C1429" w:rsidRDefault="008206B4">
      <w:pPr>
        <w:pStyle w:val="null3"/>
        <w:ind w:firstLine="400"/>
        <w:jc w:val="both"/>
        <w:rPr>
          <w:rFonts w:hint="default"/>
        </w:rPr>
      </w:pPr>
      <w:r>
        <w:rPr>
          <w:sz w:val="21"/>
        </w:rPr>
        <w:t>3.</w:t>
      </w:r>
      <w:r>
        <w:rPr>
          <w:sz w:val="21"/>
        </w:rPr>
        <w:t>乙方未完成协议约定的服务项目或未完成协议约定的服务指标的；</w:t>
      </w:r>
    </w:p>
    <w:p w:rsidR="007C1429" w:rsidRDefault="008206B4">
      <w:pPr>
        <w:pStyle w:val="null3"/>
        <w:ind w:firstLine="400"/>
        <w:jc w:val="both"/>
        <w:rPr>
          <w:rFonts w:hint="default"/>
        </w:rPr>
      </w:pPr>
      <w:r>
        <w:rPr>
          <w:sz w:val="21"/>
        </w:rPr>
        <w:t>4.</w:t>
      </w:r>
      <w:r>
        <w:rPr>
          <w:sz w:val="21"/>
        </w:rPr>
        <w:t>乙方未按购买资金使用规范和财务规定使用购买服务经费等情况的；</w:t>
      </w:r>
    </w:p>
    <w:p w:rsidR="007C1429" w:rsidRDefault="008206B4">
      <w:pPr>
        <w:pStyle w:val="null3"/>
        <w:ind w:firstLine="400"/>
        <w:jc w:val="both"/>
        <w:rPr>
          <w:rFonts w:hint="default"/>
        </w:rPr>
      </w:pPr>
      <w:r>
        <w:rPr>
          <w:sz w:val="21"/>
        </w:rPr>
        <w:t>5.</w:t>
      </w:r>
      <w:r>
        <w:rPr>
          <w:sz w:val="21"/>
        </w:rPr>
        <w:t>其他有关事宜，由甲乙双方结合实际协商确定。</w:t>
      </w:r>
    </w:p>
    <w:p w:rsidR="007C1429" w:rsidRDefault="008206B4">
      <w:pPr>
        <w:pStyle w:val="null3"/>
        <w:ind w:firstLine="400"/>
        <w:jc w:val="both"/>
        <w:rPr>
          <w:rFonts w:hint="default"/>
        </w:rPr>
      </w:pPr>
      <w:r>
        <w:rPr>
          <w:sz w:val="21"/>
        </w:rPr>
        <w:t>（三）乙方未按照磋商文件以及本合同履行义务，造成重大影响或损失的，应追究乙方违约责任，并在本合同解除后</w:t>
      </w:r>
      <w:r>
        <w:rPr>
          <w:sz w:val="21"/>
        </w:rPr>
        <w:t>追回相应项目经费。如有违纪违法行为，根据《财政违法行为处罚处分条例》等有关规定予以处理；构成犯罪的，依法追究刑事责任。</w:t>
      </w:r>
    </w:p>
    <w:p w:rsidR="007C1429" w:rsidRDefault="008206B4">
      <w:pPr>
        <w:pStyle w:val="null3"/>
        <w:ind w:firstLine="400"/>
        <w:jc w:val="both"/>
        <w:rPr>
          <w:rFonts w:hint="default"/>
        </w:rPr>
      </w:pPr>
      <w:r>
        <w:rPr>
          <w:b/>
          <w:sz w:val="21"/>
        </w:rPr>
        <w:t>十一、合同解除和终止</w:t>
      </w:r>
    </w:p>
    <w:p w:rsidR="007C1429" w:rsidRDefault="008206B4">
      <w:pPr>
        <w:pStyle w:val="null3"/>
        <w:ind w:firstLine="400"/>
        <w:jc w:val="both"/>
        <w:rPr>
          <w:rFonts w:hint="default"/>
        </w:rPr>
      </w:pPr>
      <w:r>
        <w:rPr>
          <w:sz w:val="21"/>
        </w:rPr>
        <w:t>（一）合同履行过程中，如乙方存在以下任一情形的，甲方有权单方解除合同，并要求乙方按合同金额</w:t>
      </w:r>
      <w:r>
        <w:rPr>
          <w:sz w:val="21"/>
        </w:rPr>
        <w:t>5%</w:t>
      </w:r>
      <w:r>
        <w:rPr>
          <w:sz w:val="21"/>
        </w:rPr>
        <w:t>向甲方支付违约金以及赔偿全部损失：</w:t>
      </w:r>
    </w:p>
    <w:p w:rsidR="007C1429" w:rsidRDefault="008206B4">
      <w:pPr>
        <w:pStyle w:val="null3"/>
        <w:ind w:firstLine="400"/>
        <w:jc w:val="both"/>
        <w:rPr>
          <w:rFonts w:hint="default"/>
        </w:rPr>
      </w:pPr>
      <w:r>
        <w:rPr>
          <w:sz w:val="21"/>
        </w:rPr>
        <w:t>1.</w:t>
      </w:r>
      <w:r>
        <w:rPr>
          <w:sz w:val="21"/>
        </w:rPr>
        <w:t>侵害服务对象合法权益（包括泄露服务对象信息）的，或者服务态度存在问题，影响特别恶劣或</w:t>
      </w:r>
      <w:r>
        <w:rPr>
          <w:sz w:val="21"/>
        </w:rPr>
        <w:t>1</w:t>
      </w:r>
      <w:r>
        <w:rPr>
          <w:sz w:val="21"/>
        </w:rPr>
        <w:t>个月内被有效投诉</w:t>
      </w:r>
      <w:r>
        <w:rPr>
          <w:sz w:val="21"/>
        </w:rPr>
        <w:t>5</w:t>
      </w:r>
      <w:r>
        <w:rPr>
          <w:sz w:val="21"/>
        </w:rPr>
        <w:t>次以上的；</w:t>
      </w:r>
    </w:p>
    <w:p w:rsidR="007C1429" w:rsidRDefault="008206B4">
      <w:pPr>
        <w:pStyle w:val="null3"/>
        <w:ind w:firstLine="400"/>
        <w:jc w:val="both"/>
        <w:rPr>
          <w:rFonts w:hint="default"/>
        </w:rPr>
      </w:pPr>
      <w:r>
        <w:rPr>
          <w:sz w:val="21"/>
        </w:rPr>
        <w:t>2.</w:t>
      </w:r>
      <w:r>
        <w:rPr>
          <w:sz w:val="21"/>
        </w:rPr>
        <w:t>弄虚作假、非法挪用、挤占、滥用、侵吞项目经费的，或者不配合服务评估、财务评估以及督导的；</w:t>
      </w:r>
    </w:p>
    <w:p w:rsidR="007C1429" w:rsidRDefault="008206B4">
      <w:pPr>
        <w:pStyle w:val="null3"/>
        <w:ind w:firstLine="400"/>
        <w:jc w:val="both"/>
        <w:rPr>
          <w:rFonts w:hint="default"/>
        </w:rPr>
      </w:pPr>
      <w:r>
        <w:rPr>
          <w:sz w:val="21"/>
        </w:rPr>
        <w:t>3.</w:t>
      </w:r>
      <w:r>
        <w:rPr>
          <w:sz w:val="21"/>
        </w:rPr>
        <w:t>乙方违反本合同的约定或</w:t>
      </w:r>
      <w:r>
        <w:rPr>
          <w:sz w:val="21"/>
        </w:rPr>
        <w:t>者履行不符合甲方的要求的，甲方通知乙方改正后，乙方拒不改正、逾期改正或者改正次数累计达</w:t>
      </w:r>
      <w:r>
        <w:rPr>
          <w:sz w:val="21"/>
        </w:rPr>
        <w:t>3</w:t>
      </w:r>
      <w:r>
        <w:rPr>
          <w:sz w:val="21"/>
        </w:rPr>
        <w:t>次的；</w:t>
      </w:r>
    </w:p>
    <w:p w:rsidR="007C1429" w:rsidRDefault="008206B4">
      <w:pPr>
        <w:pStyle w:val="null3"/>
        <w:ind w:firstLine="400"/>
        <w:jc w:val="both"/>
        <w:rPr>
          <w:rFonts w:hint="default"/>
        </w:rPr>
      </w:pPr>
      <w:r>
        <w:rPr>
          <w:sz w:val="21"/>
        </w:rPr>
        <w:t>4.</w:t>
      </w:r>
      <w:r>
        <w:rPr>
          <w:sz w:val="21"/>
        </w:rPr>
        <w:t>出现重大责任事故、造成重大影响或损失的；</w:t>
      </w:r>
    </w:p>
    <w:p w:rsidR="007C1429" w:rsidRDefault="008206B4">
      <w:pPr>
        <w:pStyle w:val="null3"/>
        <w:ind w:firstLine="400"/>
        <w:jc w:val="both"/>
        <w:rPr>
          <w:rFonts w:hint="default"/>
        </w:rPr>
      </w:pPr>
      <w:r>
        <w:rPr>
          <w:sz w:val="21"/>
        </w:rPr>
        <w:t>5.</w:t>
      </w:r>
      <w:r>
        <w:rPr>
          <w:sz w:val="21"/>
        </w:rPr>
        <w:t>将本合同项目转包或分包给第三方的；</w:t>
      </w:r>
    </w:p>
    <w:p w:rsidR="007C1429" w:rsidRDefault="008206B4">
      <w:pPr>
        <w:pStyle w:val="null3"/>
        <w:ind w:firstLine="400"/>
        <w:jc w:val="both"/>
        <w:rPr>
          <w:rFonts w:hint="default"/>
        </w:rPr>
      </w:pPr>
      <w:r>
        <w:rPr>
          <w:sz w:val="21"/>
        </w:rPr>
        <w:t>6.</w:t>
      </w:r>
      <w:r>
        <w:rPr>
          <w:sz w:val="21"/>
        </w:rPr>
        <w:t>未如实披露单位违法违规行为（包括单位负责人、管理人员行为），骗取得本合同项目服务资格的；</w:t>
      </w:r>
    </w:p>
    <w:p w:rsidR="007C1429" w:rsidRDefault="008206B4">
      <w:pPr>
        <w:pStyle w:val="null3"/>
        <w:ind w:firstLine="400"/>
        <w:jc w:val="both"/>
        <w:rPr>
          <w:rFonts w:hint="default"/>
        </w:rPr>
      </w:pPr>
      <w:r>
        <w:rPr>
          <w:sz w:val="21"/>
        </w:rPr>
        <w:t>7.</w:t>
      </w:r>
      <w:r>
        <w:rPr>
          <w:sz w:val="21"/>
        </w:rPr>
        <w:t>评估验收（包含服务评估或财务评估）等级为不合格的；</w:t>
      </w:r>
    </w:p>
    <w:p w:rsidR="007C1429" w:rsidRDefault="008206B4">
      <w:pPr>
        <w:pStyle w:val="null3"/>
        <w:ind w:firstLine="400"/>
        <w:jc w:val="both"/>
        <w:rPr>
          <w:rFonts w:hint="default"/>
        </w:rPr>
      </w:pPr>
      <w:r>
        <w:rPr>
          <w:sz w:val="21"/>
        </w:rPr>
        <w:t>8.</w:t>
      </w:r>
      <w:r>
        <w:rPr>
          <w:sz w:val="21"/>
        </w:rPr>
        <w:t>被列入社会组织活动异常名单（符合行政处罚情形的）、严重违法失信名单或者被有关部门给予行政处罚的；</w:t>
      </w:r>
    </w:p>
    <w:p w:rsidR="007C1429" w:rsidRDefault="008206B4">
      <w:pPr>
        <w:pStyle w:val="null3"/>
        <w:ind w:firstLine="400"/>
        <w:jc w:val="both"/>
        <w:rPr>
          <w:rFonts w:hint="default"/>
        </w:rPr>
      </w:pPr>
      <w:r>
        <w:rPr>
          <w:sz w:val="21"/>
        </w:rPr>
        <w:t>9.</w:t>
      </w:r>
      <w:r>
        <w:rPr>
          <w:sz w:val="21"/>
        </w:rPr>
        <w:t>未按规定与其工作人员签订劳动协议、购买社保及支付劳动报酬的；</w:t>
      </w:r>
    </w:p>
    <w:p w:rsidR="007C1429" w:rsidRDefault="008206B4">
      <w:pPr>
        <w:pStyle w:val="null3"/>
        <w:ind w:firstLine="400"/>
        <w:jc w:val="both"/>
        <w:rPr>
          <w:rFonts w:hint="default"/>
        </w:rPr>
      </w:pPr>
      <w:r>
        <w:rPr>
          <w:sz w:val="21"/>
        </w:rPr>
        <w:t>10.</w:t>
      </w:r>
      <w:r>
        <w:rPr>
          <w:sz w:val="21"/>
        </w:rPr>
        <w:t>被吊销或注销资质证照等丧失主体资格的；</w:t>
      </w:r>
    </w:p>
    <w:p w:rsidR="007C1429" w:rsidRDefault="008206B4">
      <w:pPr>
        <w:pStyle w:val="null3"/>
        <w:ind w:firstLine="400"/>
        <w:jc w:val="both"/>
        <w:rPr>
          <w:rFonts w:hint="default"/>
        </w:rPr>
      </w:pPr>
      <w:r>
        <w:rPr>
          <w:sz w:val="21"/>
        </w:rPr>
        <w:t>11.</w:t>
      </w:r>
      <w:r>
        <w:rPr>
          <w:sz w:val="21"/>
        </w:rPr>
        <w:t>存在违反相关法律法规及本合同约定的其他情形的。</w:t>
      </w:r>
    </w:p>
    <w:p w:rsidR="007C1429" w:rsidRDefault="008206B4">
      <w:pPr>
        <w:pStyle w:val="null3"/>
        <w:ind w:firstLine="400"/>
        <w:jc w:val="both"/>
        <w:rPr>
          <w:rFonts w:hint="default"/>
        </w:rPr>
      </w:pPr>
      <w:r>
        <w:rPr>
          <w:sz w:val="21"/>
        </w:rPr>
        <w:t>发生上述任一情形的，甲方将书面通知乙方，解除通知到达乙方之日，本合同即解除。</w:t>
      </w:r>
    </w:p>
    <w:p w:rsidR="007C1429" w:rsidRDefault="008206B4">
      <w:pPr>
        <w:pStyle w:val="null3"/>
        <w:ind w:firstLine="400"/>
        <w:jc w:val="both"/>
        <w:rPr>
          <w:rFonts w:hint="default"/>
        </w:rPr>
      </w:pPr>
      <w:r>
        <w:rPr>
          <w:sz w:val="21"/>
        </w:rPr>
        <w:t>（二）因国家、省、市等政策调整或上级主管部门行政决定或命令等因素导致双方无法继续履行合同的，受影响一方可书面通知另一方解除合同。</w:t>
      </w:r>
    </w:p>
    <w:p w:rsidR="007C1429" w:rsidRDefault="008206B4">
      <w:pPr>
        <w:pStyle w:val="null3"/>
        <w:ind w:firstLine="400"/>
        <w:jc w:val="both"/>
        <w:rPr>
          <w:rFonts w:hint="default"/>
        </w:rPr>
      </w:pPr>
      <w:r>
        <w:rPr>
          <w:sz w:val="21"/>
        </w:rPr>
        <w:t>（三）自本合同解除之日起，甲方不再向乙方支付未完成工作部分的服务经费，对于乙方实际完成的工作，由甲方根据甲方留存并确认的工作成果单方核算确定应付乙方服务经费并书面通知乙方；甲方已付费用超过核算的费用的，乙</w:t>
      </w:r>
      <w:r>
        <w:rPr>
          <w:sz w:val="21"/>
        </w:rPr>
        <w:t>方应在收到甲方通知后</w:t>
      </w:r>
      <w:r>
        <w:rPr>
          <w:sz w:val="21"/>
        </w:rPr>
        <w:t>5</w:t>
      </w:r>
      <w:r>
        <w:rPr>
          <w:sz w:val="21"/>
        </w:rPr>
        <w:t>日内退还多收取的服务经费。</w:t>
      </w:r>
    </w:p>
    <w:p w:rsidR="007C1429" w:rsidRDefault="008206B4">
      <w:pPr>
        <w:pStyle w:val="null3"/>
        <w:ind w:firstLine="400"/>
        <w:jc w:val="both"/>
        <w:rPr>
          <w:rFonts w:hint="default"/>
        </w:rPr>
      </w:pPr>
      <w:r>
        <w:rPr>
          <w:sz w:val="21"/>
        </w:rPr>
        <w:t>（四）本合同有效期届满前一个月，如甲方未书面通知续签服务合同的，则本合同到期终止，乙方应在合同终止后</w:t>
      </w:r>
      <w:r>
        <w:rPr>
          <w:sz w:val="21"/>
        </w:rPr>
        <w:t>30</w:t>
      </w:r>
      <w:r>
        <w:rPr>
          <w:sz w:val="21"/>
        </w:rPr>
        <w:t>个工作日内按甲方的要求办结服务资料、场地、项目档案等的移交手续。若成交供应商逾期未办结，采购人有权每日按本合同总金额</w:t>
      </w:r>
      <w:r>
        <w:rPr>
          <w:sz w:val="21"/>
        </w:rPr>
        <w:t>0.005%</w:t>
      </w:r>
      <w:r>
        <w:rPr>
          <w:sz w:val="21"/>
        </w:rPr>
        <w:t>要求成交供应商向采购人支付违约金并赔偿采购人由此造成的损失。</w:t>
      </w:r>
    </w:p>
    <w:p w:rsidR="007C1429" w:rsidRDefault="008206B4">
      <w:pPr>
        <w:pStyle w:val="null3"/>
        <w:ind w:firstLine="400"/>
        <w:jc w:val="both"/>
        <w:rPr>
          <w:rFonts w:hint="default"/>
        </w:rPr>
      </w:pPr>
      <w:r>
        <w:rPr>
          <w:b/>
          <w:sz w:val="21"/>
        </w:rPr>
        <w:t>十二、其他事项</w:t>
      </w:r>
    </w:p>
    <w:p w:rsidR="007C1429" w:rsidRDefault="008206B4">
      <w:pPr>
        <w:pStyle w:val="null3"/>
        <w:ind w:firstLine="400"/>
        <w:jc w:val="both"/>
        <w:rPr>
          <w:rFonts w:hint="default"/>
        </w:rPr>
      </w:pPr>
      <w:r>
        <w:rPr>
          <w:sz w:val="21"/>
        </w:rPr>
        <w:t>（一）根据《中华人民共和国招标投标法》等有关规定，招标人和中标人应当自中标通知书发出之日起三十日内，按照招标文件和中标人的投标文件订立书面协议。甲乙双方</w:t>
      </w:r>
      <w:r>
        <w:rPr>
          <w:sz w:val="21"/>
        </w:rPr>
        <w:t>可在协商一致的前提下确定协议生效时间，确保协议生效时，乙方已按要求配齐项目人员。</w:t>
      </w:r>
    </w:p>
    <w:p w:rsidR="007C1429" w:rsidRDefault="008206B4">
      <w:pPr>
        <w:pStyle w:val="null3"/>
        <w:ind w:firstLine="400"/>
        <w:jc w:val="both"/>
        <w:rPr>
          <w:rFonts w:hint="default"/>
        </w:rPr>
      </w:pPr>
      <w:r>
        <w:rPr>
          <w:sz w:val="21"/>
        </w:rPr>
        <w:t>（二）协议期间，如果政府部门颁布、修订、更新相关政策制度，则按照最新政策、制度执行，但甲方应书面告知乙方新政策、制度标准或由双方签订补充协议确定。</w:t>
      </w:r>
    </w:p>
    <w:p w:rsidR="007C1429" w:rsidRDefault="008206B4">
      <w:pPr>
        <w:pStyle w:val="null3"/>
        <w:ind w:firstLine="400"/>
        <w:jc w:val="both"/>
        <w:rPr>
          <w:rFonts w:hint="default"/>
        </w:rPr>
      </w:pPr>
      <w:r>
        <w:rPr>
          <w:sz w:val="21"/>
        </w:rPr>
        <w:t>（三）与本协议有关的一切争议，由甲乙双方友好协商解决，协商不成的，任何一方均可向甲方所在地人民法院提起诉讼。</w:t>
      </w:r>
    </w:p>
    <w:p w:rsidR="007C1429" w:rsidRDefault="008206B4">
      <w:pPr>
        <w:pStyle w:val="null3"/>
        <w:ind w:firstLine="400"/>
        <w:jc w:val="both"/>
        <w:rPr>
          <w:rFonts w:hint="default"/>
        </w:rPr>
      </w:pPr>
      <w:r>
        <w:rPr>
          <w:sz w:val="21"/>
        </w:rPr>
        <w:t>（四）本协议一式肆份，甲方执贰份、乙方执一份，区民政局执一份，每份具有同等法律效力。</w:t>
      </w:r>
    </w:p>
    <w:p w:rsidR="007C1429" w:rsidRDefault="008206B4">
      <w:pPr>
        <w:pStyle w:val="null3"/>
        <w:ind w:firstLine="400"/>
        <w:jc w:val="both"/>
        <w:rPr>
          <w:rFonts w:hint="default"/>
        </w:rPr>
      </w:pPr>
      <w:r>
        <w:rPr>
          <w:sz w:val="21"/>
        </w:rPr>
        <w:t>（五）本协议自双方签字并加盖公章后生效，生效日期以最后一方签署之日为准。</w:t>
      </w:r>
    </w:p>
    <w:p w:rsidR="007C1429" w:rsidRDefault="008206B4">
      <w:pPr>
        <w:pStyle w:val="null3"/>
        <w:ind w:firstLine="400"/>
        <w:jc w:val="both"/>
        <w:rPr>
          <w:rFonts w:hint="default"/>
        </w:rPr>
      </w:pPr>
      <w:r>
        <w:rPr>
          <w:sz w:val="21"/>
        </w:rPr>
        <w:t>（六）招投标</w:t>
      </w:r>
      <w:r>
        <w:rPr>
          <w:sz w:val="21"/>
        </w:rPr>
        <w:t>过程中形成的磋商文件、响应文件或者乙方相关承诺性文件和本协议的所有附件均为本协议不可分割的组成部分，与本协议正文同具法律效力，对乙方具有约束力。</w:t>
      </w:r>
    </w:p>
    <w:p w:rsidR="007C1429" w:rsidRDefault="008206B4">
      <w:pPr>
        <w:pStyle w:val="null3"/>
        <w:ind w:firstLine="400"/>
        <w:jc w:val="both"/>
        <w:rPr>
          <w:rFonts w:hint="default"/>
        </w:rPr>
      </w:pPr>
      <w:r>
        <w:rPr>
          <w:sz w:val="21"/>
        </w:rPr>
        <w:t>（七）广州市民政局关于印发《广州市社工服务站管理办法》有关配套文件的通知及附件（穗民</w:t>
      </w:r>
      <w:r>
        <w:rPr>
          <w:sz w:val="21"/>
        </w:rPr>
        <w:t>[2023]97</w:t>
      </w:r>
      <w:r>
        <w:rPr>
          <w:sz w:val="21"/>
        </w:rPr>
        <w:t>号）和广州市民政局关于印发《广州市社工站购买服务项目服务清单</w:t>
      </w:r>
      <w:r>
        <w:rPr>
          <w:sz w:val="21"/>
        </w:rPr>
        <w:t>(</w:t>
      </w:r>
      <w:r>
        <w:rPr>
          <w:sz w:val="21"/>
        </w:rPr>
        <w:t>民政领域社会工作</w:t>
      </w:r>
      <w:r>
        <w:rPr>
          <w:sz w:val="21"/>
        </w:rPr>
        <w:t>)</w:t>
      </w:r>
      <w:r>
        <w:rPr>
          <w:sz w:val="21"/>
        </w:rPr>
        <w:t>》等文件的通知（穗民</w:t>
      </w:r>
      <w:r>
        <w:rPr>
          <w:sz w:val="21"/>
        </w:rPr>
        <w:t>[2025]16</w:t>
      </w:r>
      <w:r>
        <w:rPr>
          <w:sz w:val="21"/>
        </w:rPr>
        <w:t>号），为本协议不可分割的组成部分，与本协议具有同等法律效力，乙方应遵照执行。</w:t>
      </w:r>
    </w:p>
    <w:p w:rsidR="007C1429" w:rsidRDefault="008206B4">
      <w:pPr>
        <w:pStyle w:val="null3"/>
        <w:ind w:firstLine="400"/>
        <w:jc w:val="both"/>
        <w:rPr>
          <w:rFonts w:hint="default"/>
        </w:rPr>
      </w:pPr>
      <w:r>
        <w:rPr>
          <w:sz w:val="21"/>
        </w:rPr>
        <w:t>甲方：</w:t>
      </w:r>
    </w:p>
    <w:p w:rsidR="007C1429" w:rsidRDefault="008206B4">
      <w:pPr>
        <w:pStyle w:val="null3"/>
        <w:ind w:firstLine="400"/>
        <w:jc w:val="both"/>
        <w:rPr>
          <w:rFonts w:hint="default"/>
        </w:rPr>
      </w:pPr>
      <w:r>
        <w:rPr>
          <w:sz w:val="21"/>
        </w:rPr>
        <w:t>法定代表人</w:t>
      </w:r>
      <w:r>
        <w:rPr>
          <w:sz w:val="21"/>
        </w:rPr>
        <w:t>/</w:t>
      </w:r>
      <w:r>
        <w:rPr>
          <w:sz w:val="21"/>
        </w:rPr>
        <w:t>签约代表：</w:t>
      </w:r>
    </w:p>
    <w:p w:rsidR="007C1429" w:rsidRDefault="008206B4">
      <w:pPr>
        <w:pStyle w:val="null3"/>
        <w:ind w:firstLine="400"/>
        <w:jc w:val="both"/>
        <w:rPr>
          <w:rFonts w:hint="default"/>
        </w:rPr>
      </w:pPr>
      <w:r>
        <w:rPr>
          <w:sz w:val="21"/>
        </w:rPr>
        <w:t>签订日期：</w:t>
      </w:r>
      <w:r>
        <w:rPr>
          <w:sz w:val="21"/>
        </w:rPr>
        <w:t xml:space="preserve">     </w:t>
      </w:r>
      <w:r>
        <w:rPr>
          <w:sz w:val="21"/>
        </w:rPr>
        <w:t>年</w:t>
      </w:r>
      <w:r>
        <w:rPr>
          <w:sz w:val="21"/>
        </w:rPr>
        <w:t xml:space="preserve">    </w:t>
      </w:r>
      <w:r>
        <w:rPr>
          <w:sz w:val="21"/>
        </w:rPr>
        <w:t>月</w:t>
      </w:r>
      <w:r>
        <w:rPr>
          <w:sz w:val="21"/>
        </w:rPr>
        <w:t xml:space="preserve">    </w:t>
      </w:r>
      <w:r>
        <w:rPr>
          <w:sz w:val="21"/>
        </w:rPr>
        <w:t>日</w:t>
      </w:r>
    </w:p>
    <w:p w:rsidR="007C1429" w:rsidRDefault="008206B4">
      <w:pPr>
        <w:pStyle w:val="null3"/>
        <w:ind w:firstLine="400"/>
        <w:jc w:val="both"/>
        <w:rPr>
          <w:rFonts w:hint="default"/>
        </w:rPr>
      </w:pPr>
      <w:r>
        <w:rPr>
          <w:sz w:val="21"/>
        </w:rPr>
        <w:t>乙方：</w:t>
      </w:r>
    </w:p>
    <w:p w:rsidR="007C1429" w:rsidRDefault="008206B4">
      <w:pPr>
        <w:pStyle w:val="null3"/>
        <w:ind w:firstLine="400"/>
        <w:jc w:val="both"/>
        <w:rPr>
          <w:rFonts w:hint="default"/>
        </w:rPr>
      </w:pPr>
      <w:r>
        <w:rPr>
          <w:sz w:val="21"/>
        </w:rPr>
        <w:t>法定代表人</w:t>
      </w:r>
      <w:r>
        <w:rPr>
          <w:sz w:val="21"/>
        </w:rPr>
        <w:t>/</w:t>
      </w:r>
      <w:r>
        <w:rPr>
          <w:sz w:val="21"/>
        </w:rPr>
        <w:t>签约代表：</w:t>
      </w:r>
    </w:p>
    <w:p w:rsidR="007C1429" w:rsidRDefault="008206B4">
      <w:pPr>
        <w:pStyle w:val="null3"/>
        <w:ind w:firstLine="400"/>
        <w:jc w:val="both"/>
        <w:rPr>
          <w:rFonts w:hint="default"/>
        </w:rPr>
      </w:pPr>
      <w:r>
        <w:rPr>
          <w:sz w:val="21"/>
        </w:rPr>
        <w:t>签订日期：</w:t>
      </w:r>
      <w:r>
        <w:rPr>
          <w:sz w:val="21"/>
        </w:rPr>
        <w:t xml:space="preserve">      </w:t>
      </w:r>
      <w:r>
        <w:rPr>
          <w:sz w:val="21"/>
        </w:rPr>
        <w:t>年</w:t>
      </w:r>
      <w:r>
        <w:rPr>
          <w:sz w:val="21"/>
        </w:rPr>
        <w:t xml:space="preserve">    </w:t>
      </w:r>
      <w:r>
        <w:rPr>
          <w:sz w:val="21"/>
        </w:rPr>
        <w:t>月</w:t>
      </w:r>
      <w:r>
        <w:rPr>
          <w:sz w:val="21"/>
        </w:rPr>
        <w:t xml:space="preserve">    </w:t>
      </w:r>
      <w:r>
        <w:rPr>
          <w:sz w:val="21"/>
        </w:rPr>
        <w:t>日</w:t>
      </w:r>
    </w:p>
    <w:p w:rsidR="007C1429" w:rsidRDefault="008206B4">
      <w:pPr>
        <w:pStyle w:val="null3"/>
        <w:ind w:firstLine="480"/>
        <w:jc w:val="both"/>
        <w:rPr>
          <w:rFonts w:hint="default"/>
        </w:rPr>
      </w:pPr>
      <w:r>
        <w:rPr>
          <w:b/>
          <w:sz w:val="21"/>
        </w:rPr>
        <w:t>附件</w:t>
      </w:r>
      <w:r>
        <w:rPr>
          <w:b/>
          <w:sz w:val="21"/>
        </w:rPr>
        <w:t>1</w:t>
      </w:r>
      <w:r>
        <w:rPr>
          <w:b/>
          <w:sz w:val="21"/>
        </w:rPr>
        <w:t>：年度服务工时明细表</w:t>
      </w:r>
      <w:r>
        <w:rPr>
          <w:sz w:val="21"/>
        </w:rPr>
        <w:t>（暂定，按成交时数调整）</w:t>
      </w:r>
      <w:r>
        <w:rPr>
          <w:sz w:val="21"/>
        </w:rPr>
        <w:t xml:space="preserve">  </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937"/>
        <w:gridCol w:w="1799"/>
        <w:gridCol w:w="2310"/>
        <w:gridCol w:w="1063"/>
        <w:gridCol w:w="821"/>
        <w:gridCol w:w="1371"/>
      </w:tblGrid>
      <w:tr w:rsidR="007C1429">
        <w:tc>
          <w:tcPr>
            <w:tcW w:w="937"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服务内容</w:t>
            </w:r>
          </w:p>
        </w:tc>
        <w:tc>
          <w:tcPr>
            <w:tcW w:w="1799"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项目分类</w:t>
            </w:r>
          </w:p>
        </w:tc>
        <w:tc>
          <w:tcPr>
            <w:tcW w:w="2310"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指标内容</w:t>
            </w:r>
          </w:p>
        </w:tc>
        <w:tc>
          <w:tcPr>
            <w:tcW w:w="1063"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量化标准</w:t>
            </w:r>
          </w:p>
        </w:tc>
        <w:tc>
          <w:tcPr>
            <w:tcW w:w="821"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单位</w:t>
            </w:r>
          </w:p>
        </w:tc>
        <w:tc>
          <w:tcPr>
            <w:tcW w:w="1371"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b/>
                <w:sz w:val="21"/>
              </w:rPr>
              <w:t>最低服务工时（小时）</w:t>
            </w:r>
          </w:p>
        </w:tc>
      </w:tr>
      <w:tr w:rsidR="007C1429">
        <w:tc>
          <w:tcPr>
            <w:tcW w:w="93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建档</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困难群众和特殊群体建档</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针对困难群众和特殊群体进行分类建档，动态更新。</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586</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户</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4688</w:t>
            </w:r>
          </w:p>
        </w:tc>
      </w:tr>
      <w:tr w:rsidR="007C1429">
        <w:tc>
          <w:tcPr>
            <w:tcW w:w="937"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个案</w:t>
            </w:r>
          </w:p>
        </w:tc>
        <w:tc>
          <w:tcPr>
            <w:tcW w:w="1799"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辅导个案</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接案个数</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40</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w:t>
            </w:r>
          </w:p>
        </w:tc>
        <w:tc>
          <w:tcPr>
            <w:tcW w:w="1371"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1920</w:t>
            </w:r>
          </w:p>
        </w:tc>
      </w:tr>
      <w:tr w:rsidR="007C1429">
        <w:tc>
          <w:tcPr>
            <w:tcW w:w="937"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799" w:type="dxa"/>
            <w:vMerge/>
            <w:tcBorders>
              <w:top w:val="none" w:sz="4" w:space="0" w:color="000000"/>
              <w:left w:val="single" w:sz="4" w:space="0" w:color="000000"/>
              <w:bottom w:val="single" w:sz="4" w:space="0" w:color="000000"/>
              <w:right w:val="single" w:sz="4" w:space="0" w:color="000000"/>
            </w:tcBorders>
          </w:tcPr>
          <w:p w:rsidR="007C1429" w:rsidRDefault="007C1429"/>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个案服务节数</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240</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节</w:t>
            </w:r>
          </w:p>
        </w:tc>
        <w:tc>
          <w:tcPr>
            <w:tcW w:w="1371" w:type="dxa"/>
            <w:vMerge/>
            <w:tcBorders>
              <w:top w:val="none" w:sz="4" w:space="0" w:color="000000"/>
              <w:left w:val="single" w:sz="4" w:space="0" w:color="000000"/>
              <w:bottom w:val="single" w:sz="4" w:space="0" w:color="000000"/>
              <w:right w:val="single" w:sz="4" w:space="0" w:color="000000"/>
            </w:tcBorders>
          </w:tcPr>
          <w:p w:rsidR="007C1429" w:rsidRDefault="007C1429"/>
        </w:tc>
      </w:tr>
      <w:tr w:rsidR="007C1429">
        <w:tc>
          <w:tcPr>
            <w:tcW w:w="937"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799" w:type="dxa"/>
            <w:vMerge/>
            <w:tcBorders>
              <w:top w:val="none" w:sz="4" w:space="0" w:color="000000"/>
              <w:left w:val="single" w:sz="4" w:space="0" w:color="000000"/>
              <w:bottom w:val="single" w:sz="4" w:space="0" w:color="000000"/>
              <w:right w:val="single" w:sz="4" w:space="0" w:color="000000"/>
            </w:tcBorders>
          </w:tcPr>
          <w:p w:rsidR="007C1429" w:rsidRDefault="007C1429"/>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完成个案总结报告</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40</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份</w:t>
            </w:r>
          </w:p>
        </w:tc>
        <w:tc>
          <w:tcPr>
            <w:tcW w:w="1371" w:type="dxa"/>
            <w:vMerge/>
            <w:tcBorders>
              <w:top w:val="none" w:sz="4" w:space="0" w:color="000000"/>
              <w:left w:val="single" w:sz="4" w:space="0" w:color="000000"/>
              <w:bottom w:val="single" w:sz="4" w:space="0" w:color="000000"/>
              <w:right w:val="single" w:sz="4" w:space="0" w:color="000000"/>
            </w:tcBorders>
          </w:tcPr>
          <w:p w:rsidR="007C1429" w:rsidRDefault="007C1429"/>
        </w:tc>
      </w:tr>
      <w:tr w:rsidR="007C1429">
        <w:tc>
          <w:tcPr>
            <w:tcW w:w="937"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小组</w:t>
            </w:r>
          </w:p>
        </w:tc>
        <w:tc>
          <w:tcPr>
            <w:tcW w:w="1799"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专业小组</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小组个数</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12</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w:t>
            </w:r>
          </w:p>
        </w:tc>
        <w:tc>
          <w:tcPr>
            <w:tcW w:w="1371"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720</w:t>
            </w:r>
          </w:p>
        </w:tc>
      </w:tr>
      <w:tr w:rsidR="007C1429">
        <w:tc>
          <w:tcPr>
            <w:tcW w:w="937"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799" w:type="dxa"/>
            <w:vMerge/>
            <w:tcBorders>
              <w:top w:val="none" w:sz="4" w:space="0" w:color="000000"/>
              <w:left w:val="single" w:sz="4" w:space="0" w:color="000000"/>
              <w:bottom w:val="single" w:sz="4" w:space="0" w:color="000000"/>
              <w:right w:val="single" w:sz="4" w:space="0" w:color="000000"/>
            </w:tcBorders>
          </w:tcPr>
          <w:p w:rsidR="007C1429" w:rsidRDefault="007C1429"/>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小组节数</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72</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节</w:t>
            </w:r>
          </w:p>
        </w:tc>
        <w:tc>
          <w:tcPr>
            <w:tcW w:w="1371" w:type="dxa"/>
            <w:vMerge/>
            <w:tcBorders>
              <w:top w:val="none" w:sz="4" w:space="0" w:color="000000"/>
              <w:left w:val="single" w:sz="4" w:space="0" w:color="000000"/>
              <w:bottom w:val="single" w:sz="4" w:space="0" w:color="000000"/>
              <w:right w:val="single" w:sz="4" w:space="0" w:color="000000"/>
            </w:tcBorders>
          </w:tcPr>
          <w:p w:rsidR="007C1429" w:rsidRDefault="007C1429"/>
        </w:tc>
      </w:tr>
      <w:tr w:rsidR="007C1429">
        <w:tc>
          <w:tcPr>
            <w:tcW w:w="937"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799" w:type="dxa"/>
            <w:vMerge/>
            <w:tcBorders>
              <w:top w:val="none" w:sz="4" w:space="0" w:color="000000"/>
              <w:left w:val="single" w:sz="4" w:space="0" w:color="000000"/>
              <w:bottom w:val="single" w:sz="4" w:space="0" w:color="000000"/>
              <w:right w:val="single" w:sz="4" w:space="0" w:color="000000"/>
            </w:tcBorders>
          </w:tcPr>
          <w:p w:rsidR="007C1429" w:rsidRDefault="007C1429"/>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完成小组总结报告</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12</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份</w:t>
            </w:r>
          </w:p>
        </w:tc>
        <w:tc>
          <w:tcPr>
            <w:tcW w:w="1371" w:type="dxa"/>
            <w:vMerge/>
            <w:tcBorders>
              <w:top w:val="none" w:sz="4" w:space="0" w:color="000000"/>
              <w:left w:val="single" w:sz="4" w:space="0" w:color="000000"/>
              <w:bottom w:val="single" w:sz="4" w:space="0" w:color="000000"/>
              <w:right w:val="single" w:sz="4" w:space="0" w:color="000000"/>
            </w:tcBorders>
          </w:tcPr>
          <w:p w:rsidR="007C1429" w:rsidRDefault="007C1429"/>
        </w:tc>
      </w:tr>
      <w:tr w:rsidR="007C1429">
        <w:tc>
          <w:tcPr>
            <w:tcW w:w="937"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活动</w:t>
            </w:r>
          </w:p>
          <w:p w:rsidR="007C1429" w:rsidRDefault="007C1429">
            <w:pPr>
              <w:pStyle w:val="null3"/>
              <w:jc w:val="center"/>
              <w:rPr>
                <w:rFonts w:hint="default"/>
              </w:rPr>
            </w:pPr>
          </w:p>
        </w:tc>
        <w:tc>
          <w:tcPr>
            <w:tcW w:w="1799"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大型活动</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活动个数</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6</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w:t>
            </w:r>
          </w:p>
        </w:tc>
        <w:tc>
          <w:tcPr>
            <w:tcW w:w="1371"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720</w:t>
            </w:r>
          </w:p>
        </w:tc>
      </w:tr>
      <w:tr w:rsidR="007C1429">
        <w:tc>
          <w:tcPr>
            <w:tcW w:w="937"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799" w:type="dxa"/>
            <w:vMerge/>
            <w:tcBorders>
              <w:top w:val="none" w:sz="4" w:space="0" w:color="000000"/>
              <w:left w:val="single" w:sz="4" w:space="0" w:color="000000"/>
              <w:bottom w:val="single" w:sz="4" w:space="0" w:color="000000"/>
              <w:right w:val="single" w:sz="4" w:space="0" w:color="000000"/>
            </w:tcBorders>
          </w:tcPr>
          <w:p w:rsidR="007C1429" w:rsidRDefault="007C1429"/>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完成活动报告</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6</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份</w:t>
            </w:r>
          </w:p>
        </w:tc>
        <w:tc>
          <w:tcPr>
            <w:tcW w:w="1371" w:type="dxa"/>
            <w:vMerge/>
            <w:tcBorders>
              <w:top w:val="none" w:sz="4" w:space="0" w:color="000000"/>
              <w:left w:val="single" w:sz="4" w:space="0" w:color="000000"/>
              <w:bottom w:val="single" w:sz="4" w:space="0" w:color="000000"/>
              <w:right w:val="single" w:sz="4" w:space="0" w:color="000000"/>
            </w:tcBorders>
          </w:tcPr>
          <w:p w:rsidR="007C1429" w:rsidRDefault="007C1429"/>
        </w:tc>
      </w:tr>
      <w:tr w:rsidR="007C1429">
        <w:tc>
          <w:tcPr>
            <w:tcW w:w="937"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799"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中小型活动（含协助落实社会救助等兜底民生政策宣传工作）</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活动个数</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34</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w:t>
            </w:r>
          </w:p>
        </w:tc>
        <w:tc>
          <w:tcPr>
            <w:tcW w:w="1371"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1700</w:t>
            </w:r>
          </w:p>
        </w:tc>
      </w:tr>
      <w:tr w:rsidR="007C1429">
        <w:tc>
          <w:tcPr>
            <w:tcW w:w="937"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799" w:type="dxa"/>
            <w:vMerge/>
            <w:tcBorders>
              <w:top w:val="none" w:sz="4" w:space="0" w:color="000000"/>
              <w:left w:val="single" w:sz="4" w:space="0" w:color="000000"/>
              <w:bottom w:val="single" w:sz="4" w:space="0" w:color="000000"/>
              <w:right w:val="single" w:sz="4" w:space="0" w:color="000000"/>
            </w:tcBorders>
          </w:tcPr>
          <w:p w:rsidR="007C1429" w:rsidRDefault="007C1429"/>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完成活动报告</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34</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份</w:t>
            </w:r>
          </w:p>
        </w:tc>
        <w:tc>
          <w:tcPr>
            <w:tcW w:w="1371" w:type="dxa"/>
            <w:vMerge/>
            <w:tcBorders>
              <w:top w:val="none" w:sz="4" w:space="0" w:color="000000"/>
              <w:left w:val="single" w:sz="4" w:space="0" w:color="000000"/>
              <w:bottom w:val="single" w:sz="4" w:space="0" w:color="000000"/>
              <w:right w:val="single" w:sz="4" w:space="0" w:color="000000"/>
            </w:tcBorders>
          </w:tcPr>
          <w:p w:rsidR="007C1429" w:rsidRDefault="007C1429"/>
        </w:tc>
      </w:tr>
      <w:tr w:rsidR="007C1429">
        <w:tc>
          <w:tcPr>
            <w:tcW w:w="93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探访</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探访</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探访</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1800</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次</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3600</w:t>
            </w:r>
          </w:p>
        </w:tc>
      </w:tr>
      <w:tr w:rsidR="007C1429">
        <w:tc>
          <w:tcPr>
            <w:tcW w:w="93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电访</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电访</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电访：（畅通“红棉守护”热线，如遇极端天气等特殊情况或应急状态时，热线需根据工作需要保持</w:t>
            </w:r>
            <w:r>
              <w:rPr>
                <w:color w:val="000000"/>
                <w:sz w:val="21"/>
              </w:rPr>
              <w:t>24</w:t>
            </w:r>
            <w:r>
              <w:rPr>
                <w:color w:val="000000"/>
                <w:sz w:val="21"/>
              </w:rPr>
              <w:t>小时畅通，为有需要的困难群众提供便捷高效的帮助）</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1920</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次</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1920</w:t>
            </w:r>
          </w:p>
        </w:tc>
      </w:tr>
      <w:tr w:rsidR="007C1429">
        <w:tc>
          <w:tcPr>
            <w:tcW w:w="93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调研</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调研</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服务需求调研</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4</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次</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1920</w:t>
            </w:r>
          </w:p>
        </w:tc>
      </w:tr>
      <w:tr w:rsidR="007C1429">
        <w:tc>
          <w:tcPr>
            <w:tcW w:w="2736" w:type="dxa"/>
            <w:gridSpan w:val="2"/>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党建引领社会工作</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落实“三会一课”等学习教育、党支部系统资料上传、党建活动等</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项</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800</w:t>
            </w:r>
          </w:p>
        </w:tc>
      </w:tr>
      <w:tr w:rsidR="007C1429">
        <w:tc>
          <w:tcPr>
            <w:tcW w:w="937"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社区培育</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志愿者注册与管理</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新增志愿者</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50</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人</w:t>
            </w:r>
          </w:p>
        </w:tc>
        <w:tc>
          <w:tcPr>
            <w:tcW w:w="1371" w:type="dxa"/>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50</w:t>
            </w:r>
          </w:p>
        </w:tc>
      </w:tr>
      <w:tr w:rsidR="007C1429">
        <w:tc>
          <w:tcPr>
            <w:tcW w:w="937"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799"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志愿者队伍培育及维系</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培育志愿者队伍</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2</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200</w:t>
            </w:r>
          </w:p>
        </w:tc>
      </w:tr>
      <w:tr w:rsidR="007C1429">
        <w:tc>
          <w:tcPr>
            <w:tcW w:w="937" w:type="dxa"/>
            <w:vMerge/>
            <w:tcBorders>
              <w:top w:val="none" w:sz="4" w:space="0" w:color="000000"/>
              <w:left w:val="single" w:sz="4" w:space="0" w:color="000000"/>
              <w:bottom w:val="single" w:sz="4" w:space="0" w:color="000000"/>
              <w:right w:val="single" w:sz="4" w:space="0" w:color="000000"/>
            </w:tcBorders>
          </w:tcPr>
          <w:p w:rsidR="007C1429" w:rsidRDefault="007C1429"/>
        </w:tc>
        <w:tc>
          <w:tcPr>
            <w:tcW w:w="1799" w:type="dxa"/>
            <w:vMerge/>
            <w:tcBorders>
              <w:top w:val="none" w:sz="4" w:space="0" w:color="000000"/>
              <w:left w:val="single" w:sz="4" w:space="0" w:color="000000"/>
              <w:bottom w:val="single" w:sz="4" w:space="0" w:color="000000"/>
              <w:right w:val="single" w:sz="4" w:space="0" w:color="000000"/>
            </w:tcBorders>
          </w:tcPr>
          <w:p w:rsidR="007C1429" w:rsidRDefault="007C1429"/>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联动社区社会组织开展服务</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8</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次</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400</w:t>
            </w:r>
          </w:p>
        </w:tc>
      </w:tr>
      <w:tr w:rsidR="007C1429">
        <w:tc>
          <w:tcPr>
            <w:tcW w:w="93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街道重点工作</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外展服务或应急服务、社区公共问题、临时活动协助等</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开展外展、社区公共问题、应急支援服务等</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2</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个</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1000</w:t>
            </w:r>
          </w:p>
        </w:tc>
      </w:tr>
      <w:tr w:rsidR="007C1429">
        <w:tc>
          <w:tcPr>
            <w:tcW w:w="93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普惠性民生服务</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普惠性民生服务</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为临时陷入危机或困境的一般群众提供危机介入、心理疏导、社会融入、政策帮扶、资源链接等方面的社会工作服务或转介服务</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12</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月</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1200</w:t>
            </w:r>
          </w:p>
        </w:tc>
      </w:tr>
      <w:tr w:rsidR="007C1429">
        <w:tc>
          <w:tcPr>
            <w:tcW w:w="93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培训</w:t>
            </w:r>
            <w:r>
              <w:rPr>
                <w:color w:val="000000"/>
                <w:sz w:val="21"/>
              </w:rPr>
              <w:t>/</w:t>
            </w:r>
            <w:r>
              <w:rPr>
                <w:color w:val="000000"/>
                <w:sz w:val="21"/>
              </w:rPr>
              <w:t>继续教育</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培训</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社工接受继续教育或社会工作相关培训</w:t>
            </w:r>
            <w:r>
              <w:rPr>
                <w:color w:val="000000"/>
                <w:sz w:val="21"/>
              </w:rPr>
              <w:t>72</w:t>
            </w:r>
            <w:r>
              <w:rPr>
                <w:color w:val="000000"/>
                <w:sz w:val="21"/>
              </w:rPr>
              <w:t>小时</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18</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人</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1296</w:t>
            </w:r>
          </w:p>
        </w:tc>
      </w:tr>
      <w:tr w:rsidR="007C1429">
        <w:tc>
          <w:tcPr>
            <w:tcW w:w="93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both"/>
              <w:rPr>
                <w:rFonts w:hint="default"/>
              </w:rPr>
            </w:pPr>
            <w:r>
              <w:rPr>
                <w:color w:val="000000"/>
                <w:sz w:val="21"/>
              </w:rPr>
              <w:t>工作会议</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工作会议</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每名社工一年服务保障工作总时数为</w:t>
            </w:r>
            <w:r>
              <w:rPr>
                <w:color w:val="000000"/>
                <w:sz w:val="21"/>
              </w:rPr>
              <w:t>50</w:t>
            </w:r>
            <w:r>
              <w:rPr>
                <w:color w:val="000000"/>
                <w:sz w:val="21"/>
              </w:rPr>
              <w:t>小时</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18</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人</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900</w:t>
            </w:r>
          </w:p>
        </w:tc>
      </w:tr>
      <w:tr w:rsidR="007C1429">
        <w:tc>
          <w:tcPr>
            <w:tcW w:w="93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社工综合平台管理</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社工综合平台管理</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广州市社工站综合管理平台使用</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12</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月</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1200</w:t>
            </w:r>
          </w:p>
        </w:tc>
      </w:tr>
      <w:tr w:rsidR="007C1429">
        <w:tc>
          <w:tcPr>
            <w:tcW w:w="93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沟通协调</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会议、提交资料</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社工站与街道、职能部门、合作单位的沟通交流会；参加市级协会、各级民政局要求的活动及提交资料</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770</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小时</w:t>
            </w:r>
            <w:r>
              <w:rPr>
                <w:sz w:val="21"/>
              </w:rPr>
              <w:t>/</w:t>
            </w:r>
            <w:r>
              <w:rPr>
                <w:sz w:val="21"/>
              </w:rPr>
              <w:t>年</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770</w:t>
            </w:r>
          </w:p>
        </w:tc>
      </w:tr>
      <w:tr w:rsidR="007C1429">
        <w:tc>
          <w:tcPr>
            <w:tcW w:w="93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宣传推广</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宣传推广</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宣传人员培育、站内外宣传矩阵建设</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600</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小时</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600</w:t>
            </w:r>
          </w:p>
        </w:tc>
      </w:tr>
      <w:tr w:rsidR="007C1429">
        <w:tc>
          <w:tcPr>
            <w:tcW w:w="937"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 xml:space="preserve"> </w:t>
            </w:r>
            <w:r>
              <w:rPr>
                <w:sz w:val="21"/>
              </w:rPr>
              <w:t>资源链接</w:t>
            </w:r>
          </w:p>
        </w:tc>
        <w:tc>
          <w:tcPr>
            <w:tcW w:w="1799"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资源</w:t>
            </w:r>
          </w:p>
          <w:p w:rsidR="007C1429" w:rsidRDefault="008206B4">
            <w:pPr>
              <w:pStyle w:val="null3"/>
              <w:jc w:val="center"/>
              <w:rPr>
                <w:rFonts w:hint="default"/>
              </w:rPr>
            </w:pPr>
            <w:r>
              <w:rPr>
                <w:sz w:val="21"/>
              </w:rPr>
              <w:t>链接</w:t>
            </w:r>
          </w:p>
        </w:tc>
        <w:tc>
          <w:tcPr>
            <w:tcW w:w="2310"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color w:val="000000"/>
                <w:sz w:val="21"/>
              </w:rPr>
              <w:t>链接社会慈善资源（含社会资金、社会物资）</w:t>
            </w:r>
          </w:p>
        </w:tc>
        <w:tc>
          <w:tcPr>
            <w:tcW w:w="1063"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w:t>
            </w:r>
          </w:p>
        </w:tc>
        <w:tc>
          <w:tcPr>
            <w:tcW w:w="82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项</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1000</w:t>
            </w:r>
          </w:p>
        </w:tc>
      </w:tr>
      <w:tr w:rsidR="007C1429">
        <w:tc>
          <w:tcPr>
            <w:tcW w:w="6930" w:type="dxa"/>
            <w:gridSpan w:val="5"/>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合计（小时</w:t>
            </w:r>
            <w:r>
              <w:rPr>
                <w:sz w:val="21"/>
              </w:rPr>
              <w:t>/</w:t>
            </w:r>
            <w:r>
              <w:rPr>
                <w:sz w:val="21"/>
              </w:rPr>
              <w:t>年）</w:t>
            </w:r>
          </w:p>
        </w:tc>
        <w:tc>
          <w:tcPr>
            <w:tcW w:w="1371" w:type="dxa"/>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rsidR="007C1429" w:rsidRDefault="008206B4">
            <w:pPr>
              <w:pStyle w:val="null3"/>
              <w:jc w:val="center"/>
              <w:rPr>
                <w:rFonts w:hint="default"/>
              </w:rPr>
            </w:pPr>
            <w:r>
              <w:rPr>
                <w:sz w:val="21"/>
              </w:rPr>
              <w:t>26604</w:t>
            </w:r>
          </w:p>
        </w:tc>
      </w:tr>
    </w:tbl>
    <w:p w:rsidR="007C1429" w:rsidRDefault="008206B4">
      <w:pPr>
        <w:pStyle w:val="null3"/>
        <w:jc w:val="both"/>
        <w:rPr>
          <w:rFonts w:hint="default"/>
        </w:rPr>
      </w:pPr>
      <w:r>
        <w:rPr>
          <w:b/>
          <w:sz w:val="21"/>
        </w:rPr>
        <w:t>注：此为合同草案，可根据磋商情况进行变更！</w:t>
      </w:r>
    </w:p>
    <w:p w:rsidR="007C1429" w:rsidRDefault="008206B4">
      <w:pPr>
        <w:pStyle w:val="null3"/>
        <w:jc w:val="both"/>
        <w:rPr>
          <w:rFonts w:hint="default"/>
        </w:rPr>
      </w:pPr>
      <w:r>
        <w:t xml:space="preserve">  </w:t>
      </w:r>
    </w:p>
    <w:p w:rsidR="007C1429" w:rsidRDefault="008206B4">
      <w:pPr>
        <w:pStyle w:val="null3"/>
        <w:jc w:val="center"/>
        <w:outlineLvl w:val="1"/>
        <w:rPr>
          <w:rFonts w:hint="default"/>
        </w:rPr>
      </w:pPr>
      <w:r>
        <w:rPr>
          <w:b/>
          <w:sz w:val="36"/>
        </w:rPr>
        <w:t>第六章</w:t>
      </w:r>
      <w:r>
        <w:rPr>
          <w:b/>
          <w:sz w:val="36"/>
        </w:rPr>
        <w:t xml:space="preserve"> </w:t>
      </w:r>
      <w:r>
        <w:rPr>
          <w:b/>
          <w:sz w:val="36"/>
        </w:rPr>
        <w:t>响应文件格式与要求</w:t>
      </w:r>
    </w:p>
    <w:p w:rsidR="007C1429" w:rsidRDefault="008206B4">
      <w:pPr>
        <w:pStyle w:val="null3"/>
        <w:ind w:firstLine="480"/>
        <w:rPr>
          <w:rFonts w:hint="default"/>
        </w:rPr>
      </w:pPr>
      <w:r>
        <w:t>供应商应提交证明其有资格参加磋商和成交后有能力履行合同的相关文件，并作为其响应文件的一部分，所有文件必须真实可靠、不得伪造，否则将按相关规定予以处罚。</w:t>
      </w:r>
    </w:p>
    <w:p w:rsidR="007C1429" w:rsidRDefault="008206B4">
      <w:pPr>
        <w:pStyle w:val="null3"/>
        <w:rPr>
          <w:rFonts w:hint="default"/>
        </w:rPr>
      </w:pPr>
      <w:r>
        <w:t xml:space="preserve">  </w:t>
      </w:r>
    </w:p>
    <w:p w:rsidR="007C1429" w:rsidRDefault="008206B4">
      <w:pPr>
        <w:pStyle w:val="null3"/>
        <w:jc w:val="center"/>
        <w:outlineLvl w:val="0"/>
        <w:rPr>
          <w:rFonts w:hint="default"/>
        </w:rPr>
      </w:pPr>
      <w:r>
        <w:rPr>
          <w:b/>
          <w:sz w:val="48"/>
        </w:rPr>
        <w:t>响应文件封面</w:t>
      </w:r>
    </w:p>
    <w:p w:rsidR="007C1429" w:rsidRDefault="008206B4">
      <w:pPr>
        <w:pStyle w:val="null3"/>
        <w:outlineLvl w:val="0"/>
        <w:rPr>
          <w:rFonts w:hint="default"/>
        </w:rPr>
      </w:pPr>
      <w:r>
        <w:rPr>
          <w:b/>
          <w:sz w:val="48"/>
        </w:rPr>
        <w:t>（项目名称）</w:t>
      </w:r>
    </w:p>
    <w:p w:rsidR="007C1429" w:rsidRDefault="008206B4">
      <w:pPr>
        <w:pStyle w:val="null3"/>
        <w:jc w:val="center"/>
        <w:outlineLvl w:val="0"/>
        <w:rPr>
          <w:rFonts w:hint="default"/>
        </w:rPr>
      </w:pPr>
      <w:r>
        <w:rPr>
          <w:b/>
          <w:sz w:val="48"/>
        </w:rPr>
        <w:t xml:space="preserve"> </w:t>
      </w:r>
      <w:r>
        <w:rPr>
          <w:b/>
          <w:sz w:val="48"/>
        </w:rPr>
        <w:t>响应文件封面</w:t>
      </w:r>
    </w:p>
    <w:p w:rsidR="007C1429" w:rsidRDefault="008206B4">
      <w:pPr>
        <w:pStyle w:val="null3"/>
        <w:jc w:val="center"/>
        <w:outlineLvl w:val="3"/>
        <w:rPr>
          <w:rFonts w:hint="default"/>
        </w:rPr>
      </w:pPr>
      <w:r>
        <w:rPr>
          <w:b/>
          <w:sz w:val="24"/>
        </w:rPr>
        <w:t xml:space="preserve"> </w:t>
      </w:r>
      <w:r>
        <w:rPr>
          <w:b/>
          <w:sz w:val="24"/>
        </w:rPr>
        <w:t>（正本</w:t>
      </w:r>
      <w:r>
        <w:rPr>
          <w:b/>
          <w:sz w:val="24"/>
        </w:rPr>
        <w:t>/</w:t>
      </w:r>
      <w:r>
        <w:rPr>
          <w:b/>
          <w:sz w:val="24"/>
        </w:rPr>
        <w:t>副本）</w:t>
      </w:r>
    </w:p>
    <w:p w:rsidR="007C1429" w:rsidRDefault="008206B4">
      <w:pPr>
        <w:pStyle w:val="null3"/>
        <w:outlineLvl w:val="3"/>
        <w:rPr>
          <w:rFonts w:hint="default"/>
        </w:rPr>
      </w:pPr>
      <w:r>
        <w:rPr>
          <w:b/>
          <w:sz w:val="24"/>
        </w:rPr>
        <w:t>采购计划编号：</w:t>
      </w:r>
      <w:r>
        <w:rPr>
          <w:b/>
          <w:sz w:val="24"/>
        </w:rPr>
        <w:t>440112-2026-02158</w:t>
      </w:r>
    </w:p>
    <w:p w:rsidR="007C1429" w:rsidRDefault="008206B4">
      <w:pPr>
        <w:pStyle w:val="null3"/>
        <w:jc w:val="center"/>
        <w:outlineLvl w:val="3"/>
        <w:rPr>
          <w:rFonts w:hint="default"/>
        </w:rPr>
      </w:pPr>
      <w:r>
        <w:rPr>
          <w:b/>
          <w:sz w:val="24"/>
        </w:rPr>
        <w:t>采购项目编号：</w:t>
      </w:r>
      <w:r>
        <w:rPr>
          <w:b/>
          <w:sz w:val="24"/>
        </w:rPr>
        <w:t>ZZ0260312</w:t>
      </w:r>
    </w:p>
    <w:p w:rsidR="007C1429" w:rsidRDefault="008206B4">
      <w:pPr>
        <w:pStyle w:val="null3"/>
        <w:jc w:val="center"/>
        <w:outlineLvl w:val="3"/>
        <w:rPr>
          <w:rFonts w:hint="default"/>
        </w:rPr>
      </w:pPr>
      <w:r>
        <w:rPr>
          <w:b/>
          <w:sz w:val="24"/>
        </w:rPr>
        <w:t>所响应采购包：第</w:t>
      </w:r>
      <w:r>
        <w:rPr>
          <w:b/>
          <w:sz w:val="24"/>
        </w:rPr>
        <w:t xml:space="preserve"> </w:t>
      </w:r>
      <w:r>
        <w:rPr>
          <w:b/>
          <w:sz w:val="24"/>
        </w:rPr>
        <w:t>包</w:t>
      </w:r>
    </w:p>
    <w:p w:rsidR="007C1429" w:rsidRDefault="008206B4">
      <w:pPr>
        <w:pStyle w:val="null3"/>
        <w:outlineLvl w:val="3"/>
        <w:rPr>
          <w:rFonts w:hint="default"/>
        </w:rPr>
      </w:pPr>
      <w:r>
        <w:rPr>
          <w:b/>
          <w:sz w:val="24"/>
        </w:rPr>
        <w:t>（供应商名称）</w:t>
      </w:r>
    </w:p>
    <w:p w:rsidR="007C1429" w:rsidRDefault="008206B4">
      <w:pPr>
        <w:pStyle w:val="null3"/>
        <w:jc w:val="center"/>
        <w:outlineLvl w:val="3"/>
        <w:rPr>
          <w:rFonts w:hint="default"/>
        </w:rPr>
      </w:pPr>
      <w:r>
        <w:rPr>
          <w:b/>
          <w:sz w:val="24"/>
        </w:rPr>
        <w:t xml:space="preserve"> </w:t>
      </w:r>
      <w:r>
        <w:rPr>
          <w:b/>
          <w:sz w:val="24"/>
        </w:rPr>
        <w:t>年</w:t>
      </w:r>
      <w:r>
        <w:rPr>
          <w:b/>
          <w:sz w:val="24"/>
        </w:rPr>
        <w:t xml:space="preserve"> </w:t>
      </w:r>
      <w:r>
        <w:rPr>
          <w:b/>
          <w:sz w:val="24"/>
        </w:rPr>
        <w:t>月</w:t>
      </w:r>
      <w:r>
        <w:rPr>
          <w:b/>
          <w:sz w:val="24"/>
        </w:rPr>
        <w:t xml:space="preserve"> </w:t>
      </w:r>
      <w:r>
        <w:rPr>
          <w:b/>
          <w:sz w:val="24"/>
        </w:rPr>
        <w:t>日</w:t>
      </w:r>
    </w:p>
    <w:p w:rsidR="007C1429" w:rsidRDefault="008206B4">
      <w:pPr>
        <w:pStyle w:val="null3"/>
        <w:ind w:firstLine="480"/>
        <w:rPr>
          <w:rFonts w:hint="default"/>
        </w:rPr>
      </w:pPr>
      <w:r>
        <w:t xml:space="preserve">  </w:t>
      </w:r>
    </w:p>
    <w:p w:rsidR="007C1429" w:rsidRDefault="008206B4">
      <w:pPr>
        <w:pStyle w:val="null3"/>
        <w:jc w:val="center"/>
        <w:outlineLvl w:val="3"/>
        <w:rPr>
          <w:rFonts w:hint="default"/>
        </w:rPr>
      </w:pPr>
      <w:r>
        <w:rPr>
          <w:b/>
          <w:sz w:val="24"/>
        </w:rPr>
        <w:t>响应文件目录</w:t>
      </w:r>
    </w:p>
    <w:p w:rsidR="007C1429" w:rsidRDefault="008206B4">
      <w:pPr>
        <w:pStyle w:val="null3"/>
        <w:ind w:firstLine="480"/>
        <w:rPr>
          <w:rFonts w:hint="default"/>
        </w:rPr>
      </w:pPr>
      <w:r>
        <w:t>一、响应承诺函</w:t>
      </w:r>
    </w:p>
    <w:p w:rsidR="007C1429" w:rsidRDefault="008206B4">
      <w:pPr>
        <w:pStyle w:val="null3"/>
        <w:ind w:firstLine="480"/>
        <w:rPr>
          <w:rFonts w:hint="default"/>
        </w:rPr>
      </w:pPr>
      <w:r>
        <w:t>二、首轮报价表</w:t>
      </w:r>
    </w:p>
    <w:p w:rsidR="007C1429" w:rsidRDefault="008206B4">
      <w:pPr>
        <w:pStyle w:val="null3"/>
        <w:ind w:firstLine="480"/>
        <w:rPr>
          <w:rFonts w:hint="default"/>
        </w:rPr>
      </w:pPr>
      <w:r>
        <w:t>三、分项报价表</w:t>
      </w:r>
    </w:p>
    <w:p w:rsidR="007C1429" w:rsidRDefault="008206B4">
      <w:pPr>
        <w:pStyle w:val="null3"/>
        <w:ind w:firstLine="480"/>
        <w:rPr>
          <w:rFonts w:hint="default"/>
        </w:rPr>
      </w:pPr>
      <w:r>
        <w:t>四、政策适用性说明</w:t>
      </w:r>
    </w:p>
    <w:p w:rsidR="007C1429" w:rsidRDefault="008206B4">
      <w:pPr>
        <w:pStyle w:val="null3"/>
        <w:ind w:firstLine="480"/>
        <w:rPr>
          <w:rFonts w:hint="default"/>
        </w:rPr>
      </w:pPr>
      <w:r>
        <w:t>五、关于符合本国产品标准的声明函等有关证明文件</w:t>
      </w:r>
    </w:p>
    <w:p w:rsidR="007C1429" w:rsidRDefault="008206B4">
      <w:pPr>
        <w:pStyle w:val="null3"/>
        <w:ind w:firstLine="480"/>
        <w:rPr>
          <w:rFonts w:hint="default"/>
        </w:rPr>
      </w:pPr>
      <w:r>
        <w:t>六、实质性响应一览表</w:t>
      </w:r>
    </w:p>
    <w:p w:rsidR="007C1429" w:rsidRDefault="008206B4">
      <w:pPr>
        <w:pStyle w:val="null3"/>
        <w:ind w:firstLine="480"/>
        <w:rPr>
          <w:rFonts w:hint="default"/>
        </w:rPr>
      </w:pPr>
      <w:r>
        <w:t>七、法定代表人证明书</w:t>
      </w:r>
    </w:p>
    <w:p w:rsidR="007C1429" w:rsidRDefault="008206B4">
      <w:pPr>
        <w:pStyle w:val="null3"/>
        <w:ind w:firstLine="480"/>
        <w:rPr>
          <w:rFonts w:hint="default"/>
        </w:rPr>
      </w:pPr>
      <w:r>
        <w:t>八、法定代表人授权书</w:t>
      </w:r>
    </w:p>
    <w:p w:rsidR="007C1429" w:rsidRDefault="008206B4">
      <w:pPr>
        <w:pStyle w:val="null3"/>
        <w:ind w:firstLine="480"/>
        <w:rPr>
          <w:rFonts w:hint="default"/>
        </w:rPr>
      </w:pPr>
      <w:r>
        <w:t>九、提供具有独立承担民事责任的能力的证明材料</w:t>
      </w:r>
    </w:p>
    <w:p w:rsidR="007C1429" w:rsidRDefault="008206B4">
      <w:pPr>
        <w:pStyle w:val="null3"/>
        <w:ind w:firstLine="480"/>
        <w:rPr>
          <w:rFonts w:hint="default"/>
        </w:rPr>
      </w:pPr>
      <w:r>
        <w:t>十、承诺函</w:t>
      </w:r>
    </w:p>
    <w:p w:rsidR="007C1429" w:rsidRDefault="008206B4">
      <w:pPr>
        <w:pStyle w:val="null3"/>
        <w:ind w:firstLine="480"/>
        <w:rPr>
          <w:rFonts w:hint="default"/>
        </w:rPr>
      </w:pPr>
      <w:r>
        <w:t>十一、中小企业声明函</w:t>
      </w:r>
    </w:p>
    <w:p w:rsidR="007C1429" w:rsidRDefault="008206B4">
      <w:pPr>
        <w:pStyle w:val="null3"/>
        <w:ind w:firstLine="480"/>
        <w:rPr>
          <w:rFonts w:hint="default"/>
        </w:rPr>
      </w:pPr>
      <w:r>
        <w:t>十二、监狱企业</w:t>
      </w:r>
    </w:p>
    <w:p w:rsidR="007C1429" w:rsidRDefault="008206B4">
      <w:pPr>
        <w:pStyle w:val="null3"/>
        <w:ind w:firstLine="480"/>
        <w:rPr>
          <w:rFonts w:hint="default"/>
        </w:rPr>
      </w:pPr>
      <w:r>
        <w:t>十三、残疾人福利性单位声明函</w:t>
      </w:r>
    </w:p>
    <w:p w:rsidR="007C1429" w:rsidRDefault="008206B4">
      <w:pPr>
        <w:pStyle w:val="null3"/>
        <w:ind w:firstLine="480"/>
        <w:rPr>
          <w:rFonts w:hint="default"/>
        </w:rPr>
      </w:pPr>
      <w:r>
        <w:t>十四、联合体共同投标协议书</w:t>
      </w:r>
    </w:p>
    <w:p w:rsidR="007C1429" w:rsidRDefault="008206B4">
      <w:pPr>
        <w:pStyle w:val="null3"/>
        <w:ind w:firstLine="480"/>
        <w:rPr>
          <w:rFonts w:hint="default"/>
        </w:rPr>
      </w:pPr>
      <w:r>
        <w:t>十五、供应商业绩情况表</w:t>
      </w:r>
    </w:p>
    <w:p w:rsidR="007C1429" w:rsidRDefault="008206B4">
      <w:pPr>
        <w:pStyle w:val="null3"/>
        <w:ind w:firstLine="480"/>
        <w:rPr>
          <w:rFonts w:hint="default"/>
        </w:rPr>
      </w:pPr>
      <w:r>
        <w:t>十六、技术和服务要求响应表</w:t>
      </w:r>
    </w:p>
    <w:p w:rsidR="007C1429" w:rsidRDefault="008206B4">
      <w:pPr>
        <w:pStyle w:val="null3"/>
        <w:ind w:firstLine="480"/>
        <w:rPr>
          <w:rFonts w:hint="default"/>
        </w:rPr>
      </w:pPr>
      <w:r>
        <w:t>十七、商务条件响应表</w:t>
      </w:r>
    </w:p>
    <w:p w:rsidR="007C1429" w:rsidRDefault="008206B4">
      <w:pPr>
        <w:pStyle w:val="null3"/>
        <w:ind w:firstLine="480"/>
        <w:rPr>
          <w:rFonts w:hint="default"/>
        </w:rPr>
      </w:pPr>
      <w:r>
        <w:t>十八、履约进度计划表</w:t>
      </w:r>
    </w:p>
    <w:p w:rsidR="007C1429" w:rsidRDefault="008206B4">
      <w:pPr>
        <w:pStyle w:val="null3"/>
        <w:ind w:firstLine="480"/>
        <w:rPr>
          <w:rFonts w:hint="default"/>
        </w:rPr>
      </w:pPr>
      <w:r>
        <w:t>十九、各类证明材料</w:t>
      </w:r>
    </w:p>
    <w:p w:rsidR="007C1429" w:rsidRDefault="008206B4">
      <w:pPr>
        <w:pStyle w:val="null3"/>
        <w:ind w:firstLine="480"/>
        <w:rPr>
          <w:rFonts w:hint="default"/>
        </w:rPr>
      </w:pPr>
      <w:r>
        <w:t>二十、采购代理服务费支付承诺书</w:t>
      </w:r>
    </w:p>
    <w:p w:rsidR="007C1429" w:rsidRDefault="008206B4">
      <w:pPr>
        <w:pStyle w:val="null3"/>
        <w:ind w:firstLine="480"/>
        <w:rPr>
          <w:rFonts w:hint="default"/>
        </w:rPr>
      </w:pPr>
      <w:r>
        <w:t>二十一、需要采购人提供的附加条件</w:t>
      </w:r>
    </w:p>
    <w:p w:rsidR="007C1429" w:rsidRDefault="008206B4">
      <w:pPr>
        <w:pStyle w:val="null3"/>
        <w:ind w:firstLine="480"/>
        <w:rPr>
          <w:rFonts w:hint="default"/>
        </w:rPr>
      </w:pPr>
      <w:r>
        <w:t>二十二、项目实施方案、质量保证及售后服务承诺等</w:t>
      </w:r>
    </w:p>
    <w:p w:rsidR="007C1429" w:rsidRDefault="008206B4">
      <w:pPr>
        <w:pStyle w:val="null3"/>
        <w:ind w:firstLine="480"/>
        <w:rPr>
          <w:rFonts w:hint="default"/>
        </w:rPr>
      </w:pPr>
      <w:r>
        <w:t>二十三、附件</w:t>
      </w:r>
    </w:p>
    <w:p w:rsidR="007C1429" w:rsidRDefault="008206B4">
      <w:pPr>
        <w:pStyle w:val="null3"/>
        <w:ind w:firstLine="480"/>
        <w:rPr>
          <w:rFonts w:hint="default"/>
        </w:rPr>
      </w:pPr>
      <w:r>
        <w:t>二十四、政府采购履约担保函、采购合同履约保险凭证</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格式一：</w:t>
      </w:r>
    </w:p>
    <w:p w:rsidR="007C1429" w:rsidRDefault="008206B4">
      <w:pPr>
        <w:pStyle w:val="null3"/>
        <w:jc w:val="center"/>
        <w:outlineLvl w:val="3"/>
        <w:rPr>
          <w:rFonts w:hint="default"/>
        </w:rPr>
      </w:pPr>
      <w:r>
        <w:rPr>
          <w:b/>
          <w:sz w:val="24"/>
        </w:rPr>
        <w:t>响</w:t>
      </w:r>
      <w:r>
        <w:rPr>
          <w:b/>
          <w:sz w:val="24"/>
        </w:rPr>
        <w:t xml:space="preserve"> </w:t>
      </w:r>
      <w:r>
        <w:rPr>
          <w:b/>
          <w:sz w:val="24"/>
        </w:rPr>
        <w:t>应</w:t>
      </w:r>
      <w:r>
        <w:rPr>
          <w:b/>
          <w:sz w:val="24"/>
        </w:rPr>
        <w:t xml:space="preserve"> </w:t>
      </w:r>
      <w:r>
        <w:rPr>
          <w:b/>
          <w:sz w:val="24"/>
        </w:rPr>
        <w:t>承</w:t>
      </w:r>
      <w:r>
        <w:rPr>
          <w:b/>
          <w:sz w:val="24"/>
        </w:rPr>
        <w:t xml:space="preserve"> </w:t>
      </w:r>
      <w:r>
        <w:rPr>
          <w:b/>
          <w:sz w:val="24"/>
        </w:rPr>
        <w:t>诺</w:t>
      </w:r>
      <w:r>
        <w:rPr>
          <w:b/>
          <w:sz w:val="24"/>
        </w:rPr>
        <w:t xml:space="preserve"> </w:t>
      </w:r>
      <w:r>
        <w:rPr>
          <w:b/>
          <w:sz w:val="24"/>
        </w:rPr>
        <w:t>函</w:t>
      </w:r>
    </w:p>
    <w:p w:rsidR="007C1429" w:rsidRDefault="008206B4">
      <w:pPr>
        <w:pStyle w:val="null3"/>
        <w:ind w:firstLine="480"/>
        <w:rPr>
          <w:rFonts w:hint="default"/>
        </w:rPr>
      </w:pPr>
      <w:r>
        <w:t xml:space="preserve"> </w:t>
      </w:r>
      <w:r>
        <w:t>致：广东志正招标有限公司</w:t>
      </w:r>
    </w:p>
    <w:p w:rsidR="007C1429" w:rsidRDefault="008206B4">
      <w:pPr>
        <w:pStyle w:val="null3"/>
        <w:ind w:firstLine="480"/>
        <w:rPr>
          <w:rFonts w:hint="default"/>
        </w:rPr>
      </w:pPr>
      <w:r>
        <w:t xml:space="preserve"> </w:t>
      </w:r>
      <w:r>
        <w:t>你方组织的</w:t>
      </w:r>
      <w:r>
        <w:rPr>
          <w:u w:val="single"/>
        </w:rPr>
        <w:t>“大沙街道社工服务站服务项目”</w:t>
      </w:r>
      <w:r>
        <w:t>项目的竞争性磋商</w:t>
      </w:r>
      <w:r>
        <w:t>[</w:t>
      </w:r>
      <w:r>
        <w:t>采购项目编号为：</w:t>
      </w:r>
      <w:r>
        <w:rPr>
          <w:u w:val="single"/>
        </w:rPr>
        <w:t>ZZ0260312</w:t>
      </w:r>
      <w:r>
        <w:t>]</w:t>
      </w:r>
      <w:r>
        <w:t>，我方愿参与响应。</w:t>
      </w:r>
    </w:p>
    <w:p w:rsidR="007C1429" w:rsidRDefault="008206B4">
      <w:pPr>
        <w:pStyle w:val="null3"/>
        <w:ind w:firstLine="480"/>
        <w:rPr>
          <w:rFonts w:hint="default"/>
        </w:rPr>
      </w:pPr>
      <w:r>
        <w:t>我方确认收到贵方提供的</w:t>
      </w:r>
      <w:r>
        <w:rPr>
          <w:u w:val="single"/>
        </w:rPr>
        <w:t>“</w:t>
      </w:r>
      <w:r>
        <w:rPr>
          <w:u w:val="single"/>
        </w:rPr>
        <w:t>大沙街道社工服务站服务项目”</w:t>
      </w:r>
      <w:r>
        <w:t>项目的磋商文件的全部内容。</w:t>
      </w:r>
    </w:p>
    <w:p w:rsidR="007C1429" w:rsidRDefault="008206B4">
      <w:pPr>
        <w:pStyle w:val="null3"/>
        <w:ind w:firstLine="480"/>
        <w:rPr>
          <w:rFonts w:hint="default"/>
        </w:rPr>
      </w:pPr>
      <w:r>
        <w:t xml:space="preserve"> </w:t>
      </w:r>
      <w:r>
        <w:t>我方在参与响应前已详细研究了磋商文件的所有内容，包括澄清、修改文件（如果有）和所有已提供的参考资料以及有关附件。</w:t>
      </w:r>
    </w:p>
    <w:p w:rsidR="007C1429" w:rsidRDefault="008206B4">
      <w:pPr>
        <w:pStyle w:val="null3"/>
        <w:ind w:firstLine="480"/>
        <w:rPr>
          <w:rFonts w:hint="default"/>
        </w:rPr>
      </w:pPr>
      <w:r>
        <w:rPr>
          <w:u w:val="single"/>
        </w:rPr>
        <w:t>(</w:t>
      </w:r>
      <w:r>
        <w:rPr>
          <w:u w:val="single"/>
        </w:rPr>
        <w:t>供应商名称</w:t>
      </w:r>
      <w:r>
        <w:rPr>
          <w:u w:val="single"/>
        </w:rPr>
        <w:t>)</w:t>
      </w:r>
      <w:r>
        <w:t>作为供应商正式授权</w:t>
      </w:r>
      <w:r>
        <w:rPr>
          <w:u w:val="single"/>
        </w:rPr>
        <w:t>(</w:t>
      </w:r>
      <w:r>
        <w:rPr>
          <w:u w:val="single"/>
        </w:rPr>
        <w:t>授权代表全名</w:t>
      </w:r>
      <w:r>
        <w:rPr>
          <w:u w:val="single"/>
        </w:rPr>
        <w:t>,</w:t>
      </w:r>
      <w:r>
        <w:rPr>
          <w:u w:val="single"/>
        </w:rPr>
        <w:t>职务</w:t>
      </w:r>
      <w:r>
        <w:rPr>
          <w:u w:val="single"/>
        </w:rPr>
        <w:t>)</w:t>
      </w:r>
      <w:r>
        <w:t>代表我方全权处理有关本响应的一切事宜。</w:t>
      </w:r>
    </w:p>
    <w:p w:rsidR="007C1429" w:rsidRDefault="008206B4">
      <w:pPr>
        <w:pStyle w:val="null3"/>
        <w:ind w:firstLine="480"/>
        <w:rPr>
          <w:rFonts w:hint="default"/>
        </w:rPr>
      </w:pPr>
      <w:r>
        <w:t>我方已完全明白磋商文件的所有条款要求，并申明如下：</w:t>
      </w:r>
    </w:p>
    <w:p w:rsidR="007C1429" w:rsidRDefault="008206B4">
      <w:pPr>
        <w:pStyle w:val="null3"/>
        <w:ind w:firstLine="480"/>
        <w:rPr>
          <w:rFonts w:hint="default"/>
        </w:rPr>
      </w:pPr>
      <w:r>
        <w:t>（一）按磋商文件提供全部标的的磋商总价详见《首轮报价表》。</w:t>
      </w:r>
    </w:p>
    <w:p w:rsidR="007C1429" w:rsidRDefault="008206B4">
      <w:pPr>
        <w:pStyle w:val="null3"/>
        <w:ind w:firstLine="480"/>
        <w:rPr>
          <w:rFonts w:hint="default"/>
        </w:rPr>
      </w:pPr>
      <w:r>
        <w:t xml:space="preserve"> </w:t>
      </w:r>
      <w:r>
        <w:t>（二）本响应文件的有效期为从提交投标（响应）文件的截止之日起</w:t>
      </w:r>
      <w:r>
        <w:t>90</w:t>
      </w:r>
      <w:r>
        <w:t>日历天。在此提交的资格证明文件均至响应截止日有效，如有在响应有效期内</w:t>
      </w:r>
      <w:r>
        <w:t>失效的，我方承诺在成交后补齐一切手续，保证所有资格证明文件直至采购合同终止日有效。</w:t>
      </w:r>
    </w:p>
    <w:p w:rsidR="007C1429" w:rsidRDefault="008206B4">
      <w:pPr>
        <w:pStyle w:val="null3"/>
        <w:ind w:firstLine="480"/>
        <w:rPr>
          <w:rFonts w:hint="default"/>
        </w:rPr>
      </w:pPr>
      <w:r>
        <w:t>（三）我方明白并同意，在规定的开启日之后，响应有效期之内撤回响应或成交后不按规定与采购人签订合同或不提交履约保证金</w:t>
      </w:r>
      <w:r>
        <w:t xml:space="preserve">, </w:t>
      </w:r>
      <w:r>
        <w:t>则贵方将不予退还磋商保证金。</w:t>
      </w:r>
    </w:p>
    <w:p w:rsidR="007C1429" w:rsidRDefault="008206B4">
      <w:pPr>
        <w:pStyle w:val="null3"/>
        <w:ind w:firstLine="480"/>
        <w:rPr>
          <w:rFonts w:hint="default"/>
        </w:rPr>
      </w:pPr>
      <w:r>
        <w:t>（四）我方愿意向贵方提供任何与本项报价有关的数据、情况和技术资料。若贵方需要，我方愿意提供我方作出的一切承诺的证明材料。</w:t>
      </w:r>
    </w:p>
    <w:p w:rsidR="007C1429" w:rsidRDefault="008206B4">
      <w:pPr>
        <w:pStyle w:val="null3"/>
        <w:ind w:firstLine="480"/>
        <w:rPr>
          <w:rFonts w:hint="default"/>
        </w:rPr>
      </w:pPr>
      <w:r>
        <w:t>（五）我方理解贵方不一定接受最低磋商价或任何贵方可能收到的响应。</w:t>
      </w:r>
    </w:p>
    <w:p w:rsidR="007C1429" w:rsidRDefault="008206B4">
      <w:pPr>
        <w:pStyle w:val="null3"/>
        <w:ind w:firstLine="480"/>
        <w:rPr>
          <w:rFonts w:hint="default"/>
        </w:rPr>
      </w:pPr>
      <w:r>
        <w:t>（六）我方如果成交，将保证履行磋商文件及其澄清、修改文件（如果有）中的全部责任和义务，按质、</w:t>
      </w:r>
      <w:r>
        <w:t>按量、按期完成《采购需求》及《合同书》中的全部任务。</w:t>
      </w:r>
    </w:p>
    <w:p w:rsidR="007C1429" w:rsidRDefault="008206B4">
      <w:pPr>
        <w:pStyle w:val="null3"/>
        <w:ind w:firstLine="480"/>
        <w:rPr>
          <w:rFonts w:hint="default"/>
        </w:rPr>
      </w:pPr>
      <w:r>
        <w:t>（七）我方作为法律、财务和运作上独立于采购人、采购代理机构的供应商，在此保证所提交的所有文件和全部说明是真实的和正确的。</w:t>
      </w:r>
    </w:p>
    <w:p w:rsidR="007C1429" w:rsidRDefault="008206B4">
      <w:pPr>
        <w:pStyle w:val="null3"/>
        <w:ind w:firstLine="480"/>
        <w:rPr>
          <w:rFonts w:hint="default"/>
        </w:rPr>
      </w:pPr>
      <w:r>
        <w:t>（八）我方磋商报价已包含应向知识产权所有权人支付的所有相关税费，并保证采购人在中国使用我方提供的货物时，如有第三方提出侵犯其知识产权主张的，责任由我方承担。</w:t>
      </w:r>
    </w:p>
    <w:p w:rsidR="007C1429" w:rsidRDefault="008206B4">
      <w:pPr>
        <w:pStyle w:val="null3"/>
        <w:ind w:firstLine="480"/>
        <w:rPr>
          <w:rFonts w:hint="default"/>
        </w:rPr>
      </w:pPr>
      <w:r>
        <w:t>（九）我方接受采购人委托向贵方支付代理服务费，项目总报价已包含代理服务费，如果被确定为成交供应商，承诺向贵方足额支付。（若采购人支付代理服务费，则此条不适用）</w:t>
      </w:r>
    </w:p>
    <w:p w:rsidR="007C1429" w:rsidRDefault="008206B4">
      <w:pPr>
        <w:pStyle w:val="null3"/>
        <w:ind w:firstLine="480"/>
        <w:rPr>
          <w:rFonts w:hint="default"/>
        </w:rPr>
      </w:pPr>
      <w:r>
        <w:t>（十）我方承诺遵守</w:t>
      </w:r>
      <w:r>
        <w:t>《中华人民共和国民法典》有关规定和《中华人民共和国妇女权益保障法》中关于“劳动和社会保障权益”的有关要求。</w:t>
      </w:r>
    </w:p>
    <w:p w:rsidR="007C1429" w:rsidRDefault="008206B4">
      <w:pPr>
        <w:pStyle w:val="null3"/>
        <w:ind w:firstLine="480"/>
        <w:rPr>
          <w:rFonts w:hint="default"/>
        </w:rPr>
      </w:pPr>
      <w:r>
        <w:t>（十一）我方与其他供应商不存在单位负责人为同一人或者存在直接控股、管理关系。</w:t>
      </w:r>
    </w:p>
    <w:p w:rsidR="007C1429" w:rsidRDefault="008206B4">
      <w:pPr>
        <w:pStyle w:val="null3"/>
        <w:ind w:firstLine="480"/>
        <w:rPr>
          <w:rFonts w:hint="default"/>
        </w:rPr>
      </w:pPr>
      <w:r>
        <w:t>（十二）供应商未存在《政府采购法实施条例》第十八条第二款规定的情形：</w:t>
      </w:r>
    </w:p>
    <w:p w:rsidR="007C1429" w:rsidRDefault="008206B4">
      <w:pPr>
        <w:pStyle w:val="null3"/>
        <w:ind w:firstLine="480"/>
        <w:rPr>
          <w:rFonts w:hint="default"/>
        </w:rPr>
      </w:pPr>
      <w:r>
        <w:t>（</w:t>
      </w:r>
      <w:r>
        <w:t>1</w:t>
      </w:r>
      <w:r>
        <w:t>）对于除整体设计、规范编制或者项目管理、监理、检测等服务以外的采购项目：即未为本项目提供整体设计、规范编制或者项目管理、监理、检测等服务；</w:t>
      </w:r>
    </w:p>
    <w:p w:rsidR="007C1429" w:rsidRDefault="008206B4">
      <w:pPr>
        <w:pStyle w:val="null3"/>
        <w:ind w:firstLine="480"/>
        <w:rPr>
          <w:rFonts w:hint="default"/>
        </w:rPr>
      </w:pPr>
      <w:r>
        <w:t>（</w:t>
      </w:r>
      <w:r>
        <w:t>2</w:t>
      </w:r>
      <w:r>
        <w:t>）对于整体设计、规范编制或者项目管理、监理、检测等服务的项目：即未成为本项目除前期整体设计、规范编制或者项目</w:t>
      </w:r>
      <w:r>
        <w:t>管理、监理、检测等服务以外的其它采购活动中标商（或成交商）；</w:t>
      </w:r>
    </w:p>
    <w:p w:rsidR="007C1429" w:rsidRDefault="008206B4">
      <w:pPr>
        <w:pStyle w:val="null3"/>
        <w:ind w:firstLine="480"/>
        <w:rPr>
          <w:rFonts w:hint="default"/>
        </w:rPr>
      </w:pPr>
      <w:r>
        <w:t>（</w:t>
      </w:r>
      <w:r>
        <w:t>3</w:t>
      </w:r>
      <w:r>
        <w:t>）对于设计施工一体化的项目：即未为本项目提供规范编制或者项目管理、监理、检测等服务。</w:t>
      </w:r>
    </w:p>
    <w:p w:rsidR="007C1429" w:rsidRDefault="008206B4">
      <w:pPr>
        <w:pStyle w:val="null3"/>
        <w:ind w:firstLine="480"/>
        <w:rPr>
          <w:rFonts w:hint="default"/>
        </w:rPr>
      </w:pPr>
      <w:r>
        <w:t>（十三）我方具备《中华人民共和国政府采购法》第二十二条规定的条件，声明如下：</w:t>
      </w:r>
    </w:p>
    <w:p w:rsidR="007C1429" w:rsidRDefault="008206B4">
      <w:pPr>
        <w:pStyle w:val="null3"/>
        <w:ind w:firstLine="480"/>
        <w:rPr>
          <w:rFonts w:hint="default"/>
        </w:rPr>
      </w:pPr>
      <w:r>
        <w:t xml:space="preserve"> </w:t>
      </w:r>
      <w:r>
        <w:t>（</w:t>
      </w:r>
      <w:r>
        <w:t>1</w:t>
      </w:r>
      <w:r>
        <w:t>）我方参加本项目政府采购活动前</w:t>
      </w:r>
      <w:r>
        <w:t>3</w:t>
      </w:r>
      <w:r>
        <w:t>年内在经营活动中没有以下违法记录：因违法经营受到刑事处罚或者责令停产停业、吊销许可证或者执照、较大数额罚款等行政处罚。</w:t>
      </w:r>
    </w:p>
    <w:p w:rsidR="007C1429" w:rsidRDefault="008206B4">
      <w:pPr>
        <w:pStyle w:val="null3"/>
        <w:ind w:firstLine="480"/>
        <w:rPr>
          <w:rFonts w:hint="default"/>
        </w:rPr>
      </w:pPr>
      <w:r>
        <w:t>（</w:t>
      </w:r>
      <w:r>
        <w:t>2</w:t>
      </w:r>
      <w:r>
        <w:t>）我方符合法律、行政法规规定的其他条件。</w:t>
      </w:r>
    </w:p>
    <w:p w:rsidR="007C1429" w:rsidRDefault="008206B4">
      <w:pPr>
        <w:pStyle w:val="null3"/>
        <w:ind w:firstLine="480"/>
        <w:rPr>
          <w:rFonts w:hint="default"/>
        </w:rPr>
      </w:pPr>
      <w:r>
        <w:t>（十四）如我方成交，将保证响应文件所提供的材料（包括需要年审、继续教育等完成后</w:t>
      </w:r>
      <w:r>
        <w:t>才能执业的行政许可、人员证书等情形），如果有效期未能覆盖项目（包组）合同履行期的，将提前按规定办理延期手续，确保合同顺利履行。</w:t>
      </w:r>
    </w:p>
    <w:p w:rsidR="007C1429" w:rsidRDefault="008206B4">
      <w:pPr>
        <w:pStyle w:val="null3"/>
        <w:ind w:firstLine="480"/>
        <w:rPr>
          <w:rFonts w:hint="default"/>
        </w:rPr>
      </w:pPr>
      <w:r>
        <w:t>（十五）我方对在本函及响应文件中所作的所有承诺承担法律责任。</w:t>
      </w:r>
    </w:p>
    <w:p w:rsidR="007C1429" w:rsidRDefault="008206B4">
      <w:pPr>
        <w:pStyle w:val="null3"/>
        <w:ind w:firstLine="480"/>
        <w:rPr>
          <w:rFonts w:hint="default"/>
        </w:rPr>
      </w:pPr>
      <w:r>
        <w:t>（十六）以上内容如有虚假或与事实不符的，磋商小组可将我方做无效响应处理，我方愿意承担相应的法律责任。</w:t>
      </w:r>
    </w:p>
    <w:p w:rsidR="007C1429" w:rsidRDefault="008206B4">
      <w:pPr>
        <w:pStyle w:val="null3"/>
        <w:ind w:firstLine="480"/>
        <w:rPr>
          <w:rFonts w:hint="default"/>
        </w:rPr>
      </w:pPr>
      <w:r>
        <w:t>（十七）所有与本磋商有关的函件请发往下列地址：</w:t>
      </w:r>
    </w:p>
    <w:p w:rsidR="007C1429" w:rsidRDefault="008206B4">
      <w:pPr>
        <w:pStyle w:val="null3"/>
        <w:ind w:firstLine="480"/>
        <w:rPr>
          <w:rFonts w:hint="default"/>
        </w:rPr>
      </w:pPr>
      <w:r>
        <w:t xml:space="preserve"> </w:t>
      </w:r>
      <w:r>
        <w:t>地</w:t>
      </w:r>
      <w:r>
        <w:t xml:space="preserve"> </w:t>
      </w:r>
      <w:r>
        <w:t>址：</w:t>
      </w:r>
      <w:r>
        <w:t>__________________</w:t>
      </w:r>
      <w:r>
        <w:t>，邮政编码：</w:t>
      </w:r>
      <w:r>
        <w:t>__________________</w:t>
      </w:r>
    </w:p>
    <w:p w:rsidR="007C1429" w:rsidRDefault="008206B4">
      <w:pPr>
        <w:pStyle w:val="null3"/>
        <w:ind w:firstLine="480"/>
        <w:rPr>
          <w:rFonts w:hint="default"/>
        </w:rPr>
      </w:pPr>
      <w:r>
        <w:t xml:space="preserve"> </w:t>
      </w:r>
      <w:r>
        <w:t>电</w:t>
      </w:r>
      <w:r>
        <w:t xml:space="preserve"> </w:t>
      </w:r>
      <w:r>
        <w:t>话：</w:t>
      </w:r>
      <w:r>
        <w:t>__________________</w:t>
      </w:r>
    </w:p>
    <w:p w:rsidR="007C1429" w:rsidRDefault="008206B4">
      <w:pPr>
        <w:pStyle w:val="null3"/>
        <w:ind w:firstLine="480"/>
        <w:rPr>
          <w:rFonts w:hint="default"/>
        </w:rPr>
      </w:pPr>
      <w:r>
        <w:t xml:space="preserve"> </w:t>
      </w:r>
      <w:r>
        <w:t>传</w:t>
      </w:r>
      <w:r>
        <w:t xml:space="preserve"> </w:t>
      </w:r>
      <w:r>
        <w:t>真：</w:t>
      </w:r>
      <w:r>
        <w:t>__________________</w:t>
      </w:r>
      <w:r>
        <w:t>，电子邮箱：</w:t>
      </w:r>
      <w:r>
        <w:t>__________________</w:t>
      </w:r>
    </w:p>
    <w:p w:rsidR="007C1429" w:rsidRDefault="008206B4">
      <w:pPr>
        <w:pStyle w:val="null3"/>
        <w:ind w:firstLine="480"/>
        <w:rPr>
          <w:rFonts w:hint="default"/>
        </w:rPr>
      </w:pPr>
      <w:r>
        <w:t xml:space="preserve"> </w:t>
      </w:r>
      <w:r>
        <w:t>代表姓名：</w:t>
      </w:r>
      <w:r>
        <w:t>__________________</w:t>
      </w:r>
      <w:r>
        <w:t>，职</w:t>
      </w:r>
      <w:r>
        <w:t xml:space="preserve"> </w:t>
      </w:r>
      <w:r>
        <w:t>务：</w:t>
      </w:r>
      <w:r>
        <w:t>__________________</w:t>
      </w:r>
    </w:p>
    <w:p w:rsidR="007C1429" w:rsidRDefault="008206B4">
      <w:pPr>
        <w:pStyle w:val="null3"/>
        <w:jc w:val="right"/>
        <w:rPr>
          <w:rFonts w:hint="default"/>
        </w:rPr>
      </w:pPr>
      <w:r>
        <w:t xml:space="preserve"> </w:t>
      </w:r>
      <w:r>
        <w:t>法定代表人或授权委托人（签字）：</w:t>
      </w:r>
      <w:r>
        <w:t>__________________</w:t>
      </w:r>
    </w:p>
    <w:p w:rsidR="007C1429" w:rsidRDefault="008206B4">
      <w:pPr>
        <w:pStyle w:val="null3"/>
        <w:jc w:val="right"/>
        <w:rPr>
          <w:rFonts w:hint="default"/>
        </w:rPr>
      </w:pPr>
      <w:r>
        <w:t xml:space="preserve"> </w:t>
      </w:r>
      <w:r>
        <w:t>加盖公章：</w:t>
      </w:r>
      <w:r>
        <w:t>__________________</w:t>
      </w:r>
    </w:p>
    <w:p w:rsidR="007C1429" w:rsidRDefault="008206B4">
      <w:pPr>
        <w:pStyle w:val="null3"/>
        <w:jc w:val="right"/>
        <w:rPr>
          <w:rFonts w:hint="default"/>
        </w:rPr>
      </w:pPr>
      <w:r>
        <w:t xml:space="preserve"> </w:t>
      </w:r>
      <w:r>
        <w:t>日</w:t>
      </w:r>
      <w:r>
        <w:t xml:space="preserve">  </w:t>
      </w:r>
      <w:r>
        <w:t>期：</w:t>
      </w:r>
      <w:r>
        <w:t>__________________</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格式二：</w:t>
      </w:r>
    </w:p>
    <w:p w:rsidR="007C1429" w:rsidRDefault="008206B4">
      <w:pPr>
        <w:pStyle w:val="null3"/>
        <w:jc w:val="center"/>
        <w:outlineLvl w:val="3"/>
        <w:rPr>
          <w:rFonts w:hint="default"/>
        </w:rPr>
      </w:pPr>
      <w:r>
        <w:rPr>
          <w:b/>
          <w:sz w:val="24"/>
        </w:rPr>
        <w:t>首轮报价表</w:t>
      </w:r>
    </w:p>
    <w:p w:rsidR="007C1429" w:rsidRDefault="008206B4">
      <w:pPr>
        <w:pStyle w:val="null3"/>
        <w:ind w:firstLine="480"/>
        <w:rPr>
          <w:rFonts w:hint="default"/>
        </w:rPr>
      </w:pPr>
      <w:r>
        <w:t xml:space="preserve"> </w:t>
      </w:r>
      <w:r>
        <w:t>注</w:t>
      </w:r>
      <w:r>
        <w:t>:</w:t>
      </w:r>
      <w:r>
        <w:t>采用电子响应的项目无需编制该表格，响应供应商应在投标客户端【报价部分】进行填写，投标客户端软件将自动根据供应商填写</w:t>
      </w:r>
      <w:r>
        <w:t>信息在线生成首轮报价表﹐若在响应文件中出现非系统生成的首轮报价表﹐且与投标客户端生成的首轮报价表信息内容不一致，以投标客户端在线填写报价并生成的内容为准。（下列表样仅供参考）</w:t>
      </w:r>
      <w:r>
        <w:br/>
      </w:r>
    </w:p>
    <w:p w:rsidR="007C1429" w:rsidRDefault="008206B4">
      <w:pPr>
        <w:pStyle w:val="null3"/>
        <w:ind w:firstLine="480"/>
        <w:rPr>
          <w:rFonts w:hint="default"/>
        </w:rPr>
      </w:pPr>
      <w:r>
        <w:t>采购项目编号：</w:t>
      </w:r>
    </w:p>
    <w:p w:rsidR="007C1429" w:rsidRDefault="008206B4">
      <w:pPr>
        <w:pStyle w:val="null3"/>
        <w:ind w:firstLine="480"/>
        <w:rPr>
          <w:rFonts w:hint="default"/>
        </w:rPr>
      </w:pPr>
      <w:r>
        <w:t>项目名称：</w:t>
      </w:r>
    </w:p>
    <w:p w:rsidR="007C1429" w:rsidRDefault="008206B4">
      <w:pPr>
        <w:pStyle w:val="null3"/>
        <w:ind w:firstLine="480"/>
        <w:rPr>
          <w:rFonts w:hint="default"/>
        </w:rPr>
      </w:pPr>
      <w:r>
        <w:t>响应供应商名称：</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661"/>
        <w:gridCol w:w="1661"/>
        <w:gridCol w:w="1661"/>
        <w:gridCol w:w="1661"/>
        <w:gridCol w:w="1661"/>
      </w:tblGrid>
      <w:tr w:rsidR="007C1429">
        <w:tc>
          <w:tcPr>
            <w:tcW w:w="1661" w:type="dxa"/>
          </w:tcPr>
          <w:p w:rsidR="007C1429" w:rsidRDefault="008206B4">
            <w:pPr>
              <w:pStyle w:val="null3"/>
              <w:rPr>
                <w:rFonts w:hint="default"/>
              </w:rPr>
            </w:pPr>
            <w:r>
              <w:t xml:space="preserve"> </w:t>
            </w:r>
            <w:r>
              <w:t>序号</w:t>
            </w:r>
          </w:p>
        </w:tc>
        <w:tc>
          <w:tcPr>
            <w:tcW w:w="1661" w:type="dxa"/>
          </w:tcPr>
          <w:p w:rsidR="007C1429" w:rsidRDefault="008206B4">
            <w:pPr>
              <w:pStyle w:val="null3"/>
              <w:rPr>
                <w:rFonts w:hint="default"/>
              </w:rPr>
            </w:pPr>
            <w:r>
              <w:t xml:space="preserve"> </w:t>
            </w:r>
            <w:r>
              <w:t>采购项目名称</w:t>
            </w:r>
            <w:r>
              <w:t>/</w:t>
            </w:r>
            <w:r>
              <w:t>采购包名称</w:t>
            </w:r>
          </w:p>
        </w:tc>
        <w:tc>
          <w:tcPr>
            <w:tcW w:w="1661" w:type="dxa"/>
          </w:tcPr>
          <w:p w:rsidR="007C1429" w:rsidRDefault="008206B4">
            <w:pPr>
              <w:pStyle w:val="null3"/>
              <w:rPr>
                <w:rFonts w:hint="default"/>
              </w:rPr>
            </w:pPr>
            <w:r>
              <w:t xml:space="preserve"> </w:t>
            </w:r>
            <w:r>
              <w:t>响应报价（元</w:t>
            </w:r>
            <w:r>
              <w:t>/%</w:t>
            </w:r>
            <w:r>
              <w:t>）</w:t>
            </w:r>
          </w:p>
        </w:tc>
        <w:tc>
          <w:tcPr>
            <w:tcW w:w="1661" w:type="dxa"/>
          </w:tcPr>
          <w:p w:rsidR="007C1429" w:rsidRDefault="008206B4">
            <w:pPr>
              <w:pStyle w:val="null3"/>
              <w:rPr>
                <w:rFonts w:hint="default"/>
              </w:rPr>
            </w:pPr>
            <w:r>
              <w:t xml:space="preserve"> </w:t>
            </w:r>
            <w:r>
              <w:t>交货或服务期</w:t>
            </w:r>
          </w:p>
        </w:tc>
        <w:tc>
          <w:tcPr>
            <w:tcW w:w="1661" w:type="dxa"/>
          </w:tcPr>
          <w:p w:rsidR="007C1429" w:rsidRDefault="008206B4">
            <w:pPr>
              <w:pStyle w:val="null3"/>
              <w:rPr>
                <w:rFonts w:hint="default"/>
              </w:rPr>
            </w:pPr>
            <w:r>
              <w:t xml:space="preserve"> </w:t>
            </w:r>
            <w:r>
              <w:t>交货或服务地点</w:t>
            </w:r>
          </w:p>
        </w:tc>
      </w:tr>
      <w:tr w:rsidR="007C1429">
        <w:tc>
          <w:tcPr>
            <w:tcW w:w="1661" w:type="dxa"/>
          </w:tcPr>
          <w:p w:rsidR="007C1429" w:rsidRDefault="008206B4">
            <w:pPr>
              <w:pStyle w:val="null3"/>
              <w:jc w:val="center"/>
              <w:rPr>
                <w:rFonts w:hint="default"/>
              </w:rPr>
            </w:pPr>
            <w:r>
              <w:t xml:space="preserve"> 1</w:t>
            </w:r>
          </w:p>
        </w:tc>
        <w:tc>
          <w:tcPr>
            <w:tcW w:w="1661" w:type="dxa"/>
          </w:tcPr>
          <w:p w:rsidR="007C1429" w:rsidRDefault="007C1429"/>
        </w:tc>
        <w:tc>
          <w:tcPr>
            <w:tcW w:w="1661" w:type="dxa"/>
          </w:tcPr>
          <w:p w:rsidR="007C1429" w:rsidRDefault="007C1429"/>
        </w:tc>
        <w:tc>
          <w:tcPr>
            <w:tcW w:w="1661" w:type="dxa"/>
          </w:tcPr>
          <w:p w:rsidR="007C1429" w:rsidRDefault="007C1429"/>
        </w:tc>
        <w:tc>
          <w:tcPr>
            <w:tcW w:w="1661" w:type="dxa"/>
          </w:tcPr>
          <w:p w:rsidR="007C1429" w:rsidRDefault="007C1429"/>
        </w:tc>
      </w:tr>
    </w:tbl>
    <w:p w:rsidR="007C1429" w:rsidRDefault="008206B4">
      <w:pPr>
        <w:pStyle w:val="null3"/>
        <w:jc w:val="right"/>
        <w:rPr>
          <w:rFonts w:hint="default"/>
        </w:rPr>
      </w:pPr>
      <w:r>
        <w:t xml:space="preserve"> </w:t>
      </w:r>
      <w:r>
        <w:t>供应商签章：</w:t>
      </w:r>
      <w:r>
        <w:t>__________________</w:t>
      </w:r>
    </w:p>
    <w:p w:rsidR="007C1429" w:rsidRDefault="008206B4">
      <w:pPr>
        <w:pStyle w:val="null3"/>
        <w:jc w:val="right"/>
        <w:rPr>
          <w:rFonts w:hint="default"/>
        </w:rPr>
      </w:pPr>
      <w:r>
        <w:t>日期：</w:t>
      </w:r>
      <w:r>
        <w:t xml:space="preserve"> </w:t>
      </w:r>
      <w:r>
        <w:t>年</w:t>
      </w:r>
      <w:r>
        <w:t xml:space="preserve"> </w:t>
      </w:r>
      <w:r>
        <w:t>月</w:t>
      </w:r>
      <w:r>
        <w:t xml:space="preserve"> </w:t>
      </w:r>
      <w:r>
        <w:t>日</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格式三：</w:t>
      </w:r>
    </w:p>
    <w:p w:rsidR="007C1429" w:rsidRDefault="008206B4">
      <w:pPr>
        <w:pStyle w:val="null3"/>
        <w:jc w:val="center"/>
        <w:outlineLvl w:val="3"/>
        <w:rPr>
          <w:rFonts w:hint="default"/>
        </w:rPr>
      </w:pPr>
      <w:r>
        <w:rPr>
          <w:b/>
          <w:sz w:val="24"/>
        </w:rPr>
        <w:t>分项报价表</w:t>
      </w:r>
    </w:p>
    <w:p w:rsidR="007C1429" w:rsidRDefault="008206B4">
      <w:pPr>
        <w:pStyle w:val="null3"/>
        <w:ind w:firstLine="480"/>
        <w:rPr>
          <w:rFonts w:hint="default"/>
        </w:rPr>
      </w:pPr>
      <w:r>
        <w:t xml:space="preserve"> </w:t>
      </w:r>
      <w:r>
        <w:t>注</w:t>
      </w:r>
      <w:r>
        <w:t>:</w:t>
      </w:r>
      <w:r>
        <w:t>采用电子响应的项目无需编制该表格，响应供应商应在投标客户端【报价部分】进行填写，投标客户端软件将自动根据供应商填写信息在线生成分项报价表，若在响应文件中出现非系统生成的分项报价表，且与投标客户端生成的分项报价表信息内容不一致，以投标客户端在线填写报价并生成的内容为准。（下列表样仅供参考）</w:t>
      </w:r>
      <w:r>
        <w:br/>
      </w:r>
    </w:p>
    <w:p w:rsidR="007C1429" w:rsidRDefault="008206B4">
      <w:pPr>
        <w:pStyle w:val="null3"/>
        <w:ind w:firstLine="480"/>
        <w:rPr>
          <w:rFonts w:hint="default"/>
        </w:rPr>
      </w:pPr>
      <w:r>
        <w:t>采购项目编号：</w:t>
      </w:r>
    </w:p>
    <w:p w:rsidR="007C1429" w:rsidRDefault="008206B4">
      <w:pPr>
        <w:pStyle w:val="null3"/>
        <w:ind w:firstLine="480"/>
        <w:rPr>
          <w:rFonts w:hint="default"/>
        </w:rPr>
      </w:pPr>
      <w:r>
        <w:t>项目名称：</w:t>
      </w:r>
    </w:p>
    <w:p w:rsidR="007C1429" w:rsidRDefault="008206B4">
      <w:pPr>
        <w:pStyle w:val="null3"/>
        <w:ind w:firstLine="480"/>
        <w:rPr>
          <w:rFonts w:hint="default"/>
        </w:rPr>
      </w:pPr>
      <w:r>
        <w:t>响应供应商名称：</w:t>
      </w:r>
    </w:p>
    <w:p w:rsidR="007C1429" w:rsidRDefault="008206B4">
      <w:pPr>
        <w:pStyle w:val="null3"/>
        <w:ind w:firstLine="480"/>
        <w:rPr>
          <w:rFonts w:hint="default"/>
        </w:rPr>
      </w:pPr>
      <w:r>
        <w:t>采购包：</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7C1429">
        <w:tc>
          <w:tcPr>
            <w:tcW w:w="831" w:type="dxa"/>
          </w:tcPr>
          <w:p w:rsidR="007C1429" w:rsidRDefault="008206B4">
            <w:pPr>
              <w:pStyle w:val="null3"/>
              <w:rPr>
                <w:rFonts w:hint="default"/>
              </w:rPr>
            </w:pPr>
            <w:r>
              <w:t xml:space="preserve"> </w:t>
            </w:r>
            <w:r>
              <w:t>品目号</w:t>
            </w:r>
          </w:p>
        </w:tc>
        <w:tc>
          <w:tcPr>
            <w:tcW w:w="831" w:type="dxa"/>
          </w:tcPr>
          <w:p w:rsidR="007C1429" w:rsidRDefault="008206B4">
            <w:pPr>
              <w:pStyle w:val="null3"/>
              <w:rPr>
                <w:rFonts w:hint="default"/>
              </w:rPr>
            </w:pPr>
            <w:r>
              <w:t xml:space="preserve"> </w:t>
            </w:r>
            <w:r>
              <w:t>序号</w:t>
            </w:r>
          </w:p>
        </w:tc>
        <w:tc>
          <w:tcPr>
            <w:tcW w:w="831" w:type="dxa"/>
          </w:tcPr>
          <w:p w:rsidR="007C1429" w:rsidRDefault="008206B4">
            <w:pPr>
              <w:pStyle w:val="null3"/>
              <w:rPr>
                <w:rFonts w:hint="default"/>
              </w:rPr>
            </w:pPr>
            <w:r>
              <w:t xml:space="preserve"> </w:t>
            </w:r>
            <w:r>
              <w:t>货物名称</w:t>
            </w:r>
          </w:p>
        </w:tc>
        <w:tc>
          <w:tcPr>
            <w:tcW w:w="831" w:type="dxa"/>
          </w:tcPr>
          <w:p w:rsidR="007C1429" w:rsidRDefault="008206B4">
            <w:pPr>
              <w:pStyle w:val="null3"/>
              <w:rPr>
                <w:rFonts w:hint="default"/>
              </w:rPr>
            </w:pPr>
            <w:r>
              <w:t xml:space="preserve"> </w:t>
            </w:r>
            <w:r>
              <w:t>规格型号</w:t>
            </w:r>
          </w:p>
        </w:tc>
        <w:tc>
          <w:tcPr>
            <w:tcW w:w="831" w:type="dxa"/>
          </w:tcPr>
          <w:p w:rsidR="007C1429" w:rsidRDefault="008206B4">
            <w:pPr>
              <w:pStyle w:val="null3"/>
              <w:rPr>
                <w:rFonts w:hint="default"/>
              </w:rPr>
            </w:pPr>
            <w:r>
              <w:t xml:space="preserve"> </w:t>
            </w:r>
            <w:r>
              <w:t>品牌</w:t>
            </w:r>
          </w:p>
        </w:tc>
        <w:tc>
          <w:tcPr>
            <w:tcW w:w="831" w:type="dxa"/>
          </w:tcPr>
          <w:p w:rsidR="007C1429" w:rsidRDefault="008206B4">
            <w:pPr>
              <w:pStyle w:val="null3"/>
              <w:rPr>
                <w:rFonts w:hint="default"/>
              </w:rPr>
            </w:pPr>
            <w:r>
              <w:t xml:space="preserve"> </w:t>
            </w:r>
            <w:r>
              <w:t>产地</w:t>
            </w:r>
          </w:p>
        </w:tc>
        <w:tc>
          <w:tcPr>
            <w:tcW w:w="831" w:type="dxa"/>
          </w:tcPr>
          <w:p w:rsidR="007C1429" w:rsidRDefault="008206B4">
            <w:pPr>
              <w:pStyle w:val="null3"/>
              <w:rPr>
                <w:rFonts w:hint="default"/>
              </w:rPr>
            </w:pPr>
            <w:r>
              <w:t xml:space="preserve"> </w:t>
            </w:r>
            <w:r>
              <w:t>制造商名称</w:t>
            </w:r>
          </w:p>
        </w:tc>
        <w:tc>
          <w:tcPr>
            <w:tcW w:w="831" w:type="dxa"/>
          </w:tcPr>
          <w:p w:rsidR="007C1429" w:rsidRDefault="008206B4">
            <w:pPr>
              <w:pStyle w:val="null3"/>
              <w:rPr>
                <w:rFonts w:hint="default"/>
              </w:rPr>
            </w:pPr>
            <w:r>
              <w:t xml:space="preserve"> </w:t>
            </w:r>
            <w:r>
              <w:t>单价</w:t>
            </w:r>
          </w:p>
        </w:tc>
        <w:tc>
          <w:tcPr>
            <w:tcW w:w="831" w:type="dxa"/>
          </w:tcPr>
          <w:p w:rsidR="007C1429" w:rsidRDefault="008206B4">
            <w:pPr>
              <w:pStyle w:val="null3"/>
              <w:rPr>
                <w:rFonts w:hint="default"/>
              </w:rPr>
            </w:pPr>
            <w:r>
              <w:t xml:space="preserve"> </w:t>
            </w:r>
            <w:r>
              <w:t>数量</w:t>
            </w:r>
          </w:p>
        </w:tc>
        <w:tc>
          <w:tcPr>
            <w:tcW w:w="831" w:type="dxa"/>
          </w:tcPr>
          <w:p w:rsidR="007C1429" w:rsidRDefault="008206B4">
            <w:pPr>
              <w:pStyle w:val="null3"/>
              <w:rPr>
                <w:rFonts w:hint="default"/>
              </w:rPr>
            </w:pPr>
            <w:r>
              <w:t xml:space="preserve"> </w:t>
            </w:r>
            <w:r>
              <w:t>总价</w:t>
            </w:r>
          </w:p>
        </w:tc>
      </w:tr>
      <w:tr w:rsidR="007C1429">
        <w:tc>
          <w:tcPr>
            <w:tcW w:w="831" w:type="dxa"/>
          </w:tcPr>
          <w:p w:rsidR="007C1429" w:rsidRDefault="008206B4">
            <w:pPr>
              <w:pStyle w:val="null3"/>
              <w:jc w:val="center"/>
              <w:rPr>
                <w:rFonts w:hint="default"/>
              </w:rPr>
            </w:pPr>
            <w:r>
              <w:t xml:space="preserve"> 1</w:t>
            </w:r>
          </w:p>
        </w:tc>
        <w:tc>
          <w:tcPr>
            <w:tcW w:w="831" w:type="dxa"/>
          </w:tcPr>
          <w:p w:rsidR="007C1429" w:rsidRDefault="007C1429"/>
        </w:tc>
        <w:tc>
          <w:tcPr>
            <w:tcW w:w="831" w:type="dxa"/>
          </w:tcPr>
          <w:p w:rsidR="007C1429" w:rsidRDefault="007C1429"/>
        </w:tc>
        <w:tc>
          <w:tcPr>
            <w:tcW w:w="831" w:type="dxa"/>
          </w:tcPr>
          <w:p w:rsidR="007C1429" w:rsidRDefault="007C1429"/>
        </w:tc>
        <w:tc>
          <w:tcPr>
            <w:tcW w:w="831" w:type="dxa"/>
          </w:tcPr>
          <w:p w:rsidR="007C1429" w:rsidRDefault="007C1429"/>
        </w:tc>
        <w:tc>
          <w:tcPr>
            <w:tcW w:w="831" w:type="dxa"/>
          </w:tcPr>
          <w:p w:rsidR="007C1429" w:rsidRDefault="007C1429"/>
        </w:tc>
        <w:tc>
          <w:tcPr>
            <w:tcW w:w="831" w:type="dxa"/>
          </w:tcPr>
          <w:p w:rsidR="007C1429" w:rsidRDefault="007C1429"/>
        </w:tc>
        <w:tc>
          <w:tcPr>
            <w:tcW w:w="831" w:type="dxa"/>
          </w:tcPr>
          <w:p w:rsidR="007C1429" w:rsidRDefault="007C1429"/>
        </w:tc>
        <w:tc>
          <w:tcPr>
            <w:tcW w:w="831" w:type="dxa"/>
          </w:tcPr>
          <w:p w:rsidR="007C1429" w:rsidRDefault="007C1429"/>
        </w:tc>
        <w:tc>
          <w:tcPr>
            <w:tcW w:w="831" w:type="dxa"/>
          </w:tcPr>
          <w:p w:rsidR="007C1429" w:rsidRDefault="007C1429"/>
        </w:tc>
      </w:tr>
    </w:tbl>
    <w:p w:rsidR="007C1429" w:rsidRDefault="008206B4">
      <w:pPr>
        <w:pStyle w:val="null3"/>
        <w:rPr>
          <w:rFonts w:hint="default"/>
        </w:rPr>
      </w:pPr>
      <w:r>
        <w:br/>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31"/>
        <w:gridCol w:w="831"/>
        <w:gridCol w:w="831"/>
        <w:gridCol w:w="831"/>
        <w:gridCol w:w="831"/>
        <w:gridCol w:w="831"/>
        <w:gridCol w:w="831"/>
        <w:gridCol w:w="831"/>
        <w:gridCol w:w="831"/>
        <w:gridCol w:w="831"/>
      </w:tblGrid>
      <w:tr w:rsidR="007C1429">
        <w:tc>
          <w:tcPr>
            <w:tcW w:w="831" w:type="dxa"/>
          </w:tcPr>
          <w:p w:rsidR="007C1429" w:rsidRDefault="008206B4">
            <w:pPr>
              <w:pStyle w:val="null3"/>
              <w:rPr>
                <w:rFonts w:hint="default"/>
              </w:rPr>
            </w:pPr>
            <w:r>
              <w:t xml:space="preserve"> </w:t>
            </w:r>
            <w:r>
              <w:t>品目号</w:t>
            </w:r>
          </w:p>
        </w:tc>
        <w:tc>
          <w:tcPr>
            <w:tcW w:w="831" w:type="dxa"/>
          </w:tcPr>
          <w:p w:rsidR="007C1429" w:rsidRDefault="008206B4">
            <w:pPr>
              <w:pStyle w:val="null3"/>
              <w:rPr>
                <w:rFonts w:hint="default"/>
              </w:rPr>
            </w:pPr>
            <w:r>
              <w:t xml:space="preserve"> </w:t>
            </w:r>
            <w:r>
              <w:t>序号</w:t>
            </w:r>
          </w:p>
        </w:tc>
        <w:tc>
          <w:tcPr>
            <w:tcW w:w="831" w:type="dxa"/>
          </w:tcPr>
          <w:p w:rsidR="007C1429" w:rsidRDefault="008206B4">
            <w:pPr>
              <w:pStyle w:val="null3"/>
              <w:rPr>
                <w:rFonts w:hint="default"/>
              </w:rPr>
            </w:pPr>
            <w:r>
              <w:t xml:space="preserve"> </w:t>
            </w:r>
            <w:r>
              <w:t>服务名称</w:t>
            </w:r>
          </w:p>
        </w:tc>
        <w:tc>
          <w:tcPr>
            <w:tcW w:w="831" w:type="dxa"/>
          </w:tcPr>
          <w:p w:rsidR="007C1429" w:rsidRDefault="008206B4">
            <w:pPr>
              <w:pStyle w:val="null3"/>
              <w:rPr>
                <w:rFonts w:hint="default"/>
              </w:rPr>
            </w:pPr>
            <w:r>
              <w:t xml:space="preserve"> </w:t>
            </w:r>
            <w:r>
              <w:t>服务范围</w:t>
            </w:r>
          </w:p>
        </w:tc>
        <w:tc>
          <w:tcPr>
            <w:tcW w:w="831" w:type="dxa"/>
          </w:tcPr>
          <w:p w:rsidR="007C1429" w:rsidRDefault="008206B4">
            <w:pPr>
              <w:pStyle w:val="null3"/>
              <w:rPr>
                <w:rFonts w:hint="default"/>
              </w:rPr>
            </w:pPr>
            <w:r>
              <w:t xml:space="preserve"> </w:t>
            </w:r>
            <w:r>
              <w:t>服务要求</w:t>
            </w:r>
          </w:p>
        </w:tc>
        <w:tc>
          <w:tcPr>
            <w:tcW w:w="831" w:type="dxa"/>
          </w:tcPr>
          <w:p w:rsidR="007C1429" w:rsidRDefault="008206B4">
            <w:pPr>
              <w:pStyle w:val="null3"/>
              <w:rPr>
                <w:rFonts w:hint="default"/>
              </w:rPr>
            </w:pPr>
            <w:r>
              <w:t xml:space="preserve"> </w:t>
            </w:r>
            <w:r>
              <w:t>服务时间</w:t>
            </w:r>
          </w:p>
        </w:tc>
        <w:tc>
          <w:tcPr>
            <w:tcW w:w="831" w:type="dxa"/>
          </w:tcPr>
          <w:p w:rsidR="007C1429" w:rsidRDefault="008206B4">
            <w:pPr>
              <w:pStyle w:val="null3"/>
              <w:rPr>
                <w:rFonts w:hint="default"/>
              </w:rPr>
            </w:pPr>
            <w:r>
              <w:t xml:space="preserve"> </w:t>
            </w:r>
            <w:r>
              <w:t>服务标准</w:t>
            </w:r>
          </w:p>
        </w:tc>
        <w:tc>
          <w:tcPr>
            <w:tcW w:w="831" w:type="dxa"/>
          </w:tcPr>
          <w:p w:rsidR="007C1429" w:rsidRDefault="008206B4">
            <w:pPr>
              <w:pStyle w:val="null3"/>
              <w:rPr>
                <w:rFonts w:hint="default"/>
              </w:rPr>
            </w:pPr>
            <w:r>
              <w:t xml:space="preserve"> </w:t>
            </w:r>
            <w:r>
              <w:t>单价</w:t>
            </w:r>
          </w:p>
        </w:tc>
        <w:tc>
          <w:tcPr>
            <w:tcW w:w="831" w:type="dxa"/>
          </w:tcPr>
          <w:p w:rsidR="007C1429" w:rsidRDefault="008206B4">
            <w:pPr>
              <w:pStyle w:val="null3"/>
              <w:rPr>
                <w:rFonts w:hint="default"/>
              </w:rPr>
            </w:pPr>
            <w:r>
              <w:t xml:space="preserve"> </w:t>
            </w:r>
            <w:r>
              <w:t>数量</w:t>
            </w:r>
          </w:p>
        </w:tc>
        <w:tc>
          <w:tcPr>
            <w:tcW w:w="831" w:type="dxa"/>
          </w:tcPr>
          <w:p w:rsidR="007C1429" w:rsidRDefault="008206B4">
            <w:pPr>
              <w:pStyle w:val="null3"/>
              <w:rPr>
                <w:rFonts w:hint="default"/>
              </w:rPr>
            </w:pPr>
            <w:r>
              <w:t xml:space="preserve"> </w:t>
            </w:r>
            <w:r>
              <w:t>总价</w:t>
            </w:r>
          </w:p>
        </w:tc>
      </w:tr>
      <w:tr w:rsidR="007C1429">
        <w:tc>
          <w:tcPr>
            <w:tcW w:w="831" w:type="dxa"/>
          </w:tcPr>
          <w:p w:rsidR="007C1429" w:rsidRDefault="008206B4">
            <w:pPr>
              <w:pStyle w:val="null3"/>
              <w:jc w:val="center"/>
              <w:rPr>
                <w:rFonts w:hint="default"/>
              </w:rPr>
            </w:pPr>
            <w:r>
              <w:t xml:space="preserve"> 1</w:t>
            </w:r>
          </w:p>
        </w:tc>
        <w:tc>
          <w:tcPr>
            <w:tcW w:w="831" w:type="dxa"/>
          </w:tcPr>
          <w:p w:rsidR="007C1429" w:rsidRDefault="007C1429"/>
        </w:tc>
        <w:tc>
          <w:tcPr>
            <w:tcW w:w="831" w:type="dxa"/>
          </w:tcPr>
          <w:p w:rsidR="007C1429" w:rsidRDefault="007C1429"/>
        </w:tc>
        <w:tc>
          <w:tcPr>
            <w:tcW w:w="831" w:type="dxa"/>
          </w:tcPr>
          <w:p w:rsidR="007C1429" w:rsidRDefault="007C1429"/>
        </w:tc>
        <w:tc>
          <w:tcPr>
            <w:tcW w:w="831" w:type="dxa"/>
          </w:tcPr>
          <w:p w:rsidR="007C1429" w:rsidRDefault="007C1429"/>
        </w:tc>
        <w:tc>
          <w:tcPr>
            <w:tcW w:w="831" w:type="dxa"/>
          </w:tcPr>
          <w:p w:rsidR="007C1429" w:rsidRDefault="007C1429"/>
        </w:tc>
        <w:tc>
          <w:tcPr>
            <w:tcW w:w="831" w:type="dxa"/>
          </w:tcPr>
          <w:p w:rsidR="007C1429" w:rsidRDefault="007C1429"/>
        </w:tc>
        <w:tc>
          <w:tcPr>
            <w:tcW w:w="831" w:type="dxa"/>
          </w:tcPr>
          <w:p w:rsidR="007C1429" w:rsidRDefault="007C1429"/>
        </w:tc>
        <w:tc>
          <w:tcPr>
            <w:tcW w:w="831" w:type="dxa"/>
          </w:tcPr>
          <w:p w:rsidR="007C1429" w:rsidRDefault="007C1429"/>
        </w:tc>
        <w:tc>
          <w:tcPr>
            <w:tcW w:w="831" w:type="dxa"/>
          </w:tcPr>
          <w:p w:rsidR="007C1429" w:rsidRDefault="007C1429"/>
        </w:tc>
      </w:tr>
    </w:tbl>
    <w:p w:rsidR="007C1429" w:rsidRDefault="008206B4">
      <w:pPr>
        <w:pStyle w:val="null3"/>
        <w:jc w:val="right"/>
        <w:rPr>
          <w:rFonts w:hint="default"/>
        </w:rPr>
      </w:pPr>
      <w:r>
        <w:t xml:space="preserve"> </w:t>
      </w:r>
      <w:r>
        <w:t>供应商签章：</w:t>
      </w:r>
      <w:r>
        <w:t>__________________</w:t>
      </w:r>
    </w:p>
    <w:p w:rsidR="007C1429" w:rsidRDefault="008206B4">
      <w:pPr>
        <w:pStyle w:val="null3"/>
        <w:jc w:val="right"/>
        <w:rPr>
          <w:rFonts w:hint="default"/>
        </w:rPr>
      </w:pPr>
      <w:r>
        <w:t>日期：</w:t>
      </w:r>
      <w:r>
        <w:t xml:space="preserve"> </w:t>
      </w:r>
      <w:r>
        <w:t>年</w:t>
      </w:r>
      <w:r>
        <w:t xml:space="preserve"> </w:t>
      </w:r>
      <w:r>
        <w:t>月</w:t>
      </w:r>
      <w:r>
        <w:t xml:space="preserve"> </w:t>
      </w:r>
      <w:r>
        <w:t>日</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格式四：</w:t>
      </w:r>
    </w:p>
    <w:p w:rsidR="007C1429" w:rsidRDefault="008206B4">
      <w:pPr>
        <w:pStyle w:val="null3"/>
        <w:jc w:val="center"/>
        <w:outlineLvl w:val="3"/>
        <w:rPr>
          <w:rFonts w:hint="default"/>
        </w:rPr>
      </w:pPr>
      <w:r>
        <w:rPr>
          <w:b/>
          <w:sz w:val="24"/>
        </w:rPr>
        <w:t>政策适用性说明</w:t>
      </w:r>
    </w:p>
    <w:p w:rsidR="007C1429" w:rsidRDefault="008206B4">
      <w:pPr>
        <w:pStyle w:val="null3"/>
        <w:ind w:firstLine="480"/>
        <w:rPr>
          <w:rFonts w:hint="default"/>
        </w:rPr>
      </w:pPr>
      <w:r>
        <w:t>按照政府采购有关政策的要求，在本次的技术方案中，采用符合政策的小型或微型企业产品、节能产品、环境标志产品，主要产品与核心技术介绍说明如下：</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38"/>
        <w:gridCol w:w="1038"/>
        <w:gridCol w:w="1038"/>
        <w:gridCol w:w="1038"/>
        <w:gridCol w:w="1038"/>
        <w:gridCol w:w="1038"/>
        <w:gridCol w:w="1038"/>
        <w:gridCol w:w="1038"/>
      </w:tblGrid>
      <w:tr w:rsidR="007C1429">
        <w:tc>
          <w:tcPr>
            <w:tcW w:w="1038" w:type="dxa"/>
          </w:tcPr>
          <w:p w:rsidR="007C1429" w:rsidRDefault="008206B4">
            <w:pPr>
              <w:pStyle w:val="null3"/>
              <w:rPr>
                <w:rFonts w:hint="default"/>
              </w:rPr>
            </w:pPr>
            <w:r>
              <w:t xml:space="preserve"> </w:t>
            </w:r>
            <w:r>
              <w:t>序号</w:t>
            </w:r>
          </w:p>
        </w:tc>
        <w:tc>
          <w:tcPr>
            <w:tcW w:w="1038" w:type="dxa"/>
          </w:tcPr>
          <w:p w:rsidR="007C1429" w:rsidRDefault="008206B4">
            <w:pPr>
              <w:pStyle w:val="null3"/>
              <w:rPr>
                <w:rFonts w:hint="default"/>
              </w:rPr>
            </w:pPr>
            <w:r>
              <w:t xml:space="preserve"> </w:t>
            </w:r>
            <w:r>
              <w:t>主要产品</w:t>
            </w:r>
            <w:r>
              <w:t>/</w:t>
            </w:r>
            <w:r>
              <w:t>技术名称（规格型号、注册商标）</w:t>
            </w:r>
          </w:p>
        </w:tc>
        <w:tc>
          <w:tcPr>
            <w:tcW w:w="1038" w:type="dxa"/>
          </w:tcPr>
          <w:p w:rsidR="007C1429" w:rsidRDefault="008206B4">
            <w:pPr>
              <w:pStyle w:val="null3"/>
              <w:rPr>
                <w:rFonts w:hint="default"/>
              </w:rPr>
            </w:pPr>
            <w:r>
              <w:t xml:space="preserve"> </w:t>
            </w:r>
            <w:r>
              <w:t>制造商</w:t>
            </w:r>
            <w:r>
              <w:t>(</w:t>
            </w:r>
            <w:r>
              <w:t>开发商</w:t>
            </w:r>
            <w:r>
              <w:t>)</w:t>
            </w:r>
          </w:p>
        </w:tc>
        <w:tc>
          <w:tcPr>
            <w:tcW w:w="1038" w:type="dxa"/>
          </w:tcPr>
          <w:p w:rsidR="007C1429" w:rsidRDefault="008206B4">
            <w:pPr>
              <w:pStyle w:val="null3"/>
              <w:rPr>
                <w:rFonts w:hint="default"/>
              </w:rPr>
            </w:pPr>
            <w:r>
              <w:t xml:space="preserve"> </w:t>
            </w:r>
            <w:r>
              <w:t>制造商企业类型</w:t>
            </w:r>
          </w:p>
        </w:tc>
        <w:tc>
          <w:tcPr>
            <w:tcW w:w="1038" w:type="dxa"/>
          </w:tcPr>
          <w:p w:rsidR="007C1429" w:rsidRDefault="008206B4">
            <w:pPr>
              <w:pStyle w:val="null3"/>
              <w:rPr>
                <w:rFonts w:hint="default"/>
              </w:rPr>
            </w:pPr>
            <w:r>
              <w:t xml:space="preserve"> </w:t>
            </w:r>
            <w:r>
              <w:t>节能产品</w:t>
            </w:r>
          </w:p>
        </w:tc>
        <w:tc>
          <w:tcPr>
            <w:tcW w:w="1038" w:type="dxa"/>
          </w:tcPr>
          <w:p w:rsidR="007C1429" w:rsidRDefault="008206B4">
            <w:pPr>
              <w:pStyle w:val="null3"/>
              <w:rPr>
                <w:rFonts w:hint="default"/>
              </w:rPr>
            </w:pPr>
            <w:r>
              <w:t xml:space="preserve"> </w:t>
            </w:r>
            <w:r>
              <w:t>环境标志产品</w:t>
            </w:r>
          </w:p>
        </w:tc>
        <w:tc>
          <w:tcPr>
            <w:tcW w:w="1038" w:type="dxa"/>
          </w:tcPr>
          <w:p w:rsidR="007C1429" w:rsidRDefault="008206B4">
            <w:pPr>
              <w:pStyle w:val="null3"/>
              <w:rPr>
                <w:rFonts w:hint="default"/>
              </w:rPr>
            </w:pPr>
            <w:r>
              <w:t xml:space="preserve"> </w:t>
            </w:r>
            <w:r>
              <w:t>认证证书编号</w:t>
            </w:r>
          </w:p>
        </w:tc>
        <w:tc>
          <w:tcPr>
            <w:tcW w:w="1038" w:type="dxa"/>
          </w:tcPr>
          <w:p w:rsidR="007C1429" w:rsidRDefault="008206B4">
            <w:pPr>
              <w:pStyle w:val="null3"/>
              <w:rPr>
                <w:rFonts w:hint="default"/>
              </w:rPr>
            </w:pPr>
            <w:r>
              <w:t xml:space="preserve"> </w:t>
            </w:r>
            <w:r>
              <w:t>该产品报价在总报价中占比（</w:t>
            </w:r>
            <w:r>
              <w:t>%</w:t>
            </w:r>
            <w:r>
              <w:t>）</w:t>
            </w:r>
          </w:p>
        </w:tc>
      </w:tr>
      <w:tr w:rsidR="007C1429">
        <w:tc>
          <w:tcPr>
            <w:tcW w:w="1038" w:type="dxa"/>
          </w:tcPr>
          <w:p w:rsidR="007C1429" w:rsidRDefault="008206B4">
            <w:pPr>
              <w:pStyle w:val="null3"/>
              <w:jc w:val="center"/>
              <w:rPr>
                <w:rFonts w:hint="default"/>
              </w:rPr>
            </w:pPr>
            <w:r>
              <w:t xml:space="preserve"> 1</w:t>
            </w:r>
          </w:p>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r>
      <w:tr w:rsidR="007C1429">
        <w:tc>
          <w:tcPr>
            <w:tcW w:w="1038" w:type="dxa"/>
          </w:tcPr>
          <w:p w:rsidR="007C1429" w:rsidRDefault="008206B4">
            <w:pPr>
              <w:pStyle w:val="null3"/>
              <w:jc w:val="center"/>
              <w:rPr>
                <w:rFonts w:hint="default"/>
              </w:rPr>
            </w:pPr>
            <w:r>
              <w:t xml:space="preserve"> 2</w:t>
            </w:r>
          </w:p>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r>
      <w:tr w:rsidR="007C1429">
        <w:tc>
          <w:tcPr>
            <w:tcW w:w="1038" w:type="dxa"/>
          </w:tcPr>
          <w:p w:rsidR="007C1429" w:rsidRDefault="008206B4">
            <w:pPr>
              <w:pStyle w:val="null3"/>
              <w:jc w:val="center"/>
              <w:rPr>
                <w:rFonts w:hint="default"/>
              </w:rPr>
            </w:pPr>
            <w:r>
              <w:t xml:space="preserve"> 3</w:t>
            </w:r>
          </w:p>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r>
      <w:tr w:rsidR="007C1429">
        <w:tc>
          <w:tcPr>
            <w:tcW w:w="1038" w:type="dxa"/>
          </w:tcPr>
          <w:p w:rsidR="007C1429" w:rsidRDefault="008206B4">
            <w:pPr>
              <w:pStyle w:val="null3"/>
              <w:jc w:val="center"/>
              <w:rPr>
                <w:rFonts w:hint="default"/>
              </w:rPr>
            </w:pPr>
            <w:r>
              <w:t xml:space="preserve"> 4</w:t>
            </w:r>
          </w:p>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r>
      <w:tr w:rsidR="007C1429">
        <w:tc>
          <w:tcPr>
            <w:tcW w:w="1038" w:type="dxa"/>
          </w:tcPr>
          <w:p w:rsidR="007C1429" w:rsidRDefault="008206B4">
            <w:pPr>
              <w:pStyle w:val="null3"/>
              <w:jc w:val="center"/>
              <w:rPr>
                <w:rFonts w:hint="default"/>
              </w:rPr>
            </w:pPr>
            <w:r>
              <w:t xml:space="preserve"> 5</w:t>
            </w:r>
          </w:p>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r>
      <w:tr w:rsidR="007C1429">
        <w:tc>
          <w:tcPr>
            <w:tcW w:w="1038" w:type="dxa"/>
          </w:tcPr>
          <w:p w:rsidR="007C1429" w:rsidRDefault="008206B4">
            <w:pPr>
              <w:pStyle w:val="null3"/>
              <w:rPr>
                <w:rFonts w:hint="default"/>
              </w:rPr>
            </w:pPr>
            <w:r>
              <w:t xml:space="preserve"> ...</w:t>
            </w:r>
          </w:p>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c>
          <w:tcPr>
            <w:tcW w:w="1038" w:type="dxa"/>
          </w:tcPr>
          <w:p w:rsidR="007C1429" w:rsidRDefault="007C1429"/>
        </w:tc>
      </w:tr>
    </w:tbl>
    <w:p w:rsidR="007C1429" w:rsidRDefault="008206B4">
      <w:pPr>
        <w:pStyle w:val="null3"/>
        <w:ind w:firstLine="480"/>
        <w:rPr>
          <w:rFonts w:hint="default"/>
        </w:rPr>
      </w:pPr>
      <w:r>
        <w:t>注：</w:t>
      </w:r>
    </w:p>
    <w:p w:rsidR="007C1429" w:rsidRDefault="008206B4">
      <w:pPr>
        <w:pStyle w:val="null3"/>
        <w:ind w:firstLine="480"/>
        <w:rPr>
          <w:rFonts w:hint="default"/>
        </w:rPr>
      </w:pPr>
      <w:r>
        <w:t>1.</w:t>
      </w:r>
      <w:r>
        <w:t>制造商为小型或微型企业时才需要填“制造商企业类型”栏</w:t>
      </w:r>
      <w:r>
        <w:t>,</w:t>
      </w:r>
      <w:r>
        <w:t>填写内容为“小型”或“微型”；</w:t>
      </w:r>
    </w:p>
    <w:p w:rsidR="007C1429" w:rsidRDefault="008206B4">
      <w:pPr>
        <w:pStyle w:val="null3"/>
        <w:ind w:firstLine="480"/>
        <w:rPr>
          <w:rFonts w:hint="default"/>
        </w:rPr>
      </w:pPr>
      <w:r>
        <w:t>2.</w:t>
      </w:r>
      <w:r>
        <w:t>“节能产品、环境标志产品”须填写认证证书编号，并在对应“节能产品”、“环境标志产品”栏中勾选，同时提供有效期内的证书复印件（加盖供应商公章）</w:t>
      </w:r>
    </w:p>
    <w:p w:rsidR="007C1429" w:rsidRDefault="008206B4">
      <w:pPr>
        <w:pStyle w:val="null3"/>
        <w:jc w:val="right"/>
        <w:rPr>
          <w:rFonts w:hint="default"/>
        </w:rPr>
      </w:pPr>
      <w:r>
        <w:t xml:space="preserve"> </w:t>
      </w:r>
      <w:r>
        <w:t>供应商名称（盖章）：</w:t>
      </w:r>
      <w:r>
        <w:t>__________________</w:t>
      </w:r>
    </w:p>
    <w:p w:rsidR="007C1429" w:rsidRDefault="008206B4">
      <w:pPr>
        <w:pStyle w:val="null3"/>
        <w:jc w:val="right"/>
        <w:rPr>
          <w:rFonts w:hint="default"/>
        </w:rPr>
      </w:pPr>
      <w:r>
        <w:t xml:space="preserve"> </w:t>
      </w:r>
      <w:r>
        <w:t>日</w:t>
      </w:r>
      <w:r>
        <w:t xml:space="preserve">  </w:t>
      </w:r>
      <w:r>
        <w:t>期：</w:t>
      </w:r>
      <w:r>
        <w:t>__________________</w:t>
      </w:r>
    </w:p>
    <w:p w:rsidR="007C1429" w:rsidRDefault="008206B4">
      <w:pPr>
        <w:pStyle w:val="null3"/>
        <w:rPr>
          <w:rFonts w:hint="default"/>
        </w:rPr>
      </w:pPr>
      <w:r>
        <w:t xml:space="preserve">  </w:t>
      </w:r>
    </w:p>
    <w:p w:rsidR="007C1429" w:rsidRDefault="008206B4">
      <w:pPr>
        <w:pStyle w:val="null3"/>
        <w:outlineLvl w:val="2"/>
        <w:rPr>
          <w:rFonts w:hint="default"/>
        </w:rPr>
      </w:pPr>
      <w:r>
        <w:rPr>
          <w:b/>
          <w:sz w:val="28"/>
        </w:rPr>
        <w:t>格式五：关于符合本国产品标准的声明函等有关证明文件（如适用）</w:t>
      </w:r>
    </w:p>
    <w:p w:rsidR="007C1429" w:rsidRDefault="008206B4">
      <w:pPr>
        <w:pStyle w:val="null3"/>
        <w:ind w:firstLine="480"/>
        <w:rPr>
          <w:rFonts w:hint="default"/>
        </w:rPr>
      </w:pPr>
      <w:r>
        <w:rPr>
          <w:b/>
        </w:rPr>
        <w:t>注：</w:t>
      </w:r>
    </w:p>
    <w:p w:rsidR="007C1429" w:rsidRDefault="008206B4">
      <w:pPr>
        <w:pStyle w:val="null3"/>
        <w:spacing w:before="120" w:after="120"/>
        <w:ind w:firstLine="960"/>
        <w:rPr>
          <w:rFonts w:hint="default"/>
        </w:rPr>
      </w:pPr>
      <w:r>
        <w:t xml:space="preserve">1. </w:t>
      </w:r>
      <w:r>
        <w:t>供应商提供本国产品应符合《国务院办公厅关于在政府采购中实施本国产品标准及相关政策的通知》（国办发〔</w:t>
      </w:r>
      <w:r>
        <w:t>2025</w:t>
      </w:r>
      <w:r>
        <w:t>〕</w:t>
      </w:r>
      <w:r>
        <w:t>34</w:t>
      </w:r>
      <w:r>
        <w:t>号），在投标文件中出具《关于符合本国产品标准的声明函》或财政部会同有关部门规定的有关证明文件；当采购项目或者采购包中含有多种产品的，供应商还应当提供《关于本国产品比例的声明函》。</w:t>
      </w:r>
    </w:p>
    <w:p w:rsidR="007C1429" w:rsidRDefault="008206B4">
      <w:pPr>
        <w:pStyle w:val="null3"/>
        <w:spacing w:before="120" w:after="120"/>
        <w:ind w:firstLine="960"/>
        <w:rPr>
          <w:rFonts w:hint="default"/>
        </w:rPr>
      </w:pPr>
      <w:r>
        <w:t xml:space="preserve">2. </w:t>
      </w:r>
      <w:r>
        <w:t>供应商提供虚假《声明函》、虚假证明文件谋取中标、成交的，依照政府采购法律法规规定追究相应责任。</w:t>
      </w:r>
    </w:p>
    <w:p w:rsidR="007C1429" w:rsidRDefault="008206B4">
      <w:pPr>
        <w:pStyle w:val="null3"/>
        <w:ind w:firstLine="480"/>
        <w:rPr>
          <w:rFonts w:hint="default"/>
        </w:rPr>
      </w:pPr>
      <w:r>
        <w:rPr>
          <w:b/>
        </w:rPr>
        <w:t xml:space="preserve"> </w:t>
      </w:r>
      <w:r>
        <w:rPr>
          <w:b/>
        </w:rPr>
        <w:t>温馨提示：评审委员会应对《关于符合本国产品</w:t>
      </w:r>
      <w:r>
        <w:rPr>
          <w:b/>
        </w:rPr>
        <w:t>标准的声明函》的完整性、准确性进行审查，评审中发现《关于符合本国产品标准的声明函》内容含义不明确、同类事项与投标（响应）文件表述不一致或者有明显文字错误等情况的，应当以书面形式要求供应商作出必要的澄清、说明或者补正。经澄清、说明或者补正后的《关于符合本国产品标准的声明函》仍然不符合规定要求的，供应商提供的相关产品视为不符合本国产品标准。</w:t>
      </w:r>
    </w:p>
    <w:p w:rsidR="007C1429" w:rsidRDefault="008206B4">
      <w:pPr>
        <w:pStyle w:val="null3"/>
        <w:rPr>
          <w:rFonts w:hint="default"/>
        </w:rPr>
      </w:pPr>
      <w:r>
        <w:rPr>
          <w:b/>
          <w:sz w:val="28"/>
        </w:rPr>
        <w:t>附件</w:t>
      </w:r>
      <w:r>
        <w:rPr>
          <w:b/>
          <w:sz w:val="28"/>
        </w:rPr>
        <w:t>1</w:t>
      </w:r>
    </w:p>
    <w:p w:rsidR="007C1429" w:rsidRDefault="008206B4">
      <w:pPr>
        <w:pStyle w:val="null3"/>
        <w:spacing w:before="120" w:after="240"/>
        <w:jc w:val="center"/>
        <w:outlineLvl w:val="3"/>
        <w:rPr>
          <w:rFonts w:hint="default"/>
        </w:rPr>
      </w:pPr>
      <w:r>
        <w:rPr>
          <w:b/>
          <w:sz w:val="24"/>
        </w:rPr>
        <w:t>中国境内生产的组件成本核算基本规则</w:t>
      </w:r>
    </w:p>
    <w:p w:rsidR="007C1429" w:rsidRDefault="008206B4">
      <w:pPr>
        <w:pStyle w:val="null3"/>
        <w:ind w:firstLine="480"/>
        <w:rPr>
          <w:rFonts w:hint="default"/>
        </w:rPr>
      </w:pPr>
      <w:r>
        <w:t>产品在中国境内生产的组件成本，一般按照其二级组件的相关成本进行核算。按照产品的一级组件进行成本核算能够满足中国境内生产的组件成本判定需求的，可以按照一级组件的相关成本进行核算。</w:t>
      </w:r>
    </w:p>
    <w:p w:rsidR="007C1429" w:rsidRDefault="008206B4">
      <w:pPr>
        <w:pStyle w:val="null3"/>
        <w:spacing w:before="120" w:after="120"/>
        <w:ind w:firstLine="480"/>
        <w:rPr>
          <w:rFonts w:hint="default"/>
        </w:rPr>
      </w:pPr>
      <w:r>
        <w:t xml:space="preserve">1. </w:t>
      </w:r>
      <w:r>
        <w:t>产品的一级组件是指直接组成产品的组件。产品的二级组件是指直接组成产品一级组件的组件。一级组件不可分解的，视同二级组件。</w:t>
      </w:r>
    </w:p>
    <w:p w:rsidR="007C1429" w:rsidRDefault="008206B4">
      <w:pPr>
        <w:pStyle w:val="null3"/>
        <w:spacing w:before="120" w:after="120"/>
        <w:ind w:firstLine="480"/>
        <w:rPr>
          <w:rFonts w:hint="default"/>
        </w:rPr>
      </w:pPr>
      <w:r>
        <w:t xml:space="preserve">2. </w:t>
      </w:r>
      <w:r>
        <w:t>二级组件在中国境内生产的，其全部成本计入中国境内生产的组件成本；二级组件不在中国境内生产的，其成本不计入中国境内生产的组件成本。</w:t>
      </w:r>
    </w:p>
    <w:p w:rsidR="007C1429" w:rsidRDefault="008206B4">
      <w:pPr>
        <w:pStyle w:val="null3"/>
        <w:spacing w:before="120" w:after="120"/>
        <w:ind w:firstLine="480"/>
        <w:rPr>
          <w:rFonts w:hint="default"/>
        </w:rPr>
      </w:pPr>
      <w:r>
        <w:t xml:space="preserve">3. </w:t>
      </w:r>
      <w:r>
        <w:t>产品总成本和组件成本以相关会计核算数据、采购合同、进货记录等为基础</w:t>
      </w:r>
      <w:r>
        <w:t>进行计算。</w:t>
      </w:r>
    </w:p>
    <w:p w:rsidR="007C1429" w:rsidRDefault="008206B4">
      <w:pPr>
        <w:pStyle w:val="null3"/>
        <w:spacing w:before="120" w:after="120"/>
        <w:ind w:firstLine="480"/>
        <w:rPr>
          <w:rFonts w:hint="default"/>
        </w:rPr>
      </w:pPr>
      <w:r>
        <w:t xml:space="preserve">4. </w:t>
      </w:r>
      <w:r>
        <w:t>需要对成本核算规则予以进一步明确的其他有关事项，由财政部会同有关部门另行规定。</w:t>
      </w:r>
    </w:p>
    <w:p w:rsidR="007C1429" w:rsidRDefault="008206B4">
      <w:pPr>
        <w:pStyle w:val="null3"/>
        <w:rPr>
          <w:rFonts w:hint="default"/>
        </w:rPr>
      </w:pPr>
      <w:r>
        <w:rPr>
          <w:b/>
          <w:sz w:val="28"/>
        </w:rPr>
        <w:t>附件</w:t>
      </w:r>
      <w:r>
        <w:rPr>
          <w:b/>
          <w:sz w:val="28"/>
        </w:rPr>
        <w:t>2</w:t>
      </w:r>
    </w:p>
    <w:p w:rsidR="007C1429" w:rsidRDefault="008206B4">
      <w:pPr>
        <w:pStyle w:val="null3"/>
        <w:spacing w:before="120" w:after="240"/>
        <w:jc w:val="center"/>
        <w:outlineLvl w:val="3"/>
        <w:rPr>
          <w:rFonts w:hint="default"/>
        </w:rPr>
      </w:pPr>
      <w:r>
        <w:rPr>
          <w:b/>
          <w:sz w:val="24"/>
        </w:rPr>
        <w:t>关于符合本国产品标准的声明函</w:t>
      </w:r>
    </w:p>
    <w:p w:rsidR="007C1429" w:rsidRDefault="008206B4">
      <w:pPr>
        <w:pStyle w:val="null3"/>
        <w:ind w:firstLine="480"/>
        <w:rPr>
          <w:rFonts w:hint="default"/>
        </w:rPr>
      </w:pPr>
      <w:r>
        <w:t>本公司（单位）郑重声明，根据《国务院办公厅关于在政府采购中实施本国产品标准及相关政策的通知》（国办发〔</w:t>
      </w:r>
      <w:r>
        <w:t>2025</w:t>
      </w:r>
      <w:r>
        <w:t>〕</w:t>
      </w:r>
      <w:r>
        <w:t>34</w:t>
      </w:r>
      <w:r>
        <w:t>号）的规定，本公司（单位）提供的以下产品属于本国产品。具体情况如下：</w:t>
      </w:r>
    </w:p>
    <w:p w:rsidR="007C1429" w:rsidRDefault="008206B4">
      <w:pPr>
        <w:pStyle w:val="null3"/>
        <w:spacing w:before="240" w:after="240"/>
        <w:ind w:firstLine="960"/>
        <w:rPr>
          <w:rFonts w:hint="default"/>
        </w:rPr>
      </w:pPr>
      <w:r>
        <w:t xml:space="preserve"> 1. </w:t>
      </w:r>
      <w:r>
        <w:rPr>
          <w:u w:val="single"/>
        </w:rPr>
        <w:t>（产品名称</w:t>
      </w:r>
      <w:r>
        <w:rPr>
          <w:u w:val="single"/>
        </w:rPr>
        <w:t>1</w:t>
      </w:r>
      <w:r>
        <w:rPr>
          <w:u w:val="single"/>
        </w:rPr>
        <w:t>）</w:t>
      </w:r>
      <w:r>
        <w:t>，生产厂为</w:t>
      </w:r>
      <w:r>
        <w:rPr>
          <w:u w:val="single"/>
        </w:rPr>
        <w:t>（厂名）</w:t>
      </w:r>
      <w:r>
        <w:t>，厂址为</w:t>
      </w:r>
      <w:r>
        <w:rPr>
          <w:u w:val="single"/>
        </w:rPr>
        <w:t>（生产厂址）</w:t>
      </w:r>
      <w:r>
        <w:t>。</w:t>
      </w:r>
      <w:r>
        <w:t xml:space="preserve"> </w:t>
      </w:r>
      <w:r>
        <w:rPr>
          <w:u w:val="single"/>
        </w:rPr>
        <w:t>（产品名称</w:t>
      </w:r>
      <w:r>
        <w:rPr>
          <w:u w:val="single"/>
        </w:rPr>
        <w:t>1</w:t>
      </w:r>
      <w:r>
        <w:rPr>
          <w:u w:val="single"/>
        </w:rPr>
        <w:t>）</w:t>
      </w:r>
      <w:r>
        <w:t>的中国境内生产的组件成本占比≥</w:t>
      </w:r>
      <w:r>
        <w:rPr>
          <w:u w:val="single"/>
        </w:rPr>
        <w:t>（规定比例）</w:t>
      </w:r>
      <w:r>
        <w:t>。</w:t>
      </w:r>
      <w:r>
        <w:t xml:space="preserve"> </w:t>
      </w:r>
      <w:r>
        <w:rPr>
          <w:u w:val="single"/>
        </w:rPr>
        <w:t>（产品名称</w:t>
      </w:r>
      <w:r>
        <w:rPr>
          <w:u w:val="single"/>
        </w:rPr>
        <w:t>1</w:t>
      </w:r>
      <w:r>
        <w:rPr>
          <w:u w:val="single"/>
        </w:rPr>
        <w:t>）</w:t>
      </w:r>
      <w:r>
        <w:t>的</w:t>
      </w:r>
      <w:r>
        <w:rPr>
          <w:u w:val="single"/>
        </w:rPr>
        <w:t>（关键组件）</w:t>
      </w:r>
      <w:r>
        <w:t>在中国境内生产。</w:t>
      </w:r>
      <w:r>
        <w:t xml:space="preserve"> </w:t>
      </w:r>
      <w:r>
        <w:rPr>
          <w:u w:val="single"/>
        </w:rPr>
        <w:t>（产品名称</w:t>
      </w:r>
      <w:r>
        <w:rPr>
          <w:u w:val="single"/>
        </w:rPr>
        <w:t>1</w:t>
      </w:r>
      <w:r>
        <w:rPr>
          <w:u w:val="single"/>
        </w:rPr>
        <w:t>）</w:t>
      </w:r>
      <w:r>
        <w:t>的</w:t>
      </w:r>
      <w:r>
        <w:rPr>
          <w:u w:val="single"/>
        </w:rPr>
        <w:t>（关键工序）</w:t>
      </w:r>
      <w:r>
        <w:t>在中国境内完成。</w:t>
      </w:r>
    </w:p>
    <w:p w:rsidR="007C1429" w:rsidRDefault="008206B4">
      <w:pPr>
        <w:pStyle w:val="null3"/>
        <w:spacing w:before="240" w:after="240"/>
        <w:ind w:firstLine="960"/>
        <w:rPr>
          <w:rFonts w:hint="default"/>
        </w:rPr>
      </w:pPr>
      <w:r>
        <w:t xml:space="preserve"> 2. </w:t>
      </w:r>
      <w:r>
        <w:rPr>
          <w:u w:val="single"/>
        </w:rPr>
        <w:t>（产品名称</w:t>
      </w:r>
      <w:r>
        <w:rPr>
          <w:u w:val="single"/>
        </w:rPr>
        <w:t>2</w:t>
      </w:r>
      <w:r>
        <w:rPr>
          <w:u w:val="single"/>
        </w:rPr>
        <w:t>）</w:t>
      </w:r>
      <w:r>
        <w:t>，生产厂为</w:t>
      </w:r>
      <w:r>
        <w:rPr>
          <w:u w:val="single"/>
        </w:rPr>
        <w:t>（厂名）</w:t>
      </w:r>
      <w:r>
        <w:t>，厂址为</w:t>
      </w:r>
      <w:r>
        <w:rPr>
          <w:u w:val="single"/>
        </w:rPr>
        <w:t>（生产厂址）</w:t>
      </w:r>
      <w:r>
        <w:t>。</w:t>
      </w:r>
      <w:r>
        <w:t xml:space="preserve"> </w:t>
      </w:r>
      <w:r>
        <w:rPr>
          <w:u w:val="single"/>
        </w:rPr>
        <w:t>（产品名称</w:t>
      </w:r>
      <w:r>
        <w:rPr>
          <w:u w:val="single"/>
        </w:rPr>
        <w:t>2</w:t>
      </w:r>
      <w:r>
        <w:rPr>
          <w:u w:val="single"/>
        </w:rPr>
        <w:t>）</w:t>
      </w:r>
      <w:r>
        <w:t>的中国境内生产的组件成本占比≥</w:t>
      </w:r>
      <w:r>
        <w:rPr>
          <w:u w:val="single"/>
        </w:rPr>
        <w:t>（规定比例）</w:t>
      </w:r>
      <w:r>
        <w:t>。</w:t>
      </w:r>
      <w:r>
        <w:t xml:space="preserve"> </w:t>
      </w:r>
      <w:r>
        <w:rPr>
          <w:u w:val="single"/>
        </w:rPr>
        <w:t>（产品名称</w:t>
      </w:r>
      <w:r>
        <w:rPr>
          <w:u w:val="single"/>
        </w:rPr>
        <w:t>2</w:t>
      </w:r>
      <w:r>
        <w:rPr>
          <w:u w:val="single"/>
        </w:rPr>
        <w:t>）</w:t>
      </w:r>
      <w:r>
        <w:t>的</w:t>
      </w:r>
      <w:r>
        <w:rPr>
          <w:u w:val="single"/>
        </w:rPr>
        <w:t>（关键组件）</w:t>
      </w:r>
      <w:r>
        <w:t>在中国境内生产。</w:t>
      </w:r>
      <w:r>
        <w:t xml:space="preserve"> </w:t>
      </w:r>
      <w:r>
        <w:rPr>
          <w:u w:val="single"/>
        </w:rPr>
        <w:t>（产品名称</w:t>
      </w:r>
      <w:r>
        <w:rPr>
          <w:u w:val="single"/>
        </w:rPr>
        <w:t>2</w:t>
      </w:r>
      <w:r>
        <w:rPr>
          <w:u w:val="single"/>
        </w:rPr>
        <w:t>）</w:t>
      </w:r>
      <w:r>
        <w:t>的</w:t>
      </w:r>
      <w:r>
        <w:rPr>
          <w:u w:val="single"/>
        </w:rPr>
        <w:t>（关键工序）</w:t>
      </w:r>
      <w:r>
        <w:t>在中国境内完成。</w:t>
      </w:r>
    </w:p>
    <w:p w:rsidR="007C1429" w:rsidRDefault="008206B4">
      <w:pPr>
        <w:pStyle w:val="null3"/>
        <w:spacing w:before="240" w:after="240"/>
        <w:ind w:firstLine="960"/>
        <w:rPr>
          <w:rFonts w:hint="default"/>
        </w:rPr>
      </w:pPr>
      <w:r>
        <w:t xml:space="preserve">3. </w:t>
      </w:r>
      <w:r>
        <w:t>……</w:t>
      </w:r>
    </w:p>
    <w:p w:rsidR="007C1429" w:rsidRDefault="008206B4">
      <w:pPr>
        <w:pStyle w:val="null3"/>
        <w:ind w:firstLine="480"/>
        <w:rPr>
          <w:rFonts w:hint="default"/>
        </w:rPr>
      </w:pPr>
      <w:r>
        <w:t>本公司（单位）对上述声明内容的真实性负责。如有虚假，愿承担相应法律责任。</w:t>
      </w:r>
    </w:p>
    <w:p w:rsidR="007C1429" w:rsidRDefault="008206B4">
      <w:pPr>
        <w:pStyle w:val="null3"/>
        <w:spacing w:before="720"/>
        <w:jc w:val="right"/>
        <w:rPr>
          <w:rFonts w:hint="default"/>
        </w:rPr>
      </w:pPr>
      <w:r>
        <w:rPr>
          <w:b/>
        </w:rPr>
        <w:t>公司（单位）名称（盖章）：</w:t>
      </w:r>
      <w:r>
        <w:t xml:space="preserve"> __________________</w:t>
      </w:r>
    </w:p>
    <w:p w:rsidR="007C1429" w:rsidRDefault="008206B4">
      <w:pPr>
        <w:pStyle w:val="null3"/>
        <w:jc w:val="right"/>
        <w:rPr>
          <w:rFonts w:hint="default"/>
        </w:rPr>
      </w:pPr>
      <w:r>
        <w:rPr>
          <w:b/>
        </w:rPr>
        <w:t>日期：</w:t>
      </w:r>
      <w:r>
        <w:t xml:space="preserve"> ______ </w:t>
      </w:r>
      <w:r>
        <w:t>年</w:t>
      </w:r>
      <w:r>
        <w:t xml:space="preserve"> ______ </w:t>
      </w:r>
      <w:r>
        <w:t>月</w:t>
      </w:r>
      <w:r>
        <w:t xml:space="preserve"> ______ </w:t>
      </w:r>
      <w:r>
        <w:t>日</w:t>
      </w:r>
    </w:p>
    <w:p w:rsidR="007C1429" w:rsidRDefault="008206B4">
      <w:pPr>
        <w:pStyle w:val="null3"/>
        <w:ind w:firstLine="480"/>
        <w:rPr>
          <w:rFonts w:hint="default"/>
        </w:rPr>
      </w:pPr>
      <w:r>
        <w:rPr>
          <w:b/>
        </w:rPr>
        <w:t>注：</w:t>
      </w:r>
    </w:p>
    <w:p w:rsidR="007C1429" w:rsidRDefault="008206B4">
      <w:pPr>
        <w:pStyle w:val="null3"/>
        <w:spacing w:before="120" w:after="120"/>
        <w:ind w:firstLine="960"/>
        <w:rPr>
          <w:rFonts w:hint="default"/>
        </w:rPr>
      </w:pPr>
      <w:r>
        <w:t xml:space="preserve">1. </w:t>
      </w:r>
      <w:r>
        <w:t>产品如有型号，请在“产品名称”栏一并填写</w:t>
      </w:r>
      <w:r>
        <w:t>。</w:t>
      </w:r>
    </w:p>
    <w:p w:rsidR="007C1429" w:rsidRDefault="008206B4">
      <w:pPr>
        <w:pStyle w:val="null3"/>
        <w:spacing w:before="120" w:after="120"/>
        <w:ind w:firstLine="960"/>
        <w:rPr>
          <w:rFonts w:hint="default"/>
        </w:rPr>
      </w:pPr>
      <w:r>
        <w:t xml:space="preserve">2. </w:t>
      </w:r>
      <w:r>
        <w:t>生产厂名与厂址应与生产厂营业执照载明的相关信息保持一致。</w:t>
      </w:r>
    </w:p>
    <w:p w:rsidR="007C1429" w:rsidRDefault="008206B4">
      <w:pPr>
        <w:pStyle w:val="null3"/>
        <w:spacing w:before="120" w:after="120"/>
        <w:ind w:firstLine="960"/>
        <w:rPr>
          <w:rFonts w:hint="default"/>
        </w:rPr>
      </w:pPr>
      <w:r>
        <w:t xml:space="preserve">3. </w:t>
      </w:r>
      <w:r>
        <w:t>该产品的中国境内生产的组件成本占比相关要求实施前，</w:t>
      </w:r>
      <w:r>
        <w:t>"</w:t>
      </w:r>
      <w:r>
        <w:t>规定比例</w:t>
      </w:r>
      <w:r>
        <w:t>"</w:t>
      </w:r>
      <w:r>
        <w:t>栏可不填，下同。</w:t>
      </w:r>
    </w:p>
    <w:p w:rsidR="007C1429" w:rsidRDefault="008206B4">
      <w:pPr>
        <w:pStyle w:val="null3"/>
        <w:spacing w:before="120" w:after="120"/>
        <w:ind w:firstLine="960"/>
        <w:rPr>
          <w:rFonts w:hint="default"/>
        </w:rPr>
      </w:pPr>
      <w:r>
        <w:t xml:space="preserve">4. </w:t>
      </w:r>
      <w:r>
        <w:t>该产品的关键组件要求实施前，</w:t>
      </w:r>
      <w:r>
        <w:t>"</w:t>
      </w:r>
      <w:r>
        <w:t>关键组件</w:t>
      </w:r>
      <w:r>
        <w:t>"</w:t>
      </w:r>
      <w:r>
        <w:t>栏可不填，下同。</w:t>
      </w:r>
    </w:p>
    <w:p w:rsidR="007C1429" w:rsidRDefault="008206B4">
      <w:pPr>
        <w:pStyle w:val="null3"/>
        <w:spacing w:before="120" w:after="120"/>
        <w:ind w:firstLine="960"/>
        <w:rPr>
          <w:rFonts w:hint="default"/>
        </w:rPr>
      </w:pPr>
      <w:r>
        <w:t xml:space="preserve">5. </w:t>
      </w:r>
      <w:r>
        <w:t>该产品的关键工序要求实施前，</w:t>
      </w:r>
      <w:r>
        <w:t>"</w:t>
      </w:r>
      <w:r>
        <w:t>关键工序</w:t>
      </w:r>
      <w:r>
        <w:t>"</w:t>
      </w:r>
      <w:r>
        <w:t>栏可不填，下同。</w:t>
      </w:r>
    </w:p>
    <w:p w:rsidR="007C1429" w:rsidRDefault="008206B4">
      <w:pPr>
        <w:pStyle w:val="null3"/>
        <w:rPr>
          <w:rFonts w:hint="default"/>
        </w:rPr>
      </w:pPr>
      <w:r>
        <w:rPr>
          <w:b/>
          <w:sz w:val="28"/>
        </w:rPr>
        <w:t>附件</w:t>
      </w:r>
      <w:r>
        <w:rPr>
          <w:b/>
          <w:sz w:val="28"/>
        </w:rPr>
        <w:t>3</w:t>
      </w:r>
    </w:p>
    <w:p w:rsidR="007C1429" w:rsidRDefault="008206B4">
      <w:pPr>
        <w:pStyle w:val="null3"/>
        <w:spacing w:before="120" w:after="240"/>
        <w:jc w:val="center"/>
        <w:outlineLvl w:val="3"/>
        <w:rPr>
          <w:rFonts w:hint="default"/>
        </w:rPr>
      </w:pPr>
      <w:r>
        <w:rPr>
          <w:b/>
          <w:sz w:val="24"/>
        </w:rPr>
        <w:t>关于本国产品比例的声明函（如适用）</w:t>
      </w:r>
    </w:p>
    <w:p w:rsidR="007C1429" w:rsidRDefault="008206B4">
      <w:pPr>
        <w:pStyle w:val="null3"/>
        <w:rPr>
          <w:rFonts w:hint="default"/>
        </w:rPr>
      </w:pPr>
      <w:r>
        <w:t>本公司（单位）郑重承诺，根据《国务院办公厅关于在政府采购中实施本国产品标准及相关政策的通知》（国办发〔</w:t>
      </w:r>
      <w:r>
        <w:t>2025</w:t>
      </w:r>
      <w:r>
        <w:t>〕</w:t>
      </w:r>
      <w:r>
        <w:t>34</w:t>
      </w:r>
      <w:r>
        <w:t>号）的规定，本公司（单位）提供的符合本国产品标准的产品成本之和占提供的全部产品成本之和的比例达到</w:t>
      </w:r>
      <w:r>
        <w:t>80%</w:t>
      </w:r>
      <w:r>
        <w:t>。</w:t>
      </w:r>
    </w:p>
    <w:p w:rsidR="007C1429" w:rsidRDefault="008206B4">
      <w:pPr>
        <w:pStyle w:val="null3"/>
        <w:rPr>
          <w:rFonts w:hint="default"/>
        </w:rPr>
      </w:pPr>
      <w:r>
        <w:t>本公司（单位）对上述声明内容的真实性负责。如有虚假，愿承担相应法律责任。</w:t>
      </w:r>
    </w:p>
    <w:p w:rsidR="007C1429" w:rsidRDefault="008206B4">
      <w:pPr>
        <w:pStyle w:val="null3"/>
        <w:spacing w:before="720"/>
        <w:jc w:val="right"/>
        <w:rPr>
          <w:rFonts w:hint="default"/>
        </w:rPr>
      </w:pPr>
      <w:r>
        <w:rPr>
          <w:b/>
        </w:rPr>
        <w:t>公司（单位）名称（盖章）：</w:t>
      </w:r>
      <w:r>
        <w:t>__________________</w:t>
      </w:r>
    </w:p>
    <w:p w:rsidR="007C1429" w:rsidRDefault="008206B4">
      <w:pPr>
        <w:pStyle w:val="null3"/>
        <w:jc w:val="right"/>
        <w:rPr>
          <w:rFonts w:hint="default"/>
        </w:rPr>
      </w:pPr>
      <w:r>
        <w:rPr>
          <w:b/>
        </w:rPr>
        <w:t>日期：</w:t>
      </w:r>
      <w:r>
        <w:t xml:space="preserve">______ </w:t>
      </w:r>
      <w:r>
        <w:t>年</w:t>
      </w:r>
      <w:r>
        <w:t xml:space="preserve"> ______ </w:t>
      </w:r>
      <w:r>
        <w:t>月</w:t>
      </w:r>
      <w:r>
        <w:t xml:space="preserve"> ______ </w:t>
      </w:r>
      <w:r>
        <w:t>日</w:t>
      </w:r>
    </w:p>
    <w:p w:rsidR="007C1429" w:rsidRDefault="008206B4">
      <w:pPr>
        <w:pStyle w:val="null3"/>
        <w:rPr>
          <w:rFonts w:hint="default"/>
        </w:rPr>
      </w:pPr>
      <w:r>
        <w:rPr>
          <w:b/>
          <w:sz w:val="28"/>
        </w:rPr>
        <w:t>附件</w:t>
      </w:r>
      <w:r>
        <w:rPr>
          <w:b/>
          <w:sz w:val="28"/>
        </w:rPr>
        <w:t>4</w:t>
      </w:r>
    </w:p>
    <w:p w:rsidR="007C1429" w:rsidRDefault="008206B4">
      <w:pPr>
        <w:pStyle w:val="null3"/>
        <w:spacing w:before="120" w:after="240"/>
        <w:jc w:val="center"/>
        <w:outlineLvl w:val="3"/>
        <w:rPr>
          <w:rFonts w:hint="default"/>
        </w:rPr>
      </w:pPr>
      <w:r>
        <w:rPr>
          <w:b/>
          <w:sz w:val="24"/>
        </w:rPr>
        <w:t>本国产品标准有关证明材料（如适用）</w:t>
      </w:r>
    </w:p>
    <w:p w:rsidR="007C1429" w:rsidRDefault="008206B4">
      <w:pPr>
        <w:pStyle w:val="null3"/>
        <w:spacing w:before="120" w:after="120"/>
        <w:ind w:firstLine="960"/>
        <w:rPr>
          <w:rFonts w:hint="default"/>
        </w:rPr>
      </w:pPr>
      <w:r>
        <w:t xml:space="preserve">1. </w:t>
      </w:r>
      <w:r>
        <w:t>供应商认为需提供的其他资料。</w:t>
      </w:r>
    </w:p>
    <w:p w:rsidR="007C1429" w:rsidRDefault="008206B4">
      <w:pPr>
        <w:pStyle w:val="null3"/>
        <w:spacing w:before="120" w:after="120"/>
        <w:ind w:firstLine="960"/>
        <w:rPr>
          <w:rFonts w:hint="default"/>
        </w:rPr>
      </w:pPr>
      <w:r>
        <w:t xml:space="preserve">2. </w:t>
      </w:r>
      <w:r>
        <w:t>财政部</w:t>
      </w:r>
      <w:r>
        <w:t>会同有关部门规定的有关证明文件。</w:t>
      </w:r>
    </w:p>
    <w:p w:rsidR="007C1429" w:rsidRDefault="008206B4">
      <w:pPr>
        <w:pStyle w:val="null3"/>
        <w:ind w:firstLine="480"/>
        <w:outlineLvl w:val="2"/>
        <w:rPr>
          <w:rFonts w:hint="default"/>
        </w:rPr>
      </w:pPr>
      <w:r>
        <w:rPr>
          <w:b/>
          <w:sz w:val="28"/>
        </w:rPr>
        <w:t>格式六：</w:t>
      </w:r>
    </w:p>
    <w:p w:rsidR="007C1429" w:rsidRDefault="008206B4">
      <w:pPr>
        <w:pStyle w:val="null3"/>
        <w:jc w:val="center"/>
        <w:outlineLvl w:val="5"/>
        <w:rPr>
          <w:rFonts w:hint="default"/>
        </w:rPr>
      </w:pPr>
      <w:r>
        <w:rPr>
          <w:b/>
          <w:sz w:val="15"/>
        </w:rPr>
        <w:t>实质性响应一览表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7C1429">
        <w:tc>
          <w:tcPr>
            <w:tcW w:w="2076" w:type="dxa"/>
          </w:tcPr>
          <w:p w:rsidR="007C1429" w:rsidRDefault="008206B4">
            <w:pPr>
              <w:pStyle w:val="null3"/>
              <w:rPr>
                <w:rFonts w:hint="default"/>
              </w:rPr>
            </w:pPr>
            <w:r>
              <w:t>序号</w:t>
            </w:r>
          </w:p>
        </w:tc>
        <w:tc>
          <w:tcPr>
            <w:tcW w:w="2076" w:type="dxa"/>
          </w:tcPr>
          <w:p w:rsidR="007C1429" w:rsidRDefault="008206B4">
            <w:pPr>
              <w:pStyle w:val="null3"/>
              <w:rPr>
                <w:rFonts w:hint="default"/>
              </w:rPr>
            </w:pPr>
            <w:r>
              <w:t>实质性响应条款</w:t>
            </w:r>
          </w:p>
        </w:tc>
        <w:tc>
          <w:tcPr>
            <w:tcW w:w="2076" w:type="dxa"/>
          </w:tcPr>
          <w:p w:rsidR="007C1429" w:rsidRDefault="008206B4">
            <w:pPr>
              <w:pStyle w:val="null3"/>
              <w:rPr>
                <w:rFonts w:hint="default"/>
              </w:rPr>
            </w:pPr>
            <w:r>
              <w:t>投标人响应情况</w:t>
            </w:r>
          </w:p>
        </w:tc>
        <w:tc>
          <w:tcPr>
            <w:tcW w:w="2076" w:type="dxa"/>
          </w:tcPr>
          <w:p w:rsidR="007C1429" w:rsidRDefault="008206B4">
            <w:pPr>
              <w:pStyle w:val="null3"/>
              <w:rPr>
                <w:rFonts w:hint="default"/>
              </w:rPr>
            </w:pPr>
            <w:r>
              <w:t>差异</w:t>
            </w:r>
          </w:p>
        </w:tc>
      </w:tr>
      <w:tr w:rsidR="007C1429">
        <w:tc>
          <w:tcPr>
            <w:tcW w:w="2076" w:type="dxa"/>
          </w:tcPr>
          <w:p w:rsidR="007C1429" w:rsidRDefault="008206B4">
            <w:pPr>
              <w:pStyle w:val="null3"/>
              <w:rPr>
                <w:rFonts w:hint="default"/>
              </w:rPr>
            </w:pPr>
            <w:r>
              <w:t>1</w:t>
            </w:r>
          </w:p>
        </w:tc>
        <w:tc>
          <w:tcPr>
            <w:tcW w:w="2076" w:type="dxa"/>
          </w:tcPr>
          <w:p w:rsidR="007C1429" w:rsidRDefault="007C1429"/>
        </w:tc>
        <w:tc>
          <w:tcPr>
            <w:tcW w:w="2076" w:type="dxa"/>
          </w:tcPr>
          <w:p w:rsidR="007C1429" w:rsidRDefault="007C1429"/>
        </w:tc>
        <w:tc>
          <w:tcPr>
            <w:tcW w:w="2076" w:type="dxa"/>
          </w:tcPr>
          <w:p w:rsidR="007C1429" w:rsidRDefault="007C1429"/>
        </w:tc>
      </w:tr>
      <w:tr w:rsidR="007C1429">
        <w:tc>
          <w:tcPr>
            <w:tcW w:w="2076" w:type="dxa"/>
          </w:tcPr>
          <w:p w:rsidR="007C1429" w:rsidRDefault="008206B4">
            <w:pPr>
              <w:pStyle w:val="null3"/>
              <w:rPr>
                <w:rFonts w:hint="default"/>
              </w:rPr>
            </w:pPr>
            <w:r>
              <w:t xml:space="preserve"> 2</w:t>
            </w:r>
          </w:p>
        </w:tc>
        <w:tc>
          <w:tcPr>
            <w:tcW w:w="2076" w:type="dxa"/>
          </w:tcPr>
          <w:p w:rsidR="007C1429" w:rsidRDefault="007C1429"/>
        </w:tc>
        <w:tc>
          <w:tcPr>
            <w:tcW w:w="2076" w:type="dxa"/>
          </w:tcPr>
          <w:p w:rsidR="007C1429" w:rsidRDefault="007C1429"/>
        </w:tc>
        <w:tc>
          <w:tcPr>
            <w:tcW w:w="2076" w:type="dxa"/>
          </w:tcPr>
          <w:p w:rsidR="007C1429" w:rsidRDefault="007C1429"/>
        </w:tc>
      </w:tr>
      <w:tr w:rsidR="007C1429">
        <w:tc>
          <w:tcPr>
            <w:tcW w:w="2076" w:type="dxa"/>
          </w:tcPr>
          <w:p w:rsidR="007C1429" w:rsidRDefault="008206B4">
            <w:pPr>
              <w:pStyle w:val="null3"/>
              <w:rPr>
                <w:rFonts w:hint="default"/>
              </w:rPr>
            </w:pPr>
            <w:r>
              <w:t xml:space="preserve"> 3</w:t>
            </w:r>
          </w:p>
        </w:tc>
        <w:tc>
          <w:tcPr>
            <w:tcW w:w="2076" w:type="dxa"/>
          </w:tcPr>
          <w:p w:rsidR="007C1429" w:rsidRDefault="007C1429"/>
        </w:tc>
        <w:tc>
          <w:tcPr>
            <w:tcW w:w="2076" w:type="dxa"/>
          </w:tcPr>
          <w:p w:rsidR="007C1429" w:rsidRDefault="007C1429"/>
        </w:tc>
        <w:tc>
          <w:tcPr>
            <w:tcW w:w="2076" w:type="dxa"/>
          </w:tcPr>
          <w:p w:rsidR="007C1429" w:rsidRDefault="007C1429"/>
        </w:tc>
      </w:tr>
      <w:tr w:rsidR="007C1429">
        <w:tc>
          <w:tcPr>
            <w:tcW w:w="2076" w:type="dxa"/>
          </w:tcPr>
          <w:p w:rsidR="007C1429" w:rsidRDefault="008206B4">
            <w:pPr>
              <w:pStyle w:val="null3"/>
              <w:rPr>
                <w:rFonts w:hint="default"/>
              </w:rPr>
            </w:pPr>
            <w:r>
              <w:t xml:space="preserve"> 4</w:t>
            </w:r>
          </w:p>
        </w:tc>
        <w:tc>
          <w:tcPr>
            <w:tcW w:w="2076" w:type="dxa"/>
          </w:tcPr>
          <w:p w:rsidR="007C1429" w:rsidRDefault="007C1429"/>
        </w:tc>
        <w:tc>
          <w:tcPr>
            <w:tcW w:w="2076" w:type="dxa"/>
          </w:tcPr>
          <w:p w:rsidR="007C1429" w:rsidRDefault="007C1429"/>
        </w:tc>
        <w:tc>
          <w:tcPr>
            <w:tcW w:w="2076" w:type="dxa"/>
          </w:tcPr>
          <w:p w:rsidR="007C1429" w:rsidRDefault="007C1429"/>
        </w:tc>
      </w:tr>
      <w:tr w:rsidR="007C1429">
        <w:tc>
          <w:tcPr>
            <w:tcW w:w="2076" w:type="dxa"/>
          </w:tcPr>
          <w:p w:rsidR="007C1429" w:rsidRDefault="008206B4">
            <w:pPr>
              <w:pStyle w:val="null3"/>
              <w:rPr>
                <w:rFonts w:hint="default"/>
              </w:rPr>
            </w:pPr>
            <w:r>
              <w:t xml:space="preserve"> </w:t>
            </w:r>
            <w:r>
              <w:t>…</w:t>
            </w:r>
          </w:p>
        </w:tc>
        <w:tc>
          <w:tcPr>
            <w:tcW w:w="2076" w:type="dxa"/>
          </w:tcPr>
          <w:p w:rsidR="007C1429" w:rsidRDefault="007C1429"/>
        </w:tc>
        <w:tc>
          <w:tcPr>
            <w:tcW w:w="2076" w:type="dxa"/>
          </w:tcPr>
          <w:p w:rsidR="007C1429" w:rsidRDefault="007C1429"/>
        </w:tc>
        <w:tc>
          <w:tcPr>
            <w:tcW w:w="2076" w:type="dxa"/>
          </w:tcPr>
          <w:p w:rsidR="007C1429" w:rsidRDefault="007C1429"/>
        </w:tc>
      </w:tr>
      <w:tr w:rsidR="007C1429">
        <w:tc>
          <w:tcPr>
            <w:tcW w:w="2076" w:type="dxa"/>
          </w:tcPr>
          <w:p w:rsidR="007C1429" w:rsidRDefault="008206B4">
            <w:pPr>
              <w:pStyle w:val="null3"/>
              <w:rPr>
                <w:rFonts w:hint="default"/>
              </w:rPr>
            </w:pPr>
            <w:r>
              <w:t xml:space="preserve"> </w:t>
            </w:r>
            <w:r>
              <w:t>…</w:t>
            </w:r>
          </w:p>
        </w:tc>
        <w:tc>
          <w:tcPr>
            <w:tcW w:w="2076" w:type="dxa"/>
          </w:tcPr>
          <w:p w:rsidR="007C1429" w:rsidRDefault="007C1429"/>
        </w:tc>
        <w:tc>
          <w:tcPr>
            <w:tcW w:w="2076" w:type="dxa"/>
          </w:tcPr>
          <w:p w:rsidR="007C1429" w:rsidRDefault="007C1429"/>
        </w:tc>
        <w:tc>
          <w:tcPr>
            <w:tcW w:w="2076" w:type="dxa"/>
          </w:tcPr>
          <w:p w:rsidR="007C1429" w:rsidRDefault="007C1429"/>
        </w:tc>
      </w:tr>
    </w:tbl>
    <w:p w:rsidR="007C1429" w:rsidRDefault="008206B4">
      <w:pPr>
        <w:pStyle w:val="null3"/>
        <w:ind w:firstLine="480"/>
        <w:rPr>
          <w:rFonts w:hint="default"/>
        </w:rPr>
      </w:pPr>
      <w:r>
        <w:t>说明：</w:t>
      </w:r>
    </w:p>
    <w:p w:rsidR="007C1429" w:rsidRDefault="008206B4">
      <w:pPr>
        <w:pStyle w:val="null3"/>
        <w:ind w:firstLine="480"/>
        <w:rPr>
          <w:rFonts w:hint="default"/>
        </w:rPr>
      </w:pPr>
      <w:r>
        <w:t>1.</w:t>
      </w:r>
      <w:r>
        <w:t>实质性响应条款一览表后续内容请根据第二章采购需求★号条款详细列举</w:t>
      </w:r>
    </w:p>
    <w:p w:rsidR="007C1429" w:rsidRDefault="008206B4">
      <w:pPr>
        <w:pStyle w:val="null3"/>
        <w:ind w:firstLine="480"/>
        <w:rPr>
          <w:rFonts w:hint="default"/>
        </w:rPr>
      </w:pPr>
      <w:r>
        <w:t xml:space="preserve"> 2.</w:t>
      </w:r>
      <w:r>
        <w:t>本表所列条款必须一一予以响应，“投标人响应情况”一栏应填写具体的响应内容，有差异的要具体说明。</w:t>
      </w:r>
    </w:p>
    <w:p w:rsidR="007C1429" w:rsidRDefault="008206B4">
      <w:pPr>
        <w:pStyle w:val="null3"/>
        <w:ind w:firstLine="480"/>
        <w:rPr>
          <w:rFonts w:hint="default"/>
        </w:rPr>
      </w:pPr>
      <w:r>
        <w:t>3.</w:t>
      </w:r>
      <w:r>
        <w:t>请投标人认真填写本表内容，如填写错误将可能导致投标无效。</w:t>
      </w:r>
    </w:p>
    <w:p w:rsidR="007C1429" w:rsidRDefault="008206B4">
      <w:pPr>
        <w:pStyle w:val="null3"/>
        <w:rPr>
          <w:rFonts w:hint="default"/>
        </w:rPr>
      </w:pPr>
      <w:r>
        <w:t xml:space="preserve">  </w:t>
      </w:r>
    </w:p>
    <w:p w:rsidR="007C1429" w:rsidRDefault="008206B4">
      <w:pPr>
        <w:pStyle w:val="null3"/>
        <w:outlineLvl w:val="2"/>
        <w:rPr>
          <w:rFonts w:hint="default"/>
        </w:rPr>
      </w:pPr>
      <w:r>
        <w:rPr>
          <w:b/>
          <w:sz w:val="28"/>
        </w:rPr>
        <w:t>格式七：</w:t>
      </w:r>
    </w:p>
    <w:p w:rsidR="007C1429" w:rsidRDefault="008206B4">
      <w:pPr>
        <w:pStyle w:val="null3"/>
        <w:ind w:firstLine="480"/>
        <w:rPr>
          <w:rFonts w:hint="default"/>
        </w:rPr>
      </w:pPr>
      <w:r>
        <w:t>（供应商可使用下述格式，也可使用广东省工商行政管理局统一印制的法定代表人证明书格式）</w:t>
      </w:r>
    </w:p>
    <w:p w:rsidR="007C1429" w:rsidRDefault="008206B4">
      <w:pPr>
        <w:pStyle w:val="null3"/>
        <w:jc w:val="center"/>
        <w:outlineLvl w:val="3"/>
        <w:rPr>
          <w:rFonts w:hint="default"/>
        </w:rPr>
      </w:pPr>
      <w:r>
        <w:rPr>
          <w:b/>
          <w:sz w:val="24"/>
        </w:rPr>
        <w:t>法定代表人证明书</w:t>
      </w:r>
    </w:p>
    <w:p w:rsidR="007C1429" w:rsidRDefault="008206B4">
      <w:pPr>
        <w:pStyle w:val="null3"/>
        <w:ind w:firstLine="480"/>
        <w:rPr>
          <w:rFonts w:hint="default"/>
        </w:rPr>
      </w:pPr>
      <w:r>
        <w:t>现任我单位</w:t>
      </w:r>
      <w:r>
        <w:t>_____________</w:t>
      </w:r>
      <w:r>
        <w:t>职务</w:t>
      </w:r>
      <w:r>
        <w:t>_____________</w:t>
      </w:r>
      <w:r>
        <w:t>为法定代表人，特此证明。</w:t>
      </w:r>
    </w:p>
    <w:p w:rsidR="007C1429" w:rsidRDefault="008206B4">
      <w:pPr>
        <w:pStyle w:val="null3"/>
        <w:ind w:firstLine="480"/>
        <w:rPr>
          <w:rFonts w:hint="default"/>
        </w:rPr>
      </w:pPr>
      <w:r>
        <w:t>有效期限：</w:t>
      </w:r>
      <w:r>
        <w:t>__________________</w:t>
      </w:r>
    </w:p>
    <w:p w:rsidR="007C1429" w:rsidRDefault="008206B4">
      <w:pPr>
        <w:pStyle w:val="null3"/>
        <w:ind w:firstLine="480"/>
        <w:rPr>
          <w:rFonts w:hint="default"/>
        </w:rPr>
      </w:pPr>
      <w:r>
        <w:t>附：代表人性别：</w:t>
      </w:r>
      <w:r>
        <w:t>_____</w:t>
      </w:r>
      <w:r>
        <w:t>年龄：</w:t>
      </w:r>
      <w:r>
        <w:t xml:space="preserve">_________ </w:t>
      </w:r>
      <w:r>
        <w:t>身份证号码：</w:t>
      </w:r>
      <w:r>
        <w:t>__________________</w:t>
      </w:r>
    </w:p>
    <w:p w:rsidR="007C1429" w:rsidRDefault="008206B4">
      <w:pPr>
        <w:pStyle w:val="null3"/>
        <w:ind w:firstLine="480"/>
        <w:rPr>
          <w:rFonts w:hint="default"/>
        </w:rPr>
      </w:pPr>
      <w:r>
        <w:t>注册号码：</w:t>
      </w:r>
      <w:r>
        <w:t>____________________</w:t>
      </w:r>
      <w:r>
        <w:t>企业类型：</w:t>
      </w:r>
      <w:r>
        <w:t>____________________________</w:t>
      </w:r>
    </w:p>
    <w:p w:rsidR="007C1429" w:rsidRDefault="008206B4">
      <w:pPr>
        <w:pStyle w:val="null3"/>
        <w:ind w:firstLine="480"/>
        <w:rPr>
          <w:rFonts w:hint="default"/>
        </w:rPr>
      </w:pPr>
      <w:r>
        <w:t>经营范围：</w:t>
      </w:r>
      <w:r>
        <w:t>__________________________________________________________</w:t>
      </w:r>
    </w:p>
    <w:p w:rsidR="007C1429" w:rsidRDefault="008206B4">
      <w:pPr>
        <w:pStyle w:val="null3"/>
        <w:jc w:val="right"/>
        <w:rPr>
          <w:rFonts w:hint="default"/>
        </w:rPr>
      </w:pPr>
      <w:r>
        <w:t xml:space="preserve"> </w:t>
      </w:r>
      <w:r>
        <w:t>供应商名称（盖章）：</w:t>
      </w:r>
      <w:r>
        <w:t>__________________</w:t>
      </w:r>
    </w:p>
    <w:p w:rsidR="007C1429" w:rsidRDefault="008206B4">
      <w:pPr>
        <w:pStyle w:val="null3"/>
        <w:jc w:val="right"/>
        <w:rPr>
          <w:rFonts w:hint="default"/>
        </w:rPr>
      </w:pPr>
      <w:r>
        <w:t xml:space="preserve"> </w:t>
      </w:r>
      <w:r>
        <w:t>地</w:t>
      </w:r>
      <w:r>
        <w:t xml:space="preserve">  </w:t>
      </w:r>
      <w:r>
        <w:t>址：</w:t>
      </w:r>
      <w:r>
        <w:t>__________________</w:t>
      </w:r>
    </w:p>
    <w:p w:rsidR="007C1429" w:rsidRDefault="008206B4">
      <w:pPr>
        <w:pStyle w:val="null3"/>
        <w:jc w:val="right"/>
        <w:rPr>
          <w:rFonts w:hint="default"/>
        </w:rPr>
      </w:pPr>
      <w:r>
        <w:t xml:space="preserve"> </w:t>
      </w:r>
      <w:r>
        <w:t>法定代表人（签字或盖章）：</w:t>
      </w:r>
      <w:r>
        <w:t>__________________</w:t>
      </w:r>
    </w:p>
    <w:p w:rsidR="007C1429" w:rsidRDefault="008206B4">
      <w:pPr>
        <w:pStyle w:val="null3"/>
        <w:jc w:val="right"/>
        <w:rPr>
          <w:rFonts w:hint="default"/>
        </w:rPr>
      </w:pPr>
      <w:r>
        <w:t xml:space="preserve"> </w:t>
      </w:r>
      <w:r>
        <w:t>职</w:t>
      </w:r>
      <w:r>
        <w:t xml:space="preserve">  </w:t>
      </w:r>
      <w:r>
        <w:t>务：</w:t>
      </w:r>
      <w:r>
        <w:t>__________________</w:t>
      </w:r>
    </w:p>
    <w:p w:rsidR="007C1429" w:rsidRDefault="008206B4">
      <w:pPr>
        <w:pStyle w:val="null3"/>
        <w:jc w:val="right"/>
        <w:rPr>
          <w:rFonts w:hint="default"/>
        </w:rPr>
      </w:pPr>
      <w:r>
        <w:t xml:space="preserve"> </w:t>
      </w:r>
      <w:r>
        <w:t>日</w:t>
      </w:r>
      <w:r>
        <w:t xml:space="preserve">  </w:t>
      </w:r>
      <w:r>
        <w:t>期：</w:t>
      </w:r>
      <w:r>
        <w:t>__________________</w:t>
      </w:r>
    </w:p>
    <w:p w:rsidR="007C1429" w:rsidRDefault="008206B4">
      <w:pPr>
        <w:pStyle w:val="null3"/>
        <w:rPr>
          <w:rFonts w:hint="default"/>
        </w:rPr>
      </w:pPr>
      <w:r>
        <w:t xml:space="preserve">  </w:t>
      </w:r>
    </w:p>
    <w:p w:rsidR="007C1429" w:rsidRDefault="008206B4">
      <w:pPr>
        <w:pStyle w:val="null3"/>
        <w:outlineLvl w:val="2"/>
        <w:rPr>
          <w:rFonts w:hint="default"/>
        </w:rPr>
      </w:pPr>
      <w:r>
        <w:rPr>
          <w:b/>
          <w:sz w:val="28"/>
        </w:rPr>
        <w:t>格式八：</w:t>
      </w:r>
    </w:p>
    <w:p w:rsidR="007C1429" w:rsidRDefault="008206B4">
      <w:pPr>
        <w:pStyle w:val="null3"/>
        <w:jc w:val="center"/>
        <w:outlineLvl w:val="3"/>
        <w:rPr>
          <w:rFonts w:hint="default"/>
        </w:rPr>
      </w:pPr>
      <w:r>
        <w:rPr>
          <w:b/>
          <w:sz w:val="24"/>
        </w:rPr>
        <w:t>法定代表人授权书格式</w:t>
      </w:r>
    </w:p>
    <w:p w:rsidR="007C1429" w:rsidRDefault="008206B4">
      <w:pPr>
        <w:pStyle w:val="null3"/>
        <w:ind w:firstLine="480"/>
        <w:rPr>
          <w:rFonts w:hint="default"/>
        </w:rPr>
      </w:pPr>
      <w:r>
        <w:t>（对于银行、保险、电信、邮政、铁路等行业以及获得总公司响应授权的分公司</w:t>
      </w:r>
      <w:r>
        <w:t>，可以提供响应分支机构负责人授权书）</w:t>
      </w:r>
    </w:p>
    <w:p w:rsidR="007C1429" w:rsidRDefault="008206B4">
      <w:pPr>
        <w:pStyle w:val="null3"/>
        <w:jc w:val="center"/>
        <w:outlineLvl w:val="3"/>
        <w:rPr>
          <w:rFonts w:hint="default"/>
        </w:rPr>
      </w:pPr>
      <w:r>
        <w:rPr>
          <w:b/>
          <w:sz w:val="24"/>
        </w:rPr>
        <w:t>法定代表人授权书</w:t>
      </w:r>
    </w:p>
    <w:p w:rsidR="007C1429" w:rsidRDefault="008206B4">
      <w:pPr>
        <w:pStyle w:val="null3"/>
        <w:ind w:firstLine="480"/>
        <w:rPr>
          <w:rFonts w:hint="default"/>
        </w:rPr>
      </w:pPr>
      <w:r>
        <w:t>致：广东志正招标有限公司</w:t>
      </w:r>
    </w:p>
    <w:p w:rsidR="007C1429" w:rsidRDefault="008206B4">
      <w:pPr>
        <w:pStyle w:val="null3"/>
        <w:ind w:firstLine="480"/>
        <w:rPr>
          <w:rFonts w:hint="default"/>
        </w:rPr>
      </w:pPr>
      <w:r>
        <w:t>本授权书声明：</w:t>
      </w:r>
      <w:r>
        <w:t>________</w:t>
      </w:r>
      <w:r>
        <w:t>是注册于</w:t>
      </w:r>
      <w:r>
        <w:t xml:space="preserve"> </w:t>
      </w:r>
      <w:r>
        <w:rPr>
          <w:u w:val="single"/>
        </w:rPr>
        <w:t>（国家或地区）</w:t>
      </w:r>
      <w:r>
        <w:t>的</w:t>
      </w:r>
      <w:r>
        <w:rPr>
          <w:u w:val="single"/>
        </w:rPr>
        <w:t>（供应商名称）</w:t>
      </w:r>
      <w:r>
        <w:t>的法定代表人，现任</w:t>
      </w:r>
      <w:r>
        <w:t>________</w:t>
      </w:r>
      <w:r>
        <w:t>职务，有效证件号码：</w:t>
      </w:r>
      <w:r>
        <w:t>________________</w:t>
      </w:r>
      <w:r>
        <w:t>。现授权</w:t>
      </w:r>
      <w:r>
        <w:t xml:space="preserve"> </w:t>
      </w:r>
      <w:r>
        <w:rPr>
          <w:u w:val="single"/>
        </w:rPr>
        <w:t>（姓名、职务）</w:t>
      </w:r>
      <w:r>
        <w:t xml:space="preserve"> </w:t>
      </w:r>
      <w:r>
        <w:t>作为我公司的全权代理人，就“大沙街道社工服务站服务项目”项目采购</w:t>
      </w:r>
      <w:r>
        <w:t>[</w:t>
      </w:r>
      <w:r>
        <w:t>采购项目编号为</w:t>
      </w:r>
      <w:r>
        <w:t>ZZ0260312]</w:t>
      </w:r>
      <w:r>
        <w:t>的响应和合同执行，以我方的名义处理一切与之有关的事宜。</w:t>
      </w:r>
    </w:p>
    <w:p w:rsidR="007C1429" w:rsidRDefault="008206B4">
      <w:pPr>
        <w:pStyle w:val="null3"/>
        <w:ind w:firstLine="480"/>
        <w:rPr>
          <w:rFonts w:hint="default"/>
        </w:rPr>
      </w:pPr>
      <w:r>
        <w:t>本授权书于</w:t>
      </w:r>
      <w:r>
        <w:t>________</w:t>
      </w:r>
      <w:r>
        <w:t>年</w:t>
      </w:r>
      <w:r>
        <w:t>________</w:t>
      </w:r>
      <w:r>
        <w:t>月</w:t>
      </w:r>
      <w:r>
        <w:t>________</w:t>
      </w:r>
      <w:r>
        <w:t>日签字生效，特此声明。</w:t>
      </w:r>
    </w:p>
    <w:p w:rsidR="007C1429" w:rsidRDefault="008206B4">
      <w:pPr>
        <w:pStyle w:val="null3"/>
        <w:jc w:val="right"/>
        <w:rPr>
          <w:rFonts w:hint="default"/>
        </w:rPr>
      </w:pPr>
      <w:r>
        <w:t xml:space="preserve"> </w:t>
      </w:r>
      <w:r>
        <w:t>供应</w:t>
      </w:r>
      <w:r>
        <w:t>商（盖章）：</w:t>
      </w:r>
      <w:r>
        <w:t>__________________</w:t>
      </w:r>
    </w:p>
    <w:p w:rsidR="007C1429" w:rsidRDefault="008206B4">
      <w:pPr>
        <w:pStyle w:val="null3"/>
        <w:jc w:val="right"/>
        <w:rPr>
          <w:rFonts w:hint="default"/>
        </w:rPr>
      </w:pPr>
      <w:r>
        <w:t xml:space="preserve"> </w:t>
      </w:r>
      <w:r>
        <w:t>地</w:t>
      </w:r>
      <w:r>
        <w:t xml:space="preserve">  </w:t>
      </w:r>
      <w:r>
        <w:t>址：</w:t>
      </w:r>
      <w:r>
        <w:t>__________________</w:t>
      </w:r>
    </w:p>
    <w:p w:rsidR="007C1429" w:rsidRDefault="008206B4">
      <w:pPr>
        <w:pStyle w:val="null3"/>
        <w:jc w:val="right"/>
        <w:rPr>
          <w:rFonts w:hint="default"/>
        </w:rPr>
      </w:pPr>
      <w:r>
        <w:t xml:space="preserve"> </w:t>
      </w:r>
      <w:r>
        <w:t>法定代表人（签字或盖章）：</w:t>
      </w:r>
      <w:r>
        <w:t>__________________</w:t>
      </w:r>
    </w:p>
    <w:p w:rsidR="007C1429" w:rsidRDefault="008206B4">
      <w:pPr>
        <w:pStyle w:val="null3"/>
        <w:jc w:val="right"/>
        <w:rPr>
          <w:rFonts w:hint="default"/>
        </w:rPr>
      </w:pPr>
      <w:r>
        <w:t xml:space="preserve"> </w:t>
      </w:r>
      <w:r>
        <w:t>职</w:t>
      </w:r>
      <w:r>
        <w:t xml:space="preserve">  </w:t>
      </w:r>
      <w:r>
        <w:t>务：</w:t>
      </w:r>
      <w:r>
        <w:t>__________________</w:t>
      </w:r>
    </w:p>
    <w:p w:rsidR="007C1429" w:rsidRDefault="008206B4">
      <w:pPr>
        <w:pStyle w:val="null3"/>
        <w:jc w:val="right"/>
        <w:rPr>
          <w:rFonts w:hint="default"/>
        </w:rPr>
      </w:pPr>
      <w:r>
        <w:t xml:space="preserve"> </w:t>
      </w:r>
      <w:r>
        <w:t>被授权人（签字或盖章）：</w:t>
      </w:r>
      <w:r>
        <w:t>__________________</w:t>
      </w:r>
    </w:p>
    <w:p w:rsidR="007C1429" w:rsidRDefault="008206B4">
      <w:pPr>
        <w:pStyle w:val="null3"/>
        <w:jc w:val="right"/>
        <w:rPr>
          <w:rFonts w:hint="default"/>
        </w:rPr>
      </w:pPr>
      <w:r>
        <w:t xml:space="preserve"> </w:t>
      </w:r>
      <w:r>
        <w:t>职</w:t>
      </w:r>
      <w:r>
        <w:t xml:space="preserve">  </w:t>
      </w:r>
      <w:r>
        <w:t>务：</w:t>
      </w:r>
      <w:r>
        <w:t>__________________</w:t>
      </w:r>
    </w:p>
    <w:p w:rsidR="007C1429" w:rsidRDefault="008206B4">
      <w:pPr>
        <w:pStyle w:val="null3"/>
        <w:jc w:val="right"/>
        <w:rPr>
          <w:rFonts w:hint="default"/>
        </w:rPr>
      </w:pPr>
      <w:r>
        <w:t xml:space="preserve"> </w:t>
      </w:r>
      <w:r>
        <w:t>日</w:t>
      </w:r>
      <w:r>
        <w:t xml:space="preserve">  </w:t>
      </w:r>
      <w:r>
        <w:t>期：</w:t>
      </w:r>
      <w:r>
        <w:t>__________________</w:t>
      </w:r>
    </w:p>
    <w:p w:rsidR="007C1429" w:rsidRDefault="008206B4">
      <w:pPr>
        <w:pStyle w:val="null3"/>
        <w:rPr>
          <w:rFonts w:hint="default"/>
        </w:rPr>
      </w:pPr>
      <w:r>
        <w:t xml:space="preserve">  </w:t>
      </w:r>
    </w:p>
    <w:p w:rsidR="007C1429" w:rsidRDefault="008206B4">
      <w:pPr>
        <w:pStyle w:val="null3"/>
        <w:outlineLvl w:val="2"/>
        <w:rPr>
          <w:rFonts w:hint="default"/>
        </w:rPr>
      </w:pPr>
      <w:r>
        <w:rPr>
          <w:b/>
          <w:sz w:val="28"/>
        </w:rPr>
        <w:t>格式九：</w:t>
      </w:r>
    </w:p>
    <w:p w:rsidR="007C1429" w:rsidRDefault="008206B4">
      <w:pPr>
        <w:pStyle w:val="null3"/>
        <w:jc w:val="center"/>
        <w:outlineLvl w:val="3"/>
        <w:rPr>
          <w:rFonts w:hint="default"/>
        </w:rPr>
      </w:pPr>
      <w:r>
        <w:rPr>
          <w:b/>
          <w:sz w:val="24"/>
        </w:rPr>
        <w:t>提供具有独立承担民事责任的能力的证明材料</w:t>
      </w:r>
    </w:p>
    <w:p w:rsidR="007C1429" w:rsidRDefault="008206B4">
      <w:pPr>
        <w:pStyle w:val="null3"/>
        <w:ind w:firstLine="480"/>
        <w:rPr>
          <w:rFonts w:hint="default"/>
        </w:rPr>
      </w:pPr>
      <w:r>
        <w:t>一、提供以下相关证照的扫描件之一：</w:t>
      </w:r>
      <w:r>
        <w:t>1.</w:t>
      </w:r>
      <w:r>
        <w:t>企业法人提供企业法人营业执照；</w:t>
      </w:r>
      <w:r>
        <w:t>2.</w:t>
      </w:r>
      <w:r>
        <w:t>事业法人提供事业法人登记证；</w:t>
      </w:r>
      <w:r>
        <w:t>3.</w:t>
      </w:r>
      <w:r>
        <w:t>其他组织提供其他组织的营业执照或执业许可证；</w:t>
      </w:r>
      <w:r>
        <w:t>4.</w:t>
      </w:r>
      <w:r>
        <w:t>自然人提供居民身份证等；</w:t>
      </w:r>
    </w:p>
    <w:p w:rsidR="007C1429" w:rsidRDefault="008206B4">
      <w:pPr>
        <w:pStyle w:val="null3"/>
        <w:ind w:firstLine="480"/>
        <w:rPr>
          <w:rFonts w:hint="default"/>
        </w:rPr>
      </w:pPr>
      <w:r>
        <w:t>二、对接受分支机构磋商的项目，分支机构磋商的，须提供分支机构的营业执照（执业许可证）扫描件及总公司（总所）出具给分支机构的授权书，授权书须加盖总公司（总所）公章。总公司（总所）可就本项目或此类项目在一定范围或时间内出具授权书。已由总公司（总所）授权的，总公司（总所）取得的相关资质证书对分支机构有效，法律法规或者行业另有规定的除外。依</w:t>
      </w:r>
      <w:r>
        <w:t>法设立登记的分支机构以自己的名义参加政府采购活动，产生的民事责任由法人承担。（如为保险类项目则为：本项目只接受保险分公司或中心支公司以上的保险机构磋商；分公司或中心支公司的保险机构投标的，还须提供分公司或中心支公司的保险机构的营业执照。）</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格式十：</w:t>
      </w:r>
    </w:p>
    <w:p w:rsidR="007C1429" w:rsidRDefault="008206B4">
      <w:pPr>
        <w:pStyle w:val="null3"/>
        <w:ind w:firstLine="480"/>
        <w:rPr>
          <w:rFonts w:hint="default"/>
        </w:rPr>
      </w:pPr>
      <w:r>
        <w:t>（对于采购需求写明“提供承诺”的条款，供应商可参照以下格式提供承诺）</w:t>
      </w:r>
    </w:p>
    <w:p w:rsidR="007C1429" w:rsidRDefault="008206B4">
      <w:pPr>
        <w:pStyle w:val="null3"/>
        <w:jc w:val="center"/>
        <w:outlineLvl w:val="3"/>
        <w:rPr>
          <w:rFonts w:hint="default"/>
        </w:rPr>
      </w:pPr>
      <w:r>
        <w:rPr>
          <w:b/>
          <w:sz w:val="24"/>
        </w:rPr>
        <w:t>承诺函</w:t>
      </w:r>
    </w:p>
    <w:p w:rsidR="007C1429" w:rsidRDefault="008206B4">
      <w:pPr>
        <w:pStyle w:val="null3"/>
        <w:ind w:firstLine="480"/>
        <w:rPr>
          <w:rFonts w:hint="default"/>
        </w:rPr>
      </w:pPr>
      <w:r>
        <w:t>致：广州市黄埔区人民政府大沙街道办事处</w:t>
      </w:r>
      <w:r>
        <w:br/>
      </w:r>
    </w:p>
    <w:p w:rsidR="007C1429" w:rsidRDefault="008206B4">
      <w:pPr>
        <w:pStyle w:val="null3"/>
        <w:ind w:firstLine="480"/>
        <w:rPr>
          <w:rFonts w:hint="default"/>
        </w:rPr>
      </w:pPr>
      <w:r>
        <w:t>对于</w:t>
      </w:r>
      <w:r>
        <w:t>__________________</w:t>
      </w:r>
      <w:r>
        <w:t>项目（项目编号：</w:t>
      </w:r>
      <w:r>
        <w:t>__________________</w:t>
      </w:r>
      <w:r>
        <w:t>），我方郑重承诺如下：</w:t>
      </w:r>
    </w:p>
    <w:p w:rsidR="007C1429" w:rsidRDefault="008206B4">
      <w:pPr>
        <w:pStyle w:val="null3"/>
        <w:ind w:firstLine="480"/>
        <w:rPr>
          <w:rFonts w:hint="default"/>
        </w:rPr>
      </w:pPr>
      <w:r>
        <w:t>如中标</w:t>
      </w:r>
      <w:r>
        <w:t>/</w:t>
      </w:r>
      <w:r>
        <w:t>成交，我方承诺严格落实采购文件以下条款：</w:t>
      </w:r>
      <w:r>
        <w:t>(</w:t>
      </w:r>
      <w:r>
        <w:t>建议逐条复制采购文件相关条款原文</w:t>
      </w:r>
      <w:r>
        <w:t>)</w:t>
      </w:r>
    </w:p>
    <w:p w:rsidR="007C1429" w:rsidRDefault="008206B4">
      <w:pPr>
        <w:pStyle w:val="null3"/>
        <w:ind w:firstLine="480"/>
        <w:rPr>
          <w:rFonts w:hint="default"/>
        </w:rPr>
      </w:pPr>
      <w:r>
        <w:t>（一）星号条款</w:t>
      </w:r>
    </w:p>
    <w:p w:rsidR="007C1429" w:rsidRDefault="008206B4">
      <w:pPr>
        <w:pStyle w:val="null3"/>
        <w:ind w:firstLine="480"/>
        <w:rPr>
          <w:rFonts w:hint="default"/>
        </w:rPr>
      </w:pPr>
      <w:r>
        <w:t>1.</w:t>
      </w:r>
    </w:p>
    <w:p w:rsidR="007C1429" w:rsidRDefault="008206B4">
      <w:pPr>
        <w:pStyle w:val="null3"/>
        <w:ind w:firstLine="480"/>
        <w:rPr>
          <w:rFonts w:hint="default"/>
        </w:rPr>
      </w:pPr>
      <w:r>
        <w:t>2.</w:t>
      </w:r>
    </w:p>
    <w:p w:rsidR="007C1429" w:rsidRDefault="008206B4">
      <w:pPr>
        <w:pStyle w:val="null3"/>
        <w:ind w:firstLine="480"/>
        <w:rPr>
          <w:rFonts w:hint="default"/>
        </w:rPr>
      </w:pPr>
      <w:r>
        <w:t>3.</w:t>
      </w:r>
    </w:p>
    <w:p w:rsidR="007C1429" w:rsidRDefault="008206B4">
      <w:pPr>
        <w:pStyle w:val="null3"/>
        <w:ind w:firstLine="480"/>
        <w:rPr>
          <w:rFonts w:hint="default"/>
        </w:rPr>
      </w:pPr>
      <w:r>
        <w:t>.........</w:t>
      </w:r>
    </w:p>
    <w:p w:rsidR="007C1429" w:rsidRDefault="008206B4">
      <w:pPr>
        <w:pStyle w:val="null3"/>
        <w:ind w:firstLine="480"/>
        <w:rPr>
          <w:rFonts w:hint="default"/>
        </w:rPr>
      </w:pPr>
      <w:r>
        <w:t>（二）三角号条款</w:t>
      </w:r>
    </w:p>
    <w:p w:rsidR="007C1429" w:rsidRDefault="008206B4">
      <w:pPr>
        <w:pStyle w:val="null3"/>
        <w:ind w:firstLine="480"/>
        <w:rPr>
          <w:rFonts w:hint="default"/>
        </w:rPr>
      </w:pPr>
      <w:r>
        <w:t>1.</w:t>
      </w:r>
    </w:p>
    <w:p w:rsidR="007C1429" w:rsidRDefault="008206B4">
      <w:pPr>
        <w:pStyle w:val="null3"/>
        <w:ind w:firstLine="480"/>
        <w:rPr>
          <w:rFonts w:hint="default"/>
        </w:rPr>
      </w:pPr>
      <w:r>
        <w:t>2.</w:t>
      </w:r>
    </w:p>
    <w:p w:rsidR="007C1429" w:rsidRDefault="008206B4">
      <w:pPr>
        <w:pStyle w:val="null3"/>
        <w:ind w:firstLine="480"/>
        <w:rPr>
          <w:rFonts w:hint="default"/>
        </w:rPr>
      </w:pPr>
      <w:r>
        <w:t>3.</w:t>
      </w:r>
    </w:p>
    <w:p w:rsidR="007C1429" w:rsidRDefault="008206B4">
      <w:pPr>
        <w:pStyle w:val="null3"/>
        <w:ind w:firstLine="480"/>
        <w:rPr>
          <w:rFonts w:hint="default"/>
        </w:rPr>
      </w:pPr>
      <w:r>
        <w:t>.........</w:t>
      </w:r>
    </w:p>
    <w:p w:rsidR="007C1429" w:rsidRDefault="008206B4">
      <w:pPr>
        <w:pStyle w:val="null3"/>
        <w:ind w:firstLine="480"/>
        <w:rPr>
          <w:rFonts w:hint="default"/>
        </w:rPr>
      </w:pPr>
      <w:r>
        <w:t>（三）非星号、非三角号条款</w:t>
      </w:r>
    </w:p>
    <w:p w:rsidR="007C1429" w:rsidRDefault="008206B4">
      <w:pPr>
        <w:pStyle w:val="null3"/>
        <w:ind w:firstLine="480"/>
        <w:rPr>
          <w:rFonts w:hint="default"/>
        </w:rPr>
      </w:pPr>
      <w:r>
        <w:t>1.</w:t>
      </w:r>
    </w:p>
    <w:p w:rsidR="007C1429" w:rsidRDefault="008206B4">
      <w:pPr>
        <w:pStyle w:val="null3"/>
        <w:ind w:firstLine="480"/>
        <w:rPr>
          <w:rFonts w:hint="default"/>
        </w:rPr>
      </w:pPr>
      <w:r>
        <w:t>2.</w:t>
      </w:r>
    </w:p>
    <w:p w:rsidR="007C1429" w:rsidRDefault="008206B4">
      <w:pPr>
        <w:pStyle w:val="null3"/>
        <w:ind w:firstLine="480"/>
        <w:rPr>
          <w:rFonts w:hint="default"/>
        </w:rPr>
      </w:pPr>
      <w:r>
        <w:t>3.</w:t>
      </w:r>
    </w:p>
    <w:p w:rsidR="007C1429" w:rsidRDefault="008206B4">
      <w:pPr>
        <w:pStyle w:val="null3"/>
        <w:ind w:firstLine="480"/>
        <w:rPr>
          <w:rFonts w:hint="default"/>
        </w:rPr>
      </w:pPr>
      <w:r>
        <w:t>.........</w:t>
      </w:r>
      <w:r>
        <w:br/>
      </w:r>
    </w:p>
    <w:p w:rsidR="007C1429" w:rsidRDefault="008206B4">
      <w:pPr>
        <w:pStyle w:val="null3"/>
        <w:ind w:firstLine="480"/>
        <w:rPr>
          <w:rFonts w:hint="default"/>
        </w:rPr>
      </w:pPr>
      <w:r>
        <w:t>特此承诺。</w:t>
      </w:r>
    </w:p>
    <w:p w:rsidR="007C1429" w:rsidRDefault="008206B4">
      <w:pPr>
        <w:pStyle w:val="null3"/>
        <w:rPr>
          <w:rFonts w:hint="default"/>
        </w:rPr>
      </w:pPr>
      <w:r>
        <w:t xml:space="preserve"> </w:t>
      </w:r>
      <w:r>
        <w:t>供应商名称（盖章）：</w:t>
      </w:r>
      <w:r>
        <w:t>__________________</w:t>
      </w:r>
    </w:p>
    <w:p w:rsidR="007C1429" w:rsidRDefault="008206B4">
      <w:pPr>
        <w:pStyle w:val="null3"/>
        <w:rPr>
          <w:rFonts w:hint="default"/>
        </w:rPr>
      </w:pPr>
      <w:r>
        <w:t xml:space="preserve"> </w:t>
      </w:r>
      <w:r>
        <w:t>日期：</w:t>
      </w:r>
      <w:r>
        <w:t xml:space="preserve"> </w:t>
      </w:r>
      <w:r>
        <w:t>年</w:t>
      </w:r>
      <w:r>
        <w:t xml:space="preserve"> </w:t>
      </w:r>
      <w:r>
        <w:t>月</w:t>
      </w:r>
      <w:r>
        <w:t xml:space="preserve"> </w:t>
      </w:r>
      <w:r>
        <w:t>日</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格式十一：</w:t>
      </w:r>
    </w:p>
    <w:p w:rsidR="007C1429" w:rsidRDefault="008206B4">
      <w:pPr>
        <w:pStyle w:val="null3"/>
        <w:ind w:firstLine="480"/>
        <w:rPr>
          <w:rFonts w:hint="default"/>
        </w:rPr>
      </w:pPr>
      <w:r>
        <w:t>（以下格式文件由供应商根据需要选用）</w:t>
      </w:r>
    </w:p>
    <w:p w:rsidR="007C1429" w:rsidRDefault="008206B4">
      <w:pPr>
        <w:pStyle w:val="null3"/>
        <w:rPr>
          <w:rFonts w:hint="default"/>
        </w:rPr>
      </w:pPr>
      <w:r>
        <w:rPr>
          <w:b/>
        </w:rPr>
        <w:t>温馨提示：</w:t>
      </w:r>
    </w:p>
    <w:p w:rsidR="007C1429" w:rsidRDefault="008206B4">
      <w:pPr>
        <w:pStyle w:val="null3"/>
        <w:rPr>
          <w:rFonts w:hint="default"/>
        </w:rPr>
      </w:pPr>
      <w:r>
        <w:t>根据《广州市财政局</w:t>
      </w:r>
      <w:r>
        <w:t xml:space="preserve"> </w:t>
      </w:r>
      <w:r>
        <w:t>广州市工业和信息化局转发广东省财政厅</w:t>
      </w:r>
      <w:r>
        <w:t xml:space="preserve"> </w:t>
      </w:r>
      <w:r>
        <w:t>广东省发展和改革委员会</w:t>
      </w:r>
      <w:r>
        <w:t xml:space="preserve"> </w:t>
      </w:r>
      <w:r>
        <w:t>广东省工业和信息化厅</w:t>
      </w:r>
      <w:r>
        <w:t xml:space="preserve"> </w:t>
      </w:r>
      <w:r>
        <w:t>广东省地方金融监督管理局关于印发《广东省政府采购促进中小企业发展实施</w:t>
      </w:r>
      <w:r>
        <w:t xml:space="preserve"> </w:t>
      </w:r>
      <w:r>
        <w:t>细则（试行）》的通知》、《广州市财政局关于进一步规范政府采购供应商资格审查及中小企业声明函管理的通知》的精神，投标人需根据以下要求对其出具的《中小企业声明函》的信息进行完善和规范。</w:t>
      </w:r>
    </w:p>
    <w:p w:rsidR="007C1429" w:rsidRDefault="008206B4">
      <w:pPr>
        <w:pStyle w:val="null3"/>
        <w:ind w:firstLine="480"/>
        <w:rPr>
          <w:rFonts w:hint="default"/>
        </w:rPr>
      </w:pPr>
      <w:r>
        <w:t>（一）对于已纳入统计部门统计范围的企业，所属行业、从业人员、营业收入、资产总额、规模类型应与统计部门报表保持一致。</w:t>
      </w:r>
    </w:p>
    <w:p w:rsidR="007C1429" w:rsidRDefault="008206B4">
      <w:pPr>
        <w:pStyle w:val="null3"/>
        <w:ind w:firstLine="480"/>
        <w:rPr>
          <w:rFonts w:hint="default"/>
        </w:rPr>
      </w:pPr>
      <w:r>
        <w:t>（二）对于未纳入统计部门统计范围的企业，应对照《国民经济行业分类》确定所属行业，当企业从事两种以上的经济活动时，则按照主要</w:t>
      </w:r>
      <w:r>
        <w:t>活动确定其所属行业；从业人数可以社会保险参保人数为准；营业收入、资产总额可以第三方出具的报告为准。</w:t>
      </w:r>
    </w:p>
    <w:p w:rsidR="007C1429" w:rsidRDefault="008206B4">
      <w:pPr>
        <w:pStyle w:val="null3"/>
        <w:ind w:firstLine="480"/>
        <w:rPr>
          <w:rFonts w:hint="default"/>
        </w:rPr>
      </w:pPr>
      <w:r>
        <w:t>（三）对于采购文件确实允许非独立法人参与采购活动的，应按其所属集团公司合并财务报表数据情况予以填报。以联合体形式参加或者合同分包的，需填写联合体中的中小企业或签订分包意向协议的中小企业相关信息。</w:t>
      </w:r>
    </w:p>
    <w:p w:rsidR="007C1429" w:rsidRDefault="008206B4">
      <w:pPr>
        <w:pStyle w:val="null3"/>
        <w:ind w:firstLine="480"/>
        <w:rPr>
          <w:rFonts w:hint="default"/>
        </w:rPr>
      </w:pPr>
      <w:r>
        <w:t>（四）《中小企业声明函》真实性由其出具的供应商负责。《中小企业声明函》中相关企业</w:t>
      </w:r>
      <w:r>
        <w:t>[</w:t>
      </w:r>
      <w:r>
        <w:t>制造商、承建（承接）企业</w:t>
      </w:r>
      <w:r>
        <w:t>]</w:t>
      </w:r>
      <w:r>
        <w:t>所属行业应当与采购标的的所属行业相一致。如为货物采购项目，《中小企业声明函》应当充分、准确反映货物制造商的信</w:t>
      </w:r>
      <w:r>
        <w:t>息。</w:t>
      </w:r>
    </w:p>
    <w:p w:rsidR="007C1429" w:rsidRDefault="008206B4">
      <w:pPr>
        <w:pStyle w:val="null3"/>
        <w:ind w:firstLine="480"/>
        <w:rPr>
          <w:rFonts w:hint="default"/>
        </w:rPr>
      </w:pPr>
      <w:r>
        <w:t>（五）对于专门面向中小企业预留份额的采购项目或者采购包，《中小企业声明函》由采购人、采购代理机构在资格审查阶段审查；对于不专门面向中小企业采购的采购项目或者采购包，以及接受大中型企业与小微企业组成联合体或者允许大中型企业向一家或者多家小微企业分包的采购项目，《中小企业声明函》由评审委员会在评审过程中审查。</w:t>
      </w:r>
    </w:p>
    <w:p w:rsidR="007C1429" w:rsidRDefault="008206B4">
      <w:pPr>
        <w:pStyle w:val="null3"/>
        <w:ind w:firstLine="480"/>
        <w:rPr>
          <w:rFonts w:hint="default"/>
        </w:rPr>
      </w:pPr>
      <w:r>
        <w:t>（六）经调查发现供应商提供《中小企业声明函》内容与实际不符的，政府采购监管部门有权根据《中小企业声明函》与实际情况的差异视情形认定其是否属于虚假材料谋取中标。</w:t>
      </w:r>
    </w:p>
    <w:p w:rsidR="007C1429" w:rsidRDefault="008206B4">
      <w:pPr>
        <w:pStyle w:val="null3"/>
        <w:ind w:firstLine="480"/>
        <w:rPr>
          <w:rFonts w:hint="default"/>
        </w:rPr>
      </w:pPr>
      <w:r>
        <w:t>（七）根据《财政部关于规范政府采购行政</w:t>
      </w:r>
      <w:r>
        <w:t>处罚有关问题的通知》（财库〔</w:t>
      </w:r>
      <w:r>
        <w:t>2015</w:t>
      </w:r>
      <w:r>
        <w:t>〕</w:t>
      </w:r>
      <w:r>
        <w:t xml:space="preserve">150 </w:t>
      </w:r>
      <w:r>
        <w:t>号）规定，各级人民政府财政部门依法对供应商作出的禁止参加政府采购活动的行政处罚决定在全国范围内生效。</w:t>
      </w:r>
    </w:p>
    <w:p w:rsidR="007C1429" w:rsidRDefault="008206B4">
      <w:pPr>
        <w:pStyle w:val="null3"/>
        <w:ind w:firstLine="480"/>
        <w:rPr>
          <w:rFonts w:hint="default"/>
        </w:rPr>
      </w:pPr>
      <w:r>
        <w:t>为落实对政府采购违法失信行为惩戒，供应商存在任一级人民政府财政部门作出“禁止参加政府采购活动”行政处罚决定且处罚期限未届满的，即使尚未在“中国政府采购网”开设的“政府采购严重违法失信行为处罚记录”和“信用中国”网站显示，也应禁止参加政府采购活动，采购人及采购代理机构应当审慎甄别供应商参与政府采购活动资格。</w:t>
      </w:r>
    </w:p>
    <w:p w:rsidR="007C1429" w:rsidRDefault="008206B4">
      <w:pPr>
        <w:pStyle w:val="null3"/>
        <w:ind w:firstLine="480"/>
        <w:rPr>
          <w:rFonts w:hint="default"/>
        </w:rPr>
      </w:pPr>
      <w:r>
        <w:t>（八）采购人、采购代理机构、评标委员会（评审小组）在依法</w:t>
      </w:r>
      <w:r>
        <w:t>进行资格审查时，应当甄别供应商是否存在“禁止参加政府采购”行政处罚决定记录，依法依规审查供应商投标资格。在资格审查、符合性审查等评审过程中，应严格依照规定审查《中小企业声明函》等文件，确保符合相关政策规定。采购人、采购代理机构、评标委员会（评审小组）审查不到位的，监管部门将依法责令改正；拒不改正的，本机关将按照《中华人民共和国政府采购法》相关规定进行处理。</w:t>
      </w:r>
    </w:p>
    <w:p w:rsidR="007C1429" w:rsidRDefault="008206B4">
      <w:pPr>
        <w:pStyle w:val="null3"/>
        <w:ind w:firstLine="480"/>
        <w:rPr>
          <w:rFonts w:hint="default"/>
        </w:rPr>
      </w:pPr>
      <w:r>
        <w:t>（九）供应商提供承诺函、第三方书面声明、检测报告、资质证件、业绩成果等材料作为投标文件组成部分的，供应商应保证资料内容书写正确、真实有效、完整一致。如相</w:t>
      </w:r>
      <w:r>
        <w:t>关第三方书面声明、相关检测报告等资料虚假，监管部门有权根据调查情形认定其是否属于提供虚假材料谋取中标，并严肃处理。</w:t>
      </w:r>
    </w:p>
    <w:p w:rsidR="007C1429" w:rsidRDefault="008206B4">
      <w:pPr>
        <w:pStyle w:val="null3"/>
        <w:ind w:firstLine="480"/>
        <w:rPr>
          <w:rFonts w:hint="default"/>
        </w:rPr>
      </w:pPr>
      <w:r>
        <w:t xml:space="preserve">  </w:t>
      </w:r>
    </w:p>
    <w:p w:rsidR="007C1429" w:rsidRDefault="008206B4">
      <w:pPr>
        <w:pStyle w:val="null3"/>
        <w:ind w:firstLine="480"/>
        <w:rPr>
          <w:rFonts w:hint="default"/>
        </w:rPr>
      </w:pPr>
      <w:r>
        <w:t>中小企业声明函（所投产品制造商为中小企业时提交本函，所属行业应符合磋商文件中明确的本项目所属行业）</w:t>
      </w:r>
    </w:p>
    <w:p w:rsidR="007C1429" w:rsidRDefault="008206B4">
      <w:pPr>
        <w:pStyle w:val="null3"/>
        <w:jc w:val="center"/>
        <w:outlineLvl w:val="3"/>
        <w:rPr>
          <w:rFonts w:hint="default"/>
        </w:rPr>
      </w:pPr>
      <w:r>
        <w:rPr>
          <w:b/>
          <w:sz w:val="24"/>
        </w:rPr>
        <w:t>中小企业声明函（货物）</w:t>
      </w:r>
    </w:p>
    <w:p w:rsidR="007C1429" w:rsidRDefault="008206B4">
      <w:pPr>
        <w:pStyle w:val="null3"/>
        <w:ind w:firstLine="480"/>
        <w:rPr>
          <w:rFonts w:hint="default"/>
        </w:rPr>
      </w:pPr>
      <w:r>
        <w:t>本公司（联合体）郑重声明，根据《政府采购促进中小企业发展管理办法》（财库﹝</w:t>
      </w:r>
      <w:r>
        <w:t>2020</w:t>
      </w:r>
      <w:r>
        <w:t>﹞</w:t>
      </w:r>
      <w:r>
        <w:t xml:space="preserve">46 </w:t>
      </w:r>
      <w:r>
        <w:t>号）的规定，本公司（联合体）参加</w:t>
      </w:r>
      <w:r>
        <w:rPr>
          <w:u w:val="single"/>
        </w:rPr>
        <w:t>（单位名称）</w:t>
      </w:r>
      <w:r>
        <w:t>的</w:t>
      </w:r>
      <w:r>
        <w:rPr>
          <w:u w:val="single"/>
        </w:rPr>
        <w:t>（项目名称）</w:t>
      </w:r>
      <w:r>
        <w:t>采购活动，提供的货物全部由符合政策要求的中小企业制造。相关企业（含联合体中的中小企业、签订分包意向协议的中小企业）的具</w:t>
      </w:r>
      <w:r>
        <w:t>体情况如下：</w:t>
      </w:r>
    </w:p>
    <w:p w:rsidR="007C1429" w:rsidRDefault="008206B4">
      <w:pPr>
        <w:pStyle w:val="null3"/>
        <w:ind w:firstLine="480"/>
        <w:rPr>
          <w:rFonts w:hint="default"/>
        </w:rPr>
      </w:pPr>
      <w:r>
        <w:t xml:space="preserve"> 1.</w:t>
      </w:r>
      <w:r>
        <w:t>（标的名称），属于（磋商文件中明确的所属行业）行业；制造商为（企业名称），从业人员</w:t>
      </w:r>
      <w:r>
        <w:t>__________________</w:t>
      </w:r>
      <w:r>
        <w:t>人，营业收入为</w:t>
      </w:r>
      <w:r>
        <w:t>__________________</w:t>
      </w:r>
      <w:r>
        <w:t>万元，资产总额为</w:t>
      </w:r>
      <w:r>
        <w:t>__________________</w:t>
      </w:r>
      <w:r>
        <w:t>万元</w:t>
      </w:r>
      <w:r>
        <w:rPr>
          <w:sz w:val="7"/>
        </w:rPr>
        <w:t>1</w:t>
      </w:r>
      <w:r>
        <w:t>，属于（中型企业、小型企业、微型企业）；</w:t>
      </w:r>
    </w:p>
    <w:p w:rsidR="007C1429" w:rsidRDefault="008206B4">
      <w:pPr>
        <w:pStyle w:val="null3"/>
        <w:ind w:firstLine="480"/>
        <w:rPr>
          <w:rFonts w:hint="default"/>
        </w:rPr>
      </w:pPr>
      <w:r>
        <w:t xml:space="preserve"> 2.</w:t>
      </w:r>
      <w:r>
        <w:t>（标的名称），属于（磋商文件中明确的所属行业）行业；制造商为（企业名称），从业人员</w:t>
      </w:r>
      <w:r>
        <w:t>__________________</w:t>
      </w:r>
      <w:r>
        <w:t>人，营业收入为</w:t>
      </w:r>
      <w:r>
        <w:t>__________________</w:t>
      </w:r>
      <w:r>
        <w:t>万元，资产总额为</w:t>
      </w:r>
      <w:r>
        <w:t>__________________</w:t>
      </w:r>
      <w:r>
        <w:t>万元</w:t>
      </w:r>
      <w:r>
        <w:rPr>
          <w:sz w:val="7"/>
        </w:rPr>
        <w:t>1</w:t>
      </w:r>
      <w:r>
        <w:t>，属于（中型企业、小型企业、微型企业）；</w:t>
      </w:r>
    </w:p>
    <w:p w:rsidR="007C1429" w:rsidRDefault="008206B4">
      <w:pPr>
        <w:pStyle w:val="null3"/>
        <w:ind w:firstLine="480"/>
        <w:rPr>
          <w:rFonts w:hint="default"/>
        </w:rPr>
      </w:pPr>
      <w:r>
        <w:t>……</w:t>
      </w:r>
    </w:p>
    <w:p w:rsidR="007C1429" w:rsidRDefault="008206B4">
      <w:pPr>
        <w:pStyle w:val="null3"/>
        <w:ind w:firstLine="480"/>
        <w:rPr>
          <w:rFonts w:hint="default"/>
        </w:rPr>
      </w:pPr>
      <w:r>
        <w:t>以上企业，不属于大企业的分支机构，不存在控股股东为大企业的情形，也不存在与大企业的负责人为同一人的情形。</w:t>
      </w:r>
    </w:p>
    <w:p w:rsidR="007C1429" w:rsidRDefault="008206B4">
      <w:pPr>
        <w:pStyle w:val="null3"/>
        <w:ind w:firstLine="480"/>
        <w:rPr>
          <w:rFonts w:hint="default"/>
        </w:rPr>
      </w:pPr>
      <w:r>
        <w:t>本企业对上述声明内容的真实性负责。如有虚假，将依法承担相应责任。</w:t>
      </w:r>
    </w:p>
    <w:p w:rsidR="007C1429" w:rsidRDefault="008206B4">
      <w:pPr>
        <w:pStyle w:val="null3"/>
        <w:jc w:val="right"/>
        <w:rPr>
          <w:rFonts w:hint="default"/>
        </w:rPr>
      </w:pPr>
      <w:r>
        <w:t xml:space="preserve"> </w:t>
      </w:r>
      <w:r>
        <w:t>企业名称（盖章）：</w:t>
      </w:r>
      <w:r>
        <w:t>__________________</w:t>
      </w:r>
    </w:p>
    <w:p w:rsidR="007C1429" w:rsidRDefault="008206B4">
      <w:pPr>
        <w:pStyle w:val="null3"/>
        <w:jc w:val="right"/>
        <w:rPr>
          <w:rFonts w:hint="default"/>
        </w:rPr>
      </w:pPr>
      <w:r>
        <w:t xml:space="preserve"> </w:t>
      </w:r>
      <w:r>
        <w:t>日</w:t>
      </w:r>
      <w:r>
        <w:t xml:space="preserve">  </w:t>
      </w:r>
      <w:r>
        <w:t>期：</w:t>
      </w:r>
      <w:r>
        <w:t>__________________</w:t>
      </w:r>
    </w:p>
    <w:p w:rsidR="007C1429" w:rsidRDefault="008206B4">
      <w:pPr>
        <w:pStyle w:val="null3"/>
        <w:ind w:firstLine="480"/>
        <w:rPr>
          <w:rFonts w:hint="default"/>
        </w:rPr>
      </w:pPr>
      <w:r>
        <w:t>1</w:t>
      </w:r>
      <w:r>
        <w:t>：从业人员、营业收入、资产总额填报上一年度数据，无上一年度数据的新成立企业可不填报。</w:t>
      </w:r>
    </w:p>
    <w:p w:rsidR="007C1429" w:rsidRDefault="008206B4">
      <w:pPr>
        <w:pStyle w:val="null3"/>
        <w:ind w:firstLine="480"/>
        <w:rPr>
          <w:rFonts w:hint="default"/>
        </w:rPr>
      </w:pPr>
      <w:r>
        <w:t xml:space="preserve"> 2</w:t>
      </w:r>
      <w:r>
        <w:t>：供应商应当对其出具的《中小企业声明函》真实性负责，供应商出具的《中小企业声明函》内容不实的，属于提供虚假材料谋取成交。在实际操作中，供应商希望获得中小企业扶持政策支持的，应从制造商处获得充分、准确的信息。对相关制造商信息了解不充分，或者不能确定相关信息真实、准确的，不建议出具《中小企业声明函》。</w:t>
      </w:r>
    </w:p>
    <w:p w:rsidR="007C1429" w:rsidRDefault="008206B4">
      <w:pPr>
        <w:pStyle w:val="null3"/>
        <w:ind w:firstLine="480"/>
        <w:rPr>
          <w:rFonts w:hint="default"/>
        </w:rPr>
      </w:pPr>
      <w:r>
        <w:t xml:space="preserve">  </w:t>
      </w:r>
    </w:p>
    <w:p w:rsidR="007C1429" w:rsidRDefault="008206B4">
      <w:pPr>
        <w:pStyle w:val="null3"/>
        <w:ind w:firstLine="480"/>
        <w:rPr>
          <w:rFonts w:hint="default"/>
        </w:rPr>
      </w:pPr>
      <w:r>
        <w:t>中小企业声明函（承建本项目工程为中小企业或者承接本项目服务为中小企业时提交本函，所属行业应符合磋商文件中明确的本项目所属行业）</w:t>
      </w:r>
    </w:p>
    <w:p w:rsidR="007C1429" w:rsidRDefault="008206B4">
      <w:pPr>
        <w:pStyle w:val="null3"/>
        <w:jc w:val="center"/>
        <w:outlineLvl w:val="3"/>
        <w:rPr>
          <w:rFonts w:hint="default"/>
        </w:rPr>
      </w:pPr>
      <w:r>
        <w:rPr>
          <w:b/>
          <w:sz w:val="24"/>
        </w:rPr>
        <w:t>中小企业声明函（工程、服务）</w:t>
      </w:r>
    </w:p>
    <w:p w:rsidR="007C1429" w:rsidRDefault="008206B4">
      <w:pPr>
        <w:pStyle w:val="null3"/>
        <w:ind w:firstLine="480"/>
        <w:rPr>
          <w:rFonts w:hint="default"/>
        </w:rPr>
      </w:pPr>
      <w:r>
        <w:t>本公司（联合体）郑重声明，根据《政府采购促进中小企业发展管理办法》（财库﹝</w:t>
      </w:r>
      <w:r>
        <w:t>2020</w:t>
      </w:r>
      <w:r>
        <w:t>﹞</w:t>
      </w:r>
      <w:r>
        <w:t xml:space="preserve">46 </w:t>
      </w:r>
      <w:r>
        <w:t>号）的规定，本公司（联合体）参加</w:t>
      </w:r>
      <w:r>
        <w:rPr>
          <w:u w:val="single"/>
        </w:rPr>
        <w:t>（单位名称）</w:t>
      </w:r>
      <w:r>
        <w:t>的</w:t>
      </w:r>
      <w:r>
        <w:rPr>
          <w:u w:val="single"/>
        </w:rPr>
        <w:t>（项目名称）</w:t>
      </w:r>
      <w:r>
        <w:t>采购活动，工程的施工单位全部为符合政策要求的中小企业（或者：服务全部由符合政策要求的中小企业承接）。相关企业（含联合体中的中小企业、签订分包意向协议的中小企业）的具体情况如下：</w:t>
      </w:r>
    </w:p>
    <w:p w:rsidR="007C1429" w:rsidRDefault="008206B4">
      <w:pPr>
        <w:pStyle w:val="null3"/>
        <w:ind w:firstLine="480"/>
        <w:rPr>
          <w:rFonts w:hint="default"/>
        </w:rPr>
      </w:pPr>
      <w:r>
        <w:t xml:space="preserve"> 1.</w:t>
      </w:r>
      <w:r>
        <w:t>（标的名称），属于（磋</w:t>
      </w:r>
      <w:r>
        <w:t>商文件中明确的所属行业）行业；承建（承接）企业为（企业名称），从业人员</w:t>
      </w:r>
      <w:r>
        <w:t>__________________</w:t>
      </w:r>
      <w:r>
        <w:t>人，营业收入为</w:t>
      </w:r>
      <w:r>
        <w:t>__________________</w:t>
      </w:r>
      <w:r>
        <w:t>万元，资产总额为</w:t>
      </w:r>
      <w:r>
        <w:t>__________________</w:t>
      </w:r>
      <w:r>
        <w:t>万元</w:t>
      </w:r>
      <w:r>
        <w:rPr>
          <w:sz w:val="7"/>
        </w:rPr>
        <w:t>1</w:t>
      </w:r>
      <w:r>
        <w:t>，属于（中型企业、小型企业、微型企业）；</w:t>
      </w:r>
    </w:p>
    <w:p w:rsidR="007C1429" w:rsidRDefault="008206B4">
      <w:pPr>
        <w:pStyle w:val="null3"/>
        <w:ind w:firstLine="480"/>
        <w:rPr>
          <w:rFonts w:hint="default"/>
        </w:rPr>
      </w:pPr>
      <w:r>
        <w:t xml:space="preserve"> 2.</w:t>
      </w:r>
      <w:r>
        <w:t>（标的名称），属于（磋商文件中明确的所属行业）行业；承建（承接）企业为（企业名称），从业人员</w:t>
      </w:r>
      <w:r>
        <w:t>__________________</w:t>
      </w:r>
      <w:r>
        <w:t>人，营业收入为</w:t>
      </w:r>
      <w:r>
        <w:t>__________________</w:t>
      </w:r>
      <w:r>
        <w:t>万元，资产总额为</w:t>
      </w:r>
      <w:r>
        <w:t>__________________</w:t>
      </w:r>
      <w:r>
        <w:t>万元</w:t>
      </w:r>
      <w:r>
        <w:rPr>
          <w:sz w:val="7"/>
        </w:rPr>
        <w:t>1</w:t>
      </w:r>
      <w:r>
        <w:t>，属于（中型企</w:t>
      </w:r>
      <w:r>
        <w:t>业、小型企业、微型企业）；</w:t>
      </w:r>
    </w:p>
    <w:p w:rsidR="007C1429" w:rsidRDefault="008206B4">
      <w:pPr>
        <w:pStyle w:val="null3"/>
        <w:ind w:firstLine="480"/>
        <w:rPr>
          <w:rFonts w:hint="default"/>
        </w:rPr>
      </w:pPr>
      <w:r>
        <w:t>……</w:t>
      </w:r>
    </w:p>
    <w:p w:rsidR="007C1429" w:rsidRDefault="008206B4">
      <w:pPr>
        <w:pStyle w:val="null3"/>
        <w:ind w:firstLine="480"/>
        <w:rPr>
          <w:rFonts w:hint="default"/>
        </w:rPr>
      </w:pPr>
      <w:r>
        <w:t>以上企业，不属于大企业的分支机构，不存在控股股东为大企业的情形，也不存在与大企业的负责人为同一人的情形。</w:t>
      </w:r>
    </w:p>
    <w:p w:rsidR="007C1429" w:rsidRDefault="008206B4">
      <w:pPr>
        <w:pStyle w:val="null3"/>
        <w:ind w:firstLine="480"/>
        <w:rPr>
          <w:rFonts w:hint="default"/>
        </w:rPr>
      </w:pPr>
      <w:r>
        <w:t>本企业对上述声明内容的真实性负责。如有虚假，将依法承担相应责任。</w:t>
      </w:r>
    </w:p>
    <w:p w:rsidR="007C1429" w:rsidRDefault="008206B4">
      <w:pPr>
        <w:pStyle w:val="null3"/>
        <w:jc w:val="right"/>
        <w:rPr>
          <w:rFonts w:hint="default"/>
        </w:rPr>
      </w:pPr>
      <w:r>
        <w:t xml:space="preserve"> </w:t>
      </w:r>
      <w:r>
        <w:t>企业名称（盖章）：</w:t>
      </w:r>
      <w:r>
        <w:t>__________________</w:t>
      </w:r>
    </w:p>
    <w:p w:rsidR="007C1429" w:rsidRDefault="008206B4">
      <w:pPr>
        <w:pStyle w:val="null3"/>
        <w:jc w:val="right"/>
        <w:rPr>
          <w:rFonts w:hint="default"/>
        </w:rPr>
      </w:pPr>
      <w:r>
        <w:t xml:space="preserve"> </w:t>
      </w:r>
      <w:r>
        <w:t>日</w:t>
      </w:r>
      <w:r>
        <w:t xml:space="preserve">  </w:t>
      </w:r>
      <w:r>
        <w:t>期：</w:t>
      </w:r>
      <w:r>
        <w:t>__________________</w:t>
      </w:r>
    </w:p>
    <w:p w:rsidR="007C1429" w:rsidRDefault="008206B4">
      <w:pPr>
        <w:pStyle w:val="null3"/>
        <w:ind w:firstLine="480"/>
        <w:rPr>
          <w:rFonts w:hint="default"/>
        </w:rPr>
      </w:pPr>
      <w:r>
        <w:t>1</w:t>
      </w:r>
      <w:r>
        <w:t>：从业人员、营业收入、资产总额填报上一年度数据，无上一年度数据的新成立企业可不填报。</w:t>
      </w:r>
    </w:p>
    <w:p w:rsidR="007C1429" w:rsidRDefault="008206B4">
      <w:pPr>
        <w:pStyle w:val="null3"/>
        <w:ind w:firstLine="480"/>
        <w:rPr>
          <w:rFonts w:hint="default"/>
        </w:rPr>
      </w:pPr>
      <w:r>
        <w:t>2</w:t>
      </w:r>
      <w:r>
        <w:t>：供应商应当自行核实是否属于小微企业，并认真填写声明函，若有虚假将追究其责任。</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格式十二：</w:t>
      </w:r>
    </w:p>
    <w:p w:rsidR="007C1429" w:rsidRDefault="008206B4">
      <w:pPr>
        <w:pStyle w:val="null3"/>
        <w:ind w:firstLine="480"/>
        <w:rPr>
          <w:rFonts w:hint="default"/>
        </w:rPr>
      </w:pPr>
      <w:r>
        <w:t>（以下格式</w:t>
      </w:r>
      <w:r>
        <w:t>文件由供应商根据需要选用）</w:t>
      </w:r>
    </w:p>
    <w:p w:rsidR="007C1429" w:rsidRDefault="008206B4">
      <w:pPr>
        <w:pStyle w:val="null3"/>
        <w:jc w:val="center"/>
        <w:outlineLvl w:val="3"/>
        <w:rPr>
          <w:rFonts w:hint="default"/>
        </w:rPr>
      </w:pPr>
      <w:r>
        <w:rPr>
          <w:b/>
          <w:sz w:val="24"/>
        </w:rPr>
        <w:t>监狱企业</w:t>
      </w:r>
    </w:p>
    <w:p w:rsidR="007C1429" w:rsidRDefault="008206B4">
      <w:pPr>
        <w:pStyle w:val="null3"/>
        <w:ind w:firstLine="480"/>
        <w:rPr>
          <w:rFonts w:hint="default"/>
        </w:rPr>
      </w:pPr>
      <w:r>
        <w:t>提供由监狱管理局、戒毒管理局（含新疆生产建设兵团）出具的属于监狱企业的证明文件。</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格式十三：</w:t>
      </w:r>
    </w:p>
    <w:p w:rsidR="007C1429" w:rsidRDefault="008206B4">
      <w:pPr>
        <w:pStyle w:val="null3"/>
        <w:ind w:firstLine="480"/>
        <w:rPr>
          <w:rFonts w:hint="default"/>
        </w:rPr>
      </w:pPr>
      <w:r>
        <w:t>（以下格式文件由供应商根据需要选用）</w:t>
      </w:r>
    </w:p>
    <w:p w:rsidR="007C1429" w:rsidRDefault="008206B4">
      <w:pPr>
        <w:pStyle w:val="null3"/>
        <w:jc w:val="center"/>
        <w:outlineLvl w:val="3"/>
        <w:rPr>
          <w:rFonts w:hint="default"/>
        </w:rPr>
      </w:pPr>
      <w:r>
        <w:rPr>
          <w:b/>
          <w:sz w:val="24"/>
        </w:rPr>
        <w:t>残疾人福利性单位声明函</w:t>
      </w:r>
    </w:p>
    <w:p w:rsidR="007C1429" w:rsidRDefault="008206B4">
      <w:pPr>
        <w:pStyle w:val="null3"/>
        <w:ind w:firstLine="480"/>
        <w:rPr>
          <w:rFonts w:hint="default"/>
        </w:rPr>
      </w:pPr>
      <w:r>
        <w:t>本单位郑重声明，根据《财政部</w:t>
      </w:r>
      <w:r>
        <w:t xml:space="preserve"> </w:t>
      </w:r>
      <w:r>
        <w:t>民政部</w:t>
      </w:r>
      <w:r>
        <w:t xml:space="preserve"> </w:t>
      </w:r>
      <w:r>
        <w:t>中国残疾人联合会关于促进残疾人就业政府采购政策的通知》（财库〔</w:t>
      </w:r>
      <w:r>
        <w:t>2017</w:t>
      </w:r>
      <w:r>
        <w:t>〕</w:t>
      </w:r>
      <w:r>
        <w:t xml:space="preserve"> 141</w:t>
      </w:r>
      <w:r>
        <w:t>号）的规定，本单位为符合条件的残疾人福利性单位，且本单位参加</w:t>
      </w:r>
      <w:r>
        <w:t>______</w:t>
      </w:r>
      <w:r>
        <w:t>单位的</w:t>
      </w:r>
      <w:r>
        <w:t>______</w:t>
      </w:r>
      <w:r>
        <w:t>项目采购活动提供本单位制造的货物（由本单位承担工程</w:t>
      </w:r>
      <w:r>
        <w:t>/</w:t>
      </w:r>
      <w:r>
        <w:t>提供服务），或者提供其他残疾人福利性单位制造的货物（</w:t>
      </w:r>
      <w:r>
        <w:t>不包括使用非残疾人福利性单位注册商标的货物）。</w:t>
      </w:r>
    </w:p>
    <w:p w:rsidR="007C1429" w:rsidRDefault="008206B4">
      <w:pPr>
        <w:pStyle w:val="null3"/>
        <w:ind w:firstLine="480"/>
        <w:rPr>
          <w:rFonts w:hint="default"/>
        </w:rPr>
      </w:pPr>
      <w:r>
        <w:t>本单位对上述声明的真实性负责。如有虚假，将依法承担相应责任。</w:t>
      </w:r>
    </w:p>
    <w:p w:rsidR="007C1429" w:rsidRDefault="008206B4">
      <w:pPr>
        <w:pStyle w:val="null3"/>
        <w:jc w:val="right"/>
        <w:rPr>
          <w:rFonts w:hint="default"/>
        </w:rPr>
      </w:pPr>
      <w:r>
        <w:t>单位名称（盖章）：</w:t>
      </w:r>
      <w:r>
        <w:t>__________________</w:t>
      </w:r>
    </w:p>
    <w:p w:rsidR="007C1429" w:rsidRDefault="008206B4">
      <w:pPr>
        <w:pStyle w:val="null3"/>
        <w:jc w:val="right"/>
        <w:rPr>
          <w:rFonts w:hint="default"/>
        </w:rPr>
      </w:pPr>
      <w:r>
        <w:t xml:space="preserve"> </w:t>
      </w:r>
      <w:r>
        <w:t>日</w:t>
      </w:r>
      <w:r>
        <w:t xml:space="preserve">  </w:t>
      </w:r>
      <w:r>
        <w:t>期：</w:t>
      </w:r>
      <w:r>
        <w:t>__________________</w:t>
      </w:r>
    </w:p>
    <w:p w:rsidR="007C1429" w:rsidRDefault="008206B4">
      <w:pPr>
        <w:pStyle w:val="null3"/>
        <w:ind w:firstLine="480"/>
        <w:rPr>
          <w:rFonts w:hint="default"/>
        </w:rPr>
      </w:pPr>
      <w:r>
        <w:t>注：本函未填写或未勾选视作未做声明。</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格式十四：</w:t>
      </w:r>
    </w:p>
    <w:p w:rsidR="007C1429" w:rsidRDefault="008206B4">
      <w:pPr>
        <w:pStyle w:val="null3"/>
        <w:ind w:firstLine="480"/>
        <w:rPr>
          <w:rFonts w:hint="default"/>
        </w:rPr>
      </w:pPr>
      <w:r>
        <w:t>（以下格式文件由供应商根据需要选用）</w:t>
      </w:r>
    </w:p>
    <w:p w:rsidR="007C1429" w:rsidRDefault="008206B4">
      <w:pPr>
        <w:pStyle w:val="null3"/>
        <w:jc w:val="center"/>
        <w:outlineLvl w:val="3"/>
        <w:rPr>
          <w:rFonts w:hint="default"/>
        </w:rPr>
      </w:pPr>
      <w:r>
        <w:rPr>
          <w:b/>
          <w:sz w:val="24"/>
        </w:rPr>
        <w:t>联合体共同响应协议书</w:t>
      </w:r>
    </w:p>
    <w:p w:rsidR="007C1429" w:rsidRDefault="008206B4">
      <w:pPr>
        <w:pStyle w:val="null3"/>
        <w:ind w:firstLine="480"/>
        <w:rPr>
          <w:rFonts w:hint="default"/>
        </w:rPr>
      </w:pPr>
      <w:r>
        <w:t>立约方：</w:t>
      </w:r>
      <w:r>
        <w:rPr>
          <w:u w:val="single"/>
        </w:rPr>
        <w:t>（甲公司全称）</w:t>
      </w:r>
    </w:p>
    <w:p w:rsidR="007C1429" w:rsidRDefault="008206B4">
      <w:pPr>
        <w:pStyle w:val="null3"/>
        <w:ind w:firstLine="480"/>
        <w:rPr>
          <w:rFonts w:hint="default"/>
        </w:rPr>
      </w:pPr>
      <w:r>
        <w:rPr>
          <w:u w:val="single"/>
        </w:rPr>
        <w:t>（乙公司全称）</w:t>
      </w:r>
    </w:p>
    <w:p w:rsidR="007C1429" w:rsidRDefault="008206B4">
      <w:pPr>
        <w:pStyle w:val="null3"/>
        <w:ind w:firstLine="480"/>
        <w:rPr>
          <w:rFonts w:hint="default"/>
        </w:rPr>
      </w:pPr>
      <w:r>
        <w:rPr>
          <w:u w:val="single"/>
        </w:rPr>
        <w:t>（……公司全称）</w:t>
      </w:r>
    </w:p>
    <w:p w:rsidR="007C1429" w:rsidRDefault="008206B4">
      <w:pPr>
        <w:pStyle w:val="null3"/>
        <w:ind w:firstLine="480"/>
        <w:rPr>
          <w:rFonts w:hint="default"/>
        </w:rPr>
      </w:pPr>
      <w:r>
        <w:rPr>
          <w:u w:val="single"/>
        </w:rPr>
        <w:t>（甲公司全称）、（乙公司全称）、（……公司全称）</w:t>
      </w:r>
      <w:r>
        <w:t>自愿组成联合体，以一个供应商的身份共同参加（采购项目名称）（采购项目编号）的响应活动。经各方充分协商一致，就项目的响应和合同实施阶段的有关事务协商一致订立协议如下：</w:t>
      </w:r>
    </w:p>
    <w:p w:rsidR="007C1429" w:rsidRDefault="008206B4">
      <w:pPr>
        <w:pStyle w:val="null3"/>
        <w:ind w:firstLine="480"/>
        <w:rPr>
          <w:rFonts w:hint="default"/>
        </w:rPr>
      </w:pPr>
      <w:r>
        <w:t>一、联合体各方关系</w:t>
      </w:r>
    </w:p>
    <w:p w:rsidR="007C1429" w:rsidRDefault="008206B4">
      <w:pPr>
        <w:pStyle w:val="null3"/>
        <w:ind w:firstLine="480"/>
        <w:rPr>
          <w:rFonts w:hint="default"/>
        </w:rPr>
      </w:pPr>
      <w:r>
        <w:rPr>
          <w:u w:val="single"/>
        </w:rPr>
        <w:t>（甲公司全称）、（乙公司全称）、（……公司全称）</w:t>
      </w:r>
      <w:r>
        <w:t>共同组成一个联合体，以一个供应商的身份共同参加本项目的响应。（甲公司全称）、（乙公司全称）、（……公司全称）作为联合体成员，若成交，联合体各方共同与采购人签订政府采购合同。</w:t>
      </w:r>
    </w:p>
    <w:p w:rsidR="007C1429" w:rsidRDefault="008206B4">
      <w:pPr>
        <w:pStyle w:val="null3"/>
        <w:ind w:firstLine="480"/>
        <w:rPr>
          <w:rFonts w:hint="default"/>
        </w:rPr>
      </w:pPr>
      <w:r>
        <w:t>二、联合体内部有关事项约定如下：</w:t>
      </w:r>
    </w:p>
    <w:p w:rsidR="007C1429" w:rsidRDefault="008206B4">
      <w:pPr>
        <w:pStyle w:val="null3"/>
        <w:ind w:firstLine="480"/>
        <w:rPr>
          <w:rFonts w:hint="default"/>
        </w:rPr>
      </w:pPr>
      <w:r>
        <w:t>1.</w:t>
      </w:r>
      <w:r>
        <w:t>（甲公司全称）作为联合体的牵头单位，代表联合体双方负责响应和合同实</w:t>
      </w:r>
      <w:r>
        <w:t>施阶段的主办、协调工作。</w:t>
      </w:r>
    </w:p>
    <w:p w:rsidR="007C1429" w:rsidRDefault="008206B4">
      <w:pPr>
        <w:pStyle w:val="null3"/>
        <w:ind w:firstLine="480"/>
        <w:rPr>
          <w:rFonts w:hint="default"/>
        </w:rPr>
      </w:pPr>
      <w:r>
        <w:t>2.</w:t>
      </w:r>
      <w:r>
        <w:t>联合体将严格按照文件的各项要求，递交响应文件，切实执行一切合同文件，共同承担合同规定的一切义务和责任，同时按照内部职责的划分，承担自身所负的责任和风险，在法律上承担连带责任。</w:t>
      </w:r>
    </w:p>
    <w:p w:rsidR="007C1429" w:rsidRDefault="008206B4">
      <w:pPr>
        <w:pStyle w:val="null3"/>
        <w:ind w:firstLine="480"/>
        <w:rPr>
          <w:rFonts w:hint="default"/>
        </w:rPr>
      </w:pPr>
      <w:r>
        <w:t>3.</w:t>
      </w:r>
      <w:r>
        <w:t>如果本联合体成交，（甲公司全称）负责本项目</w:t>
      </w:r>
      <w:r>
        <w:t>___________</w:t>
      </w:r>
      <w:r>
        <w:t>部分，（乙公司全称）负责本项目</w:t>
      </w:r>
      <w:r>
        <w:t>___________</w:t>
      </w:r>
      <w:r>
        <w:t>部分。</w:t>
      </w:r>
    </w:p>
    <w:p w:rsidR="007C1429" w:rsidRDefault="008206B4">
      <w:pPr>
        <w:pStyle w:val="null3"/>
        <w:ind w:firstLine="480"/>
        <w:rPr>
          <w:rFonts w:hint="default"/>
        </w:rPr>
      </w:pPr>
      <w:r>
        <w:t>4.</w:t>
      </w:r>
      <w:r>
        <w:t>如成交，联合体各方共同与（采购人）签订合同书，并就成交项目向采购人负责有连带的和各自的法律责任；</w:t>
      </w:r>
    </w:p>
    <w:p w:rsidR="007C1429" w:rsidRDefault="008206B4">
      <w:pPr>
        <w:pStyle w:val="null3"/>
        <w:ind w:firstLine="480"/>
        <w:rPr>
          <w:rFonts w:hint="default"/>
        </w:rPr>
      </w:pPr>
      <w:r>
        <w:t>5.</w:t>
      </w:r>
      <w:r>
        <w:t>联合体成员（公司全称）为（请填写：小型、微型）企业，将承担合同总金额</w:t>
      </w:r>
      <w:r>
        <w:t>__</w:t>
      </w:r>
      <w:r>
        <w:t>__%</w:t>
      </w:r>
      <w:r>
        <w:t>的工作内容（联合体成员中有小型、微型企业时适用）。</w:t>
      </w:r>
    </w:p>
    <w:p w:rsidR="007C1429" w:rsidRDefault="008206B4">
      <w:pPr>
        <w:pStyle w:val="null3"/>
        <w:ind w:firstLine="480"/>
        <w:rPr>
          <w:rFonts w:hint="default"/>
        </w:rPr>
      </w:pPr>
      <w:r>
        <w:t xml:space="preserve"> </w:t>
      </w:r>
      <w:r>
        <w:t>三、联合体各方不得再以自己名义参与本采购包响应，联合体各方不能作为其它联合体或单独响应单位的项目组成员参加本采购包响应。因发生上述问题导致联合体响应成为无效报价，联合体的其他成员可追究其违约责任和经济损失。</w:t>
      </w:r>
    </w:p>
    <w:p w:rsidR="007C1429" w:rsidRDefault="008206B4">
      <w:pPr>
        <w:pStyle w:val="null3"/>
        <w:ind w:firstLine="480"/>
        <w:rPr>
          <w:rFonts w:hint="default"/>
        </w:rPr>
      </w:pPr>
      <w:r>
        <w:t>四、联合体如因违约过失责任而导致采购人经济损失或被索赔时，本联合体任何一方均同意无条件优先清偿采购人的一切债务和经济赔偿。</w:t>
      </w:r>
    </w:p>
    <w:p w:rsidR="007C1429" w:rsidRDefault="008206B4">
      <w:pPr>
        <w:pStyle w:val="null3"/>
        <w:ind w:firstLine="480"/>
        <w:rPr>
          <w:rFonts w:hint="default"/>
        </w:rPr>
      </w:pPr>
      <w:r>
        <w:t>五、本协议在自签署之日起生效，有效期内有效，如获成交资格，合同有效期延续至合同履行完毕之日。</w:t>
      </w:r>
    </w:p>
    <w:p w:rsidR="007C1429" w:rsidRDefault="008206B4">
      <w:pPr>
        <w:pStyle w:val="null3"/>
        <w:ind w:firstLine="480"/>
        <w:rPr>
          <w:rFonts w:hint="default"/>
        </w:rPr>
      </w:pPr>
      <w:r>
        <w:t>六、本协议书正本一式</w:t>
      </w:r>
      <w:r>
        <w:t>___</w:t>
      </w:r>
      <w:r>
        <w:t>_</w:t>
      </w:r>
      <w:r>
        <w:t>份，随响应文件装订</w:t>
      </w:r>
      <w:r>
        <w:t>____</w:t>
      </w:r>
      <w:r>
        <w:t>份，送采购人</w:t>
      </w:r>
      <w:r>
        <w:t>____</w:t>
      </w:r>
      <w:r>
        <w:t>份，联合体成员各一份；副本一式</w:t>
      </w:r>
      <w:r>
        <w:t>____</w:t>
      </w:r>
      <w:r>
        <w:t>份，联合体成员各执</w:t>
      </w:r>
      <w:r>
        <w:t>____</w:t>
      </w:r>
      <w:r>
        <w:t>份。</w:t>
      </w:r>
    </w:p>
    <w:p w:rsidR="007C1429" w:rsidRDefault="008206B4">
      <w:pPr>
        <w:pStyle w:val="null3"/>
        <w:jc w:val="right"/>
        <w:rPr>
          <w:rFonts w:hint="default"/>
        </w:rPr>
      </w:pPr>
      <w:r>
        <w:t xml:space="preserve"> </w:t>
      </w:r>
      <w:r>
        <w:t>甲公司全称：</w:t>
      </w:r>
      <w:r>
        <w:t>____</w:t>
      </w:r>
      <w:r>
        <w:t>（盖章）</w:t>
      </w:r>
      <w:r>
        <w:t>________</w:t>
      </w:r>
      <w:r>
        <w:t>，乙公司全称：</w:t>
      </w:r>
      <w:r>
        <w:t>____</w:t>
      </w:r>
      <w:r>
        <w:t>（盖章）</w:t>
      </w:r>
      <w:r>
        <w:t>________</w:t>
      </w:r>
      <w:r>
        <w:t>，……公司全称：</w:t>
      </w:r>
      <w:r>
        <w:t>____</w:t>
      </w:r>
      <w:r>
        <w:t>（盖章）</w:t>
      </w:r>
      <w:r>
        <w:t>________</w:t>
      </w:r>
      <w:r>
        <w:t>，</w:t>
      </w:r>
    </w:p>
    <w:p w:rsidR="007C1429" w:rsidRDefault="008206B4">
      <w:pPr>
        <w:pStyle w:val="null3"/>
        <w:jc w:val="right"/>
        <w:rPr>
          <w:rFonts w:hint="default"/>
        </w:rPr>
      </w:pPr>
      <w:r>
        <w:t xml:space="preserve"> ____</w:t>
      </w:r>
      <w:r>
        <w:t>年</w:t>
      </w:r>
      <w:r>
        <w:t>____</w:t>
      </w:r>
      <w:r>
        <w:t>月</w:t>
      </w:r>
      <w:r>
        <w:t xml:space="preserve"> ____</w:t>
      </w:r>
      <w:r>
        <w:t>日，</w:t>
      </w:r>
      <w:r>
        <w:t>____</w:t>
      </w:r>
      <w:r>
        <w:t>年</w:t>
      </w:r>
      <w:r>
        <w:t>____</w:t>
      </w:r>
      <w:r>
        <w:t>月</w:t>
      </w:r>
      <w:r>
        <w:t>____</w:t>
      </w:r>
      <w:r>
        <w:t>日，</w:t>
      </w:r>
      <w:r>
        <w:t>____</w:t>
      </w:r>
      <w:r>
        <w:t>年</w:t>
      </w:r>
      <w:r>
        <w:t>____</w:t>
      </w:r>
      <w:r>
        <w:t>月</w:t>
      </w:r>
      <w:r>
        <w:t>____</w:t>
      </w:r>
      <w:r>
        <w:t>日</w:t>
      </w:r>
    </w:p>
    <w:p w:rsidR="007C1429" w:rsidRDefault="008206B4">
      <w:pPr>
        <w:pStyle w:val="null3"/>
        <w:ind w:firstLine="480"/>
        <w:rPr>
          <w:rFonts w:hint="default"/>
        </w:rPr>
      </w:pPr>
      <w:r>
        <w:t>注：</w:t>
      </w:r>
      <w:r>
        <w:t>1</w:t>
      </w:r>
      <w:r>
        <w:t>．联合响应时需签本协议，联合体各方成员应在本协议上共同盖章确认。</w:t>
      </w:r>
    </w:p>
    <w:p w:rsidR="007C1429" w:rsidRDefault="008206B4">
      <w:pPr>
        <w:pStyle w:val="null3"/>
        <w:ind w:firstLine="480"/>
        <w:rPr>
          <w:rFonts w:hint="default"/>
        </w:rPr>
      </w:pPr>
      <w:r>
        <w:t>2</w:t>
      </w:r>
      <w:r>
        <w:t>．本协议内容不得擅自修改。此协议将作为签订合同的附件之一。</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格式十五：</w:t>
      </w:r>
    </w:p>
    <w:p w:rsidR="007C1429" w:rsidRDefault="008206B4">
      <w:pPr>
        <w:pStyle w:val="null3"/>
        <w:ind w:firstLine="480"/>
        <w:rPr>
          <w:rFonts w:hint="default"/>
        </w:rPr>
      </w:pPr>
      <w:r>
        <w:t>（以下格式文件由供应商根据需要选用）</w:t>
      </w:r>
    </w:p>
    <w:p w:rsidR="007C1429" w:rsidRDefault="008206B4">
      <w:pPr>
        <w:pStyle w:val="null3"/>
        <w:jc w:val="center"/>
        <w:outlineLvl w:val="3"/>
        <w:rPr>
          <w:rFonts w:hint="default"/>
        </w:rPr>
      </w:pPr>
      <w:r>
        <w:rPr>
          <w:b/>
          <w:sz w:val="24"/>
        </w:rPr>
        <w:t>响应供应商业绩情况表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384"/>
        <w:gridCol w:w="1384"/>
        <w:gridCol w:w="1384"/>
        <w:gridCol w:w="1384"/>
        <w:gridCol w:w="1384"/>
        <w:gridCol w:w="1384"/>
      </w:tblGrid>
      <w:tr w:rsidR="007C1429">
        <w:tc>
          <w:tcPr>
            <w:tcW w:w="1384" w:type="dxa"/>
          </w:tcPr>
          <w:p w:rsidR="007C1429" w:rsidRDefault="008206B4">
            <w:pPr>
              <w:pStyle w:val="null3"/>
              <w:rPr>
                <w:rFonts w:hint="default"/>
              </w:rPr>
            </w:pPr>
            <w:r>
              <w:t>序号</w:t>
            </w:r>
          </w:p>
        </w:tc>
        <w:tc>
          <w:tcPr>
            <w:tcW w:w="1384" w:type="dxa"/>
          </w:tcPr>
          <w:p w:rsidR="007C1429" w:rsidRDefault="008206B4">
            <w:pPr>
              <w:pStyle w:val="null3"/>
              <w:rPr>
                <w:rFonts w:hint="default"/>
              </w:rPr>
            </w:pPr>
            <w:r>
              <w:t>客户名称</w:t>
            </w:r>
          </w:p>
        </w:tc>
        <w:tc>
          <w:tcPr>
            <w:tcW w:w="1384" w:type="dxa"/>
          </w:tcPr>
          <w:p w:rsidR="007C1429" w:rsidRDefault="008206B4">
            <w:pPr>
              <w:pStyle w:val="null3"/>
              <w:rPr>
                <w:rFonts w:hint="default"/>
              </w:rPr>
            </w:pPr>
            <w:r>
              <w:t>项目名称及合同金额（万元）</w:t>
            </w:r>
          </w:p>
        </w:tc>
        <w:tc>
          <w:tcPr>
            <w:tcW w:w="1384" w:type="dxa"/>
          </w:tcPr>
          <w:p w:rsidR="007C1429" w:rsidRDefault="008206B4">
            <w:pPr>
              <w:pStyle w:val="null3"/>
              <w:rPr>
                <w:rFonts w:hint="default"/>
              </w:rPr>
            </w:pPr>
            <w:r>
              <w:t>签订合同时间</w:t>
            </w:r>
          </w:p>
        </w:tc>
        <w:tc>
          <w:tcPr>
            <w:tcW w:w="1384" w:type="dxa"/>
          </w:tcPr>
          <w:p w:rsidR="007C1429" w:rsidRDefault="008206B4">
            <w:pPr>
              <w:pStyle w:val="null3"/>
              <w:rPr>
                <w:rFonts w:hint="default"/>
              </w:rPr>
            </w:pPr>
            <w:r>
              <w:t>竣工验收报告时间</w:t>
            </w:r>
          </w:p>
        </w:tc>
        <w:tc>
          <w:tcPr>
            <w:tcW w:w="1384" w:type="dxa"/>
          </w:tcPr>
          <w:p w:rsidR="007C1429" w:rsidRDefault="008206B4">
            <w:pPr>
              <w:pStyle w:val="null3"/>
              <w:rPr>
                <w:rFonts w:hint="default"/>
              </w:rPr>
            </w:pPr>
            <w:r>
              <w:t>联系人及电话</w:t>
            </w:r>
          </w:p>
        </w:tc>
      </w:tr>
      <w:tr w:rsidR="007C1429">
        <w:tc>
          <w:tcPr>
            <w:tcW w:w="1384" w:type="dxa"/>
          </w:tcPr>
          <w:p w:rsidR="007C1429" w:rsidRDefault="008206B4">
            <w:pPr>
              <w:pStyle w:val="null3"/>
              <w:jc w:val="center"/>
              <w:rPr>
                <w:rFonts w:hint="default"/>
              </w:rPr>
            </w:pPr>
            <w:r>
              <w:t>1</w:t>
            </w:r>
          </w:p>
        </w:tc>
        <w:tc>
          <w:tcPr>
            <w:tcW w:w="1384" w:type="dxa"/>
          </w:tcPr>
          <w:p w:rsidR="007C1429" w:rsidRDefault="007C1429"/>
        </w:tc>
        <w:tc>
          <w:tcPr>
            <w:tcW w:w="1384" w:type="dxa"/>
          </w:tcPr>
          <w:p w:rsidR="007C1429" w:rsidRDefault="007C1429"/>
        </w:tc>
        <w:tc>
          <w:tcPr>
            <w:tcW w:w="1384" w:type="dxa"/>
          </w:tcPr>
          <w:p w:rsidR="007C1429" w:rsidRDefault="007C1429"/>
        </w:tc>
        <w:tc>
          <w:tcPr>
            <w:tcW w:w="1384" w:type="dxa"/>
          </w:tcPr>
          <w:p w:rsidR="007C1429" w:rsidRDefault="007C1429"/>
        </w:tc>
        <w:tc>
          <w:tcPr>
            <w:tcW w:w="1384" w:type="dxa"/>
          </w:tcPr>
          <w:p w:rsidR="007C1429" w:rsidRDefault="007C1429"/>
        </w:tc>
      </w:tr>
      <w:tr w:rsidR="007C1429">
        <w:tc>
          <w:tcPr>
            <w:tcW w:w="1384" w:type="dxa"/>
          </w:tcPr>
          <w:p w:rsidR="007C1429" w:rsidRDefault="008206B4">
            <w:pPr>
              <w:pStyle w:val="null3"/>
              <w:jc w:val="center"/>
              <w:rPr>
                <w:rFonts w:hint="default"/>
              </w:rPr>
            </w:pPr>
            <w:r>
              <w:t xml:space="preserve"> 2</w:t>
            </w:r>
          </w:p>
        </w:tc>
        <w:tc>
          <w:tcPr>
            <w:tcW w:w="1384" w:type="dxa"/>
          </w:tcPr>
          <w:p w:rsidR="007C1429" w:rsidRDefault="007C1429"/>
        </w:tc>
        <w:tc>
          <w:tcPr>
            <w:tcW w:w="1384" w:type="dxa"/>
          </w:tcPr>
          <w:p w:rsidR="007C1429" w:rsidRDefault="007C1429"/>
        </w:tc>
        <w:tc>
          <w:tcPr>
            <w:tcW w:w="1384" w:type="dxa"/>
          </w:tcPr>
          <w:p w:rsidR="007C1429" w:rsidRDefault="007C1429"/>
        </w:tc>
        <w:tc>
          <w:tcPr>
            <w:tcW w:w="1384" w:type="dxa"/>
          </w:tcPr>
          <w:p w:rsidR="007C1429" w:rsidRDefault="007C1429"/>
        </w:tc>
        <w:tc>
          <w:tcPr>
            <w:tcW w:w="1384" w:type="dxa"/>
          </w:tcPr>
          <w:p w:rsidR="007C1429" w:rsidRDefault="007C1429"/>
        </w:tc>
      </w:tr>
      <w:tr w:rsidR="007C1429">
        <w:tc>
          <w:tcPr>
            <w:tcW w:w="1384" w:type="dxa"/>
          </w:tcPr>
          <w:p w:rsidR="007C1429" w:rsidRDefault="008206B4">
            <w:pPr>
              <w:pStyle w:val="null3"/>
              <w:jc w:val="center"/>
              <w:rPr>
                <w:rFonts w:hint="default"/>
              </w:rPr>
            </w:pPr>
            <w:r>
              <w:t xml:space="preserve"> 3</w:t>
            </w:r>
          </w:p>
        </w:tc>
        <w:tc>
          <w:tcPr>
            <w:tcW w:w="1384" w:type="dxa"/>
          </w:tcPr>
          <w:p w:rsidR="007C1429" w:rsidRDefault="007C1429"/>
        </w:tc>
        <w:tc>
          <w:tcPr>
            <w:tcW w:w="1384" w:type="dxa"/>
          </w:tcPr>
          <w:p w:rsidR="007C1429" w:rsidRDefault="007C1429"/>
        </w:tc>
        <w:tc>
          <w:tcPr>
            <w:tcW w:w="1384" w:type="dxa"/>
          </w:tcPr>
          <w:p w:rsidR="007C1429" w:rsidRDefault="007C1429"/>
        </w:tc>
        <w:tc>
          <w:tcPr>
            <w:tcW w:w="1384" w:type="dxa"/>
          </w:tcPr>
          <w:p w:rsidR="007C1429" w:rsidRDefault="007C1429"/>
        </w:tc>
        <w:tc>
          <w:tcPr>
            <w:tcW w:w="1384" w:type="dxa"/>
          </w:tcPr>
          <w:p w:rsidR="007C1429" w:rsidRDefault="007C1429"/>
        </w:tc>
      </w:tr>
      <w:tr w:rsidR="007C1429">
        <w:tc>
          <w:tcPr>
            <w:tcW w:w="1384" w:type="dxa"/>
          </w:tcPr>
          <w:p w:rsidR="007C1429" w:rsidRDefault="008206B4">
            <w:pPr>
              <w:pStyle w:val="null3"/>
              <w:jc w:val="center"/>
              <w:rPr>
                <w:rFonts w:hint="default"/>
              </w:rPr>
            </w:pPr>
            <w:r>
              <w:t xml:space="preserve"> 4</w:t>
            </w:r>
          </w:p>
        </w:tc>
        <w:tc>
          <w:tcPr>
            <w:tcW w:w="1384" w:type="dxa"/>
          </w:tcPr>
          <w:p w:rsidR="007C1429" w:rsidRDefault="007C1429"/>
        </w:tc>
        <w:tc>
          <w:tcPr>
            <w:tcW w:w="1384" w:type="dxa"/>
          </w:tcPr>
          <w:p w:rsidR="007C1429" w:rsidRDefault="007C1429"/>
        </w:tc>
        <w:tc>
          <w:tcPr>
            <w:tcW w:w="1384" w:type="dxa"/>
          </w:tcPr>
          <w:p w:rsidR="007C1429" w:rsidRDefault="007C1429"/>
        </w:tc>
        <w:tc>
          <w:tcPr>
            <w:tcW w:w="1384" w:type="dxa"/>
          </w:tcPr>
          <w:p w:rsidR="007C1429" w:rsidRDefault="007C1429"/>
        </w:tc>
        <w:tc>
          <w:tcPr>
            <w:tcW w:w="1384" w:type="dxa"/>
          </w:tcPr>
          <w:p w:rsidR="007C1429" w:rsidRDefault="007C1429"/>
        </w:tc>
      </w:tr>
      <w:tr w:rsidR="007C1429">
        <w:tc>
          <w:tcPr>
            <w:tcW w:w="1384" w:type="dxa"/>
          </w:tcPr>
          <w:p w:rsidR="007C1429" w:rsidRDefault="008206B4">
            <w:pPr>
              <w:pStyle w:val="null3"/>
              <w:rPr>
                <w:rFonts w:hint="default"/>
              </w:rPr>
            </w:pPr>
            <w:r>
              <w:t xml:space="preserve"> </w:t>
            </w:r>
            <w:r>
              <w:t>…</w:t>
            </w:r>
          </w:p>
        </w:tc>
        <w:tc>
          <w:tcPr>
            <w:tcW w:w="1384" w:type="dxa"/>
          </w:tcPr>
          <w:p w:rsidR="007C1429" w:rsidRDefault="007C1429"/>
        </w:tc>
        <w:tc>
          <w:tcPr>
            <w:tcW w:w="1384" w:type="dxa"/>
          </w:tcPr>
          <w:p w:rsidR="007C1429" w:rsidRDefault="007C1429"/>
        </w:tc>
        <w:tc>
          <w:tcPr>
            <w:tcW w:w="1384" w:type="dxa"/>
          </w:tcPr>
          <w:p w:rsidR="007C1429" w:rsidRDefault="007C1429"/>
        </w:tc>
        <w:tc>
          <w:tcPr>
            <w:tcW w:w="1384" w:type="dxa"/>
          </w:tcPr>
          <w:p w:rsidR="007C1429" w:rsidRDefault="007C1429"/>
        </w:tc>
        <w:tc>
          <w:tcPr>
            <w:tcW w:w="1384" w:type="dxa"/>
          </w:tcPr>
          <w:p w:rsidR="007C1429" w:rsidRDefault="007C1429"/>
        </w:tc>
      </w:tr>
    </w:tbl>
    <w:p w:rsidR="007C1429" w:rsidRDefault="008206B4">
      <w:pPr>
        <w:pStyle w:val="null3"/>
        <w:ind w:firstLine="480"/>
        <w:rPr>
          <w:rFonts w:hint="default"/>
        </w:rPr>
      </w:pPr>
      <w:r>
        <w:t>根据上述业绩情况，按磋商文件要求附销售或服务合同复印件。</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格式十六：</w:t>
      </w:r>
    </w:p>
    <w:p w:rsidR="007C1429" w:rsidRDefault="008206B4">
      <w:pPr>
        <w:pStyle w:val="null3"/>
        <w:jc w:val="center"/>
        <w:outlineLvl w:val="3"/>
        <w:rPr>
          <w:rFonts w:hint="default"/>
        </w:rPr>
      </w:pPr>
      <w:r>
        <w:rPr>
          <w:b/>
          <w:sz w:val="24"/>
        </w:rPr>
        <w:t>《技术和服务要求响应表》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3"/>
        <w:gridCol w:w="923"/>
        <w:gridCol w:w="923"/>
        <w:gridCol w:w="923"/>
        <w:gridCol w:w="923"/>
        <w:gridCol w:w="923"/>
        <w:gridCol w:w="923"/>
        <w:gridCol w:w="923"/>
        <w:gridCol w:w="923"/>
      </w:tblGrid>
      <w:tr w:rsidR="007C1429">
        <w:tc>
          <w:tcPr>
            <w:tcW w:w="923" w:type="dxa"/>
          </w:tcPr>
          <w:p w:rsidR="007C1429" w:rsidRDefault="008206B4">
            <w:pPr>
              <w:pStyle w:val="null3"/>
              <w:rPr>
                <w:rFonts w:hint="default"/>
              </w:rPr>
            </w:pPr>
            <w:r>
              <w:t>序号</w:t>
            </w:r>
          </w:p>
        </w:tc>
        <w:tc>
          <w:tcPr>
            <w:tcW w:w="923" w:type="dxa"/>
          </w:tcPr>
          <w:p w:rsidR="007C1429" w:rsidRDefault="008206B4">
            <w:pPr>
              <w:pStyle w:val="null3"/>
              <w:rPr>
                <w:rFonts w:hint="default"/>
              </w:rPr>
            </w:pPr>
            <w:r>
              <w:t>标的名称</w:t>
            </w:r>
          </w:p>
        </w:tc>
        <w:tc>
          <w:tcPr>
            <w:tcW w:w="923" w:type="dxa"/>
          </w:tcPr>
          <w:p w:rsidR="007C1429" w:rsidRDefault="008206B4">
            <w:pPr>
              <w:pStyle w:val="null3"/>
              <w:rPr>
                <w:rFonts w:hint="default"/>
              </w:rPr>
            </w:pPr>
            <w:r>
              <w:t>参数性质</w:t>
            </w:r>
          </w:p>
        </w:tc>
        <w:tc>
          <w:tcPr>
            <w:tcW w:w="923" w:type="dxa"/>
          </w:tcPr>
          <w:p w:rsidR="007C1429" w:rsidRDefault="008206B4">
            <w:pPr>
              <w:pStyle w:val="null3"/>
              <w:rPr>
                <w:rFonts w:hint="default"/>
              </w:rPr>
            </w:pPr>
            <w:r>
              <w:t>磋商文件规定的技术和服务要求</w:t>
            </w:r>
          </w:p>
        </w:tc>
        <w:tc>
          <w:tcPr>
            <w:tcW w:w="923" w:type="dxa"/>
          </w:tcPr>
          <w:p w:rsidR="007C1429" w:rsidRDefault="008206B4">
            <w:pPr>
              <w:pStyle w:val="null3"/>
              <w:rPr>
                <w:rFonts w:hint="default"/>
              </w:rPr>
            </w:pPr>
            <w:r>
              <w:t>响应文件响应的具体内容</w:t>
            </w:r>
          </w:p>
        </w:tc>
        <w:tc>
          <w:tcPr>
            <w:tcW w:w="923" w:type="dxa"/>
          </w:tcPr>
          <w:p w:rsidR="007C1429" w:rsidRDefault="008206B4">
            <w:pPr>
              <w:pStyle w:val="null3"/>
              <w:rPr>
                <w:rFonts w:hint="default"/>
              </w:rPr>
            </w:pPr>
            <w:r>
              <w:t>型号</w:t>
            </w:r>
          </w:p>
        </w:tc>
        <w:tc>
          <w:tcPr>
            <w:tcW w:w="923" w:type="dxa"/>
          </w:tcPr>
          <w:p w:rsidR="007C1429" w:rsidRDefault="008206B4">
            <w:pPr>
              <w:pStyle w:val="null3"/>
              <w:rPr>
                <w:rFonts w:hint="default"/>
              </w:rPr>
            </w:pPr>
            <w:r>
              <w:t>是否偏离</w:t>
            </w:r>
          </w:p>
        </w:tc>
        <w:tc>
          <w:tcPr>
            <w:tcW w:w="923" w:type="dxa"/>
          </w:tcPr>
          <w:p w:rsidR="007C1429" w:rsidRDefault="008206B4">
            <w:pPr>
              <w:pStyle w:val="null3"/>
              <w:rPr>
                <w:rFonts w:hint="default"/>
              </w:rPr>
            </w:pPr>
            <w:r>
              <w:t>证明文件所在位置</w:t>
            </w:r>
          </w:p>
        </w:tc>
        <w:tc>
          <w:tcPr>
            <w:tcW w:w="923" w:type="dxa"/>
          </w:tcPr>
          <w:p w:rsidR="007C1429" w:rsidRDefault="008206B4">
            <w:pPr>
              <w:pStyle w:val="null3"/>
              <w:rPr>
                <w:rFonts w:hint="default"/>
              </w:rPr>
            </w:pPr>
            <w:r>
              <w:t>备注</w:t>
            </w:r>
          </w:p>
        </w:tc>
      </w:tr>
      <w:tr w:rsidR="007C1429">
        <w:tc>
          <w:tcPr>
            <w:tcW w:w="923" w:type="dxa"/>
          </w:tcPr>
          <w:p w:rsidR="007C1429" w:rsidRDefault="008206B4">
            <w:pPr>
              <w:pStyle w:val="null3"/>
              <w:rPr>
                <w:rFonts w:hint="default"/>
              </w:rPr>
            </w:pPr>
            <w:r>
              <w:t>1</w:t>
            </w:r>
          </w:p>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r>
      <w:tr w:rsidR="007C1429">
        <w:tc>
          <w:tcPr>
            <w:tcW w:w="923" w:type="dxa"/>
          </w:tcPr>
          <w:p w:rsidR="007C1429" w:rsidRDefault="008206B4">
            <w:pPr>
              <w:pStyle w:val="null3"/>
              <w:rPr>
                <w:rFonts w:hint="default"/>
              </w:rPr>
            </w:pPr>
            <w:r>
              <w:t>2</w:t>
            </w:r>
          </w:p>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r>
      <w:tr w:rsidR="007C1429">
        <w:tc>
          <w:tcPr>
            <w:tcW w:w="923" w:type="dxa"/>
          </w:tcPr>
          <w:p w:rsidR="007C1429" w:rsidRDefault="008206B4">
            <w:pPr>
              <w:pStyle w:val="null3"/>
              <w:rPr>
                <w:rFonts w:hint="default"/>
              </w:rPr>
            </w:pPr>
            <w:r>
              <w:t>3</w:t>
            </w:r>
          </w:p>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r>
      <w:tr w:rsidR="007C1429">
        <w:tc>
          <w:tcPr>
            <w:tcW w:w="923" w:type="dxa"/>
          </w:tcPr>
          <w:p w:rsidR="007C1429" w:rsidRDefault="008206B4">
            <w:pPr>
              <w:pStyle w:val="null3"/>
              <w:rPr>
                <w:rFonts w:hint="default"/>
              </w:rPr>
            </w:pPr>
            <w:r>
              <w:t>4</w:t>
            </w:r>
          </w:p>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r>
      <w:tr w:rsidR="007C1429">
        <w:tc>
          <w:tcPr>
            <w:tcW w:w="923" w:type="dxa"/>
          </w:tcPr>
          <w:p w:rsidR="007C1429" w:rsidRDefault="008206B4">
            <w:pPr>
              <w:pStyle w:val="null3"/>
              <w:rPr>
                <w:rFonts w:hint="default"/>
              </w:rPr>
            </w:pPr>
            <w:r>
              <w:t>5</w:t>
            </w:r>
          </w:p>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r>
      <w:tr w:rsidR="007C1429">
        <w:tc>
          <w:tcPr>
            <w:tcW w:w="923" w:type="dxa"/>
          </w:tcPr>
          <w:p w:rsidR="007C1429" w:rsidRDefault="008206B4">
            <w:pPr>
              <w:pStyle w:val="null3"/>
              <w:rPr>
                <w:rFonts w:hint="default"/>
              </w:rPr>
            </w:pPr>
            <w:r>
              <w:t>6</w:t>
            </w:r>
          </w:p>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r>
      <w:tr w:rsidR="007C1429">
        <w:tc>
          <w:tcPr>
            <w:tcW w:w="923" w:type="dxa"/>
          </w:tcPr>
          <w:p w:rsidR="007C1429" w:rsidRDefault="008206B4">
            <w:pPr>
              <w:pStyle w:val="null3"/>
              <w:rPr>
                <w:rFonts w:hint="default"/>
              </w:rPr>
            </w:pPr>
            <w:r>
              <w:t>……</w:t>
            </w:r>
          </w:p>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c>
          <w:tcPr>
            <w:tcW w:w="923" w:type="dxa"/>
          </w:tcPr>
          <w:p w:rsidR="007C1429" w:rsidRDefault="007C1429"/>
        </w:tc>
      </w:tr>
    </w:tbl>
    <w:p w:rsidR="007C1429" w:rsidRDefault="008206B4">
      <w:pPr>
        <w:pStyle w:val="null3"/>
        <w:ind w:firstLine="480"/>
        <w:rPr>
          <w:rFonts w:hint="default"/>
        </w:rPr>
      </w:pPr>
      <w:r>
        <w:t>说明：</w:t>
      </w:r>
    </w:p>
    <w:p w:rsidR="007C1429" w:rsidRDefault="008206B4">
      <w:pPr>
        <w:pStyle w:val="null3"/>
        <w:ind w:firstLine="480"/>
        <w:rPr>
          <w:rFonts w:hint="default"/>
        </w:rPr>
      </w:pPr>
      <w:r>
        <w:t>1.</w:t>
      </w:r>
      <w:r>
        <w:t>“磋商文件规定的技术和服务要求”项下填写的内容应与磋商文件中采购需求的</w:t>
      </w:r>
      <w:r>
        <w:t xml:space="preserve"> </w:t>
      </w:r>
      <w:r>
        <w:t>“技术要求”的内容保持一致。供应商应当如实填写上表“响应文件响应的具体内容”处内容，对磋商文件提出的要求和条件作出明确响应，并列明具体响应数值或内容，只注明符合、满足等无具体内容表述的，将视为未实质性满足磋商文件要求。供应商需要说明的内容若需特殊表达，应先在本表中进行相应说明，再另页应答，否则</w:t>
      </w:r>
      <w:r>
        <w:rPr>
          <w:b/>
        </w:rPr>
        <w:t>响应无效</w:t>
      </w:r>
      <w:r>
        <w:t>。</w:t>
      </w:r>
    </w:p>
    <w:p w:rsidR="007C1429" w:rsidRDefault="008206B4">
      <w:pPr>
        <w:pStyle w:val="null3"/>
        <w:ind w:firstLine="480"/>
        <w:rPr>
          <w:rFonts w:hint="default"/>
        </w:rPr>
      </w:pPr>
      <w:r>
        <w:t>2.</w:t>
      </w:r>
      <w:r>
        <w:t>参数性质栏标注“★”、“▲”号条款标志，</w:t>
      </w:r>
      <w:r>
        <w:t xml:space="preserve"> </w:t>
      </w:r>
      <w:r>
        <w:t>打“★”号条款为实质性条款，若有任何一条负偏离或不满足则导致响应无效。打“▲”号条款为重要技术参数（如有），若有部分“▲”条款未响应或不满足，将根据评审要求影响其得分，但不作为无效响应条款。</w:t>
      </w:r>
    </w:p>
    <w:p w:rsidR="007C1429" w:rsidRDefault="008206B4">
      <w:pPr>
        <w:pStyle w:val="null3"/>
        <w:ind w:firstLine="480"/>
        <w:rPr>
          <w:rFonts w:hint="default"/>
        </w:rPr>
      </w:pPr>
      <w:r>
        <w:t>3.</w:t>
      </w:r>
      <w:r>
        <w:t>“是否偏离”项下应按下列规定填写：优于的，填写“正偏离”；符合的，填写“无偏离”；低于的，填写“负偏离”。</w:t>
      </w:r>
    </w:p>
    <w:p w:rsidR="007C1429" w:rsidRDefault="008206B4">
      <w:pPr>
        <w:pStyle w:val="null3"/>
        <w:ind w:firstLine="480"/>
        <w:rPr>
          <w:rFonts w:hint="default"/>
        </w:rPr>
      </w:pPr>
      <w:r>
        <w:t>4.</w:t>
      </w:r>
      <w:r>
        <w:t>“备注”处可填写偏离情况的说明。</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格式十七：</w:t>
      </w:r>
    </w:p>
    <w:p w:rsidR="007C1429" w:rsidRDefault="008206B4">
      <w:pPr>
        <w:pStyle w:val="null3"/>
        <w:jc w:val="center"/>
        <w:outlineLvl w:val="3"/>
        <w:rPr>
          <w:rFonts w:hint="default"/>
        </w:rPr>
      </w:pPr>
      <w:r>
        <w:rPr>
          <w:b/>
          <w:sz w:val="24"/>
        </w:rPr>
        <w:t>《商务条件响应表》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87"/>
        <w:gridCol w:w="1187"/>
        <w:gridCol w:w="1187"/>
        <w:gridCol w:w="1187"/>
        <w:gridCol w:w="1187"/>
        <w:gridCol w:w="1187"/>
        <w:gridCol w:w="1187"/>
      </w:tblGrid>
      <w:tr w:rsidR="007C1429">
        <w:tc>
          <w:tcPr>
            <w:tcW w:w="1187" w:type="dxa"/>
          </w:tcPr>
          <w:p w:rsidR="007C1429" w:rsidRDefault="008206B4">
            <w:pPr>
              <w:pStyle w:val="null3"/>
              <w:rPr>
                <w:rFonts w:hint="default"/>
              </w:rPr>
            </w:pPr>
            <w:r>
              <w:t xml:space="preserve"> </w:t>
            </w:r>
            <w:r>
              <w:t>序号</w:t>
            </w:r>
          </w:p>
        </w:tc>
        <w:tc>
          <w:tcPr>
            <w:tcW w:w="1187" w:type="dxa"/>
          </w:tcPr>
          <w:p w:rsidR="007C1429" w:rsidRDefault="008206B4">
            <w:pPr>
              <w:pStyle w:val="null3"/>
              <w:rPr>
                <w:rFonts w:hint="default"/>
              </w:rPr>
            </w:pPr>
            <w:r>
              <w:t xml:space="preserve"> </w:t>
            </w:r>
            <w:r>
              <w:t>参数性质</w:t>
            </w:r>
          </w:p>
        </w:tc>
        <w:tc>
          <w:tcPr>
            <w:tcW w:w="1187" w:type="dxa"/>
          </w:tcPr>
          <w:p w:rsidR="007C1429" w:rsidRDefault="008206B4">
            <w:pPr>
              <w:pStyle w:val="null3"/>
              <w:rPr>
                <w:rFonts w:hint="default"/>
              </w:rPr>
            </w:pPr>
            <w:r>
              <w:t xml:space="preserve"> </w:t>
            </w:r>
            <w:r>
              <w:t>磋商文件规定的商务条件</w:t>
            </w:r>
          </w:p>
        </w:tc>
        <w:tc>
          <w:tcPr>
            <w:tcW w:w="1187" w:type="dxa"/>
          </w:tcPr>
          <w:p w:rsidR="007C1429" w:rsidRDefault="008206B4">
            <w:pPr>
              <w:pStyle w:val="null3"/>
              <w:rPr>
                <w:rFonts w:hint="default"/>
              </w:rPr>
            </w:pPr>
            <w:r>
              <w:t xml:space="preserve"> </w:t>
            </w:r>
            <w:r>
              <w:t>响应文件响应的具体内容</w:t>
            </w:r>
          </w:p>
        </w:tc>
        <w:tc>
          <w:tcPr>
            <w:tcW w:w="1187" w:type="dxa"/>
          </w:tcPr>
          <w:p w:rsidR="007C1429" w:rsidRDefault="008206B4">
            <w:pPr>
              <w:pStyle w:val="null3"/>
              <w:rPr>
                <w:rFonts w:hint="default"/>
              </w:rPr>
            </w:pPr>
            <w:r>
              <w:t xml:space="preserve"> </w:t>
            </w:r>
            <w:r>
              <w:t>是否偏离</w:t>
            </w:r>
          </w:p>
        </w:tc>
        <w:tc>
          <w:tcPr>
            <w:tcW w:w="1187" w:type="dxa"/>
          </w:tcPr>
          <w:p w:rsidR="007C1429" w:rsidRDefault="008206B4">
            <w:pPr>
              <w:pStyle w:val="null3"/>
              <w:rPr>
                <w:rFonts w:hint="default"/>
              </w:rPr>
            </w:pPr>
            <w:r>
              <w:t xml:space="preserve"> </w:t>
            </w:r>
            <w:r>
              <w:t>证明文件所在位置</w:t>
            </w:r>
          </w:p>
        </w:tc>
        <w:tc>
          <w:tcPr>
            <w:tcW w:w="1187" w:type="dxa"/>
          </w:tcPr>
          <w:p w:rsidR="007C1429" w:rsidRDefault="008206B4">
            <w:pPr>
              <w:pStyle w:val="null3"/>
              <w:rPr>
                <w:rFonts w:hint="default"/>
              </w:rPr>
            </w:pPr>
            <w:r>
              <w:t xml:space="preserve"> </w:t>
            </w:r>
            <w:r>
              <w:t>备注</w:t>
            </w:r>
          </w:p>
        </w:tc>
      </w:tr>
      <w:tr w:rsidR="007C1429">
        <w:tc>
          <w:tcPr>
            <w:tcW w:w="1187" w:type="dxa"/>
          </w:tcPr>
          <w:p w:rsidR="007C1429" w:rsidRDefault="008206B4">
            <w:pPr>
              <w:pStyle w:val="null3"/>
              <w:jc w:val="center"/>
              <w:rPr>
                <w:rFonts w:hint="default"/>
              </w:rPr>
            </w:pPr>
            <w:r>
              <w:t>1</w:t>
            </w:r>
          </w:p>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r>
      <w:tr w:rsidR="007C1429">
        <w:tc>
          <w:tcPr>
            <w:tcW w:w="1187" w:type="dxa"/>
          </w:tcPr>
          <w:p w:rsidR="007C1429" w:rsidRDefault="008206B4">
            <w:pPr>
              <w:pStyle w:val="null3"/>
              <w:jc w:val="center"/>
              <w:rPr>
                <w:rFonts w:hint="default"/>
              </w:rPr>
            </w:pPr>
            <w:r>
              <w:t>2</w:t>
            </w:r>
          </w:p>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r>
      <w:tr w:rsidR="007C1429">
        <w:tc>
          <w:tcPr>
            <w:tcW w:w="1187" w:type="dxa"/>
          </w:tcPr>
          <w:p w:rsidR="007C1429" w:rsidRDefault="008206B4">
            <w:pPr>
              <w:pStyle w:val="null3"/>
              <w:jc w:val="center"/>
              <w:rPr>
                <w:rFonts w:hint="default"/>
              </w:rPr>
            </w:pPr>
            <w:r>
              <w:t>3</w:t>
            </w:r>
          </w:p>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r>
      <w:tr w:rsidR="007C1429">
        <w:tc>
          <w:tcPr>
            <w:tcW w:w="1187" w:type="dxa"/>
          </w:tcPr>
          <w:p w:rsidR="007C1429" w:rsidRDefault="008206B4">
            <w:pPr>
              <w:pStyle w:val="null3"/>
              <w:jc w:val="center"/>
              <w:rPr>
                <w:rFonts w:hint="default"/>
              </w:rPr>
            </w:pPr>
            <w:r>
              <w:t>4</w:t>
            </w:r>
          </w:p>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r>
      <w:tr w:rsidR="007C1429">
        <w:tc>
          <w:tcPr>
            <w:tcW w:w="1187" w:type="dxa"/>
          </w:tcPr>
          <w:p w:rsidR="007C1429" w:rsidRDefault="008206B4">
            <w:pPr>
              <w:pStyle w:val="null3"/>
              <w:jc w:val="center"/>
              <w:rPr>
                <w:rFonts w:hint="default"/>
              </w:rPr>
            </w:pPr>
            <w:r>
              <w:t>5</w:t>
            </w:r>
          </w:p>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r>
      <w:tr w:rsidR="007C1429">
        <w:tc>
          <w:tcPr>
            <w:tcW w:w="1187" w:type="dxa"/>
          </w:tcPr>
          <w:p w:rsidR="007C1429" w:rsidRDefault="008206B4">
            <w:pPr>
              <w:pStyle w:val="null3"/>
              <w:jc w:val="center"/>
              <w:rPr>
                <w:rFonts w:hint="default"/>
              </w:rPr>
            </w:pPr>
            <w:r>
              <w:t>6</w:t>
            </w:r>
          </w:p>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r>
      <w:tr w:rsidR="007C1429">
        <w:tc>
          <w:tcPr>
            <w:tcW w:w="1187" w:type="dxa"/>
          </w:tcPr>
          <w:p w:rsidR="007C1429" w:rsidRDefault="008206B4">
            <w:pPr>
              <w:pStyle w:val="null3"/>
              <w:jc w:val="center"/>
              <w:rPr>
                <w:rFonts w:hint="default"/>
              </w:rPr>
            </w:pPr>
            <w:r>
              <w:t>7</w:t>
            </w:r>
          </w:p>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r>
      <w:tr w:rsidR="007C1429">
        <w:tc>
          <w:tcPr>
            <w:tcW w:w="1187" w:type="dxa"/>
          </w:tcPr>
          <w:p w:rsidR="007C1429" w:rsidRDefault="008206B4">
            <w:pPr>
              <w:pStyle w:val="null3"/>
              <w:jc w:val="center"/>
              <w:rPr>
                <w:rFonts w:hint="default"/>
              </w:rPr>
            </w:pPr>
            <w:r>
              <w:t>8</w:t>
            </w:r>
          </w:p>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r>
      <w:tr w:rsidR="007C1429">
        <w:tc>
          <w:tcPr>
            <w:tcW w:w="1187" w:type="dxa"/>
          </w:tcPr>
          <w:p w:rsidR="007C1429" w:rsidRDefault="008206B4">
            <w:pPr>
              <w:pStyle w:val="null3"/>
              <w:jc w:val="center"/>
              <w:rPr>
                <w:rFonts w:hint="default"/>
              </w:rPr>
            </w:pPr>
            <w:r>
              <w:t>9</w:t>
            </w:r>
          </w:p>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r>
      <w:tr w:rsidR="007C1429">
        <w:tc>
          <w:tcPr>
            <w:tcW w:w="1187" w:type="dxa"/>
          </w:tcPr>
          <w:p w:rsidR="007C1429" w:rsidRDefault="008206B4">
            <w:pPr>
              <w:pStyle w:val="null3"/>
              <w:jc w:val="center"/>
              <w:rPr>
                <w:rFonts w:hint="default"/>
              </w:rPr>
            </w:pPr>
            <w:r>
              <w:t xml:space="preserve"> </w:t>
            </w:r>
            <w:r>
              <w:t>……</w:t>
            </w:r>
          </w:p>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c>
          <w:tcPr>
            <w:tcW w:w="1187" w:type="dxa"/>
          </w:tcPr>
          <w:p w:rsidR="007C1429" w:rsidRDefault="007C1429"/>
        </w:tc>
      </w:tr>
    </w:tbl>
    <w:p w:rsidR="007C1429" w:rsidRDefault="008206B4">
      <w:pPr>
        <w:pStyle w:val="null3"/>
        <w:ind w:firstLine="480"/>
        <w:rPr>
          <w:rFonts w:hint="default"/>
        </w:rPr>
      </w:pPr>
      <w:r>
        <w:t>说明：</w:t>
      </w:r>
    </w:p>
    <w:p w:rsidR="007C1429" w:rsidRDefault="008206B4">
      <w:pPr>
        <w:pStyle w:val="null3"/>
        <w:ind w:firstLine="480"/>
        <w:rPr>
          <w:rFonts w:hint="default"/>
        </w:rPr>
      </w:pPr>
      <w:r>
        <w:t>1.</w:t>
      </w:r>
      <w:r>
        <w:t>“磋商文件规定的商务条件”项下填写的内容应与磋商文件中采购需求的</w:t>
      </w:r>
      <w:r>
        <w:t xml:space="preserve"> </w:t>
      </w:r>
      <w:r>
        <w:t>“商务要求”的内容保持一致。</w:t>
      </w:r>
    </w:p>
    <w:p w:rsidR="007C1429" w:rsidRDefault="008206B4">
      <w:pPr>
        <w:pStyle w:val="null3"/>
        <w:ind w:firstLine="480"/>
        <w:rPr>
          <w:rFonts w:hint="default"/>
        </w:rPr>
      </w:pPr>
      <w:r>
        <w:t xml:space="preserve"> 2.</w:t>
      </w:r>
      <w:r>
        <w:t>供应商应当如实填写上表“响应文件响应的具体内容”处内容，对磋商文件规定的商务条件作出明确响应，并列明具体响应数值或内容，只注明符合、满足等无具体内容表述或照搬照抄采购文件参数、不注明实际数值者的，将视为未实质性满足磋商文件要求。供应商需要说明的内容若需特殊表达，应先在本表中进行相应说明，再另页应答，否则</w:t>
      </w:r>
      <w:r>
        <w:rPr>
          <w:b/>
        </w:rPr>
        <w:t>响应无效</w:t>
      </w:r>
      <w:r>
        <w:t>。</w:t>
      </w:r>
    </w:p>
    <w:p w:rsidR="007C1429" w:rsidRDefault="008206B4">
      <w:pPr>
        <w:pStyle w:val="null3"/>
        <w:ind w:firstLine="480"/>
        <w:rPr>
          <w:rFonts w:hint="default"/>
        </w:rPr>
      </w:pPr>
      <w:r>
        <w:t>3.</w:t>
      </w:r>
      <w:r>
        <w:t>参数性质栏标注“★”、“▲”号条款标志，</w:t>
      </w:r>
      <w:r>
        <w:t xml:space="preserve"> </w:t>
      </w:r>
      <w:r>
        <w:t>打“★”号条款为实质性条款，若有任何一条负偏离或不满足则导致响应无效。打“▲”号条款为重要技术参数（如有），若有部分“▲”条款未响应或不满足，将</w:t>
      </w:r>
      <w:r>
        <w:t>根据评审要求影响其得分，但不作为无效响应条款。</w:t>
      </w:r>
    </w:p>
    <w:p w:rsidR="007C1429" w:rsidRDefault="008206B4">
      <w:pPr>
        <w:pStyle w:val="null3"/>
        <w:ind w:firstLine="480"/>
        <w:rPr>
          <w:rFonts w:hint="default"/>
        </w:rPr>
      </w:pPr>
      <w:r>
        <w:t>4.</w:t>
      </w:r>
      <w:r>
        <w:t>“是否偏离”项下应按下列规定填写：优于的，填写“正偏离”；符合的，填写“无偏离”；低于的，填写“负偏离”。</w:t>
      </w:r>
    </w:p>
    <w:p w:rsidR="007C1429" w:rsidRDefault="008206B4">
      <w:pPr>
        <w:pStyle w:val="null3"/>
        <w:ind w:firstLine="480"/>
        <w:rPr>
          <w:rFonts w:hint="default"/>
        </w:rPr>
      </w:pPr>
      <w:r>
        <w:t>5.</w:t>
      </w:r>
      <w:r>
        <w:t>“备注”处可填写偏离情况的说明。</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格式十八：</w:t>
      </w:r>
    </w:p>
    <w:p w:rsidR="007C1429" w:rsidRDefault="008206B4">
      <w:pPr>
        <w:pStyle w:val="null3"/>
        <w:ind w:firstLine="480"/>
        <w:rPr>
          <w:rFonts w:hint="default"/>
        </w:rPr>
      </w:pPr>
      <w:r>
        <w:t>（以下格式文件由供应商根据需要选用）</w:t>
      </w:r>
    </w:p>
    <w:p w:rsidR="007C1429" w:rsidRDefault="008206B4">
      <w:pPr>
        <w:pStyle w:val="null3"/>
        <w:jc w:val="center"/>
        <w:outlineLvl w:val="3"/>
        <w:rPr>
          <w:rFonts w:hint="default"/>
        </w:rPr>
      </w:pPr>
      <w:r>
        <w:rPr>
          <w:b/>
          <w:sz w:val="24"/>
        </w:rPr>
        <w:t>履约进度计划表</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076"/>
        <w:gridCol w:w="2076"/>
        <w:gridCol w:w="2076"/>
        <w:gridCol w:w="2076"/>
      </w:tblGrid>
      <w:tr w:rsidR="007C1429">
        <w:tc>
          <w:tcPr>
            <w:tcW w:w="2076" w:type="dxa"/>
          </w:tcPr>
          <w:p w:rsidR="007C1429" w:rsidRDefault="008206B4">
            <w:pPr>
              <w:pStyle w:val="null3"/>
              <w:rPr>
                <w:rFonts w:hint="default"/>
              </w:rPr>
            </w:pPr>
            <w:r>
              <w:t>序号</w:t>
            </w:r>
          </w:p>
        </w:tc>
        <w:tc>
          <w:tcPr>
            <w:tcW w:w="2076" w:type="dxa"/>
          </w:tcPr>
          <w:p w:rsidR="007C1429" w:rsidRDefault="008206B4">
            <w:pPr>
              <w:pStyle w:val="null3"/>
              <w:rPr>
                <w:rFonts w:hint="default"/>
              </w:rPr>
            </w:pPr>
            <w:r>
              <w:t xml:space="preserve"> </w:t>
            </w:r>
            <w:r>
              <w:t>拟定时间安排</w:t>
            </w:r>
          </w:p>
        </w:tc>
        <w:tc>
          <w:tcPr>
            <w:tcW w:w="2076" w:type="dxa"/>
          </w:tcPr>
          <w:p w:rsidR="007C1429" w:rsidRDefault="008206B4">
            <w:pPr>
              <w:pStyle w:val="null3"/>
              <w:rPr>
                <w:rFonts w:hint="default"/>
              </w:rPr>
            </w:pPr>
            <w:r>
              <w:t xml:space="preserve"> </w:t>
            </w:r>
            <w:r>
              <w:t>计划完成的工作内容</w:t>
            </w:r>
          </w:p>
        </w:tc>
        <w:tc>
          <w:tcPr>
            <w:tcW w:w="2076" w:type="dxa"/>
          </w:tcPr>
          <w:p w:rsidR="007C1429" w:rsidRDefault="008206B4">
            <w:pPr>
              <w:pStyle w:val="null3"/>
              <w:rPr>
                <w:rFonts w:hint="default"/>
              </w:rPr>
            </w:pPr>
            <w:r>
              <w:t xml:space="preserve"> </w:t>
            </w:r>
            <w:r>
              <w:t>实施方建议或要求</w:t>
            </w:r>
          </w:p>
        </w:tc>
      </w:tr>
      <w:tr w:rsidR="007C1429">
        <w:tc>
          <w:tcPr>
            <w:tcW w:w="2076" w:type="dxa"/>
          </w:tcPr>
          <w:p w:rsidR="007C1429" w:rsidRDefault="008206B4">
            <w:pPr>
              <w:pStyle w:val="null3"/>
              <w:jc w:val="center"/>
              <w:rPr>
                <w:rFonts w:hint="default"/>
              </w:rPr>
            </w:pPr>
            <w:r>
              <w:t xml:space="preserve"> 1</w:t>
            </w:r>
          </w:p>
        </w:tc>
        <w:tc>
          <w:tcPr>
            <w:tcW w:w="2076" w:type="dxa"/>
          </w:tcPr>
          <w:p w:rsidR="007C1429" w:rsidRDefault="008206B4">
            <w:pPr>
              <w:pStyle w:val="null3"/>
              <w:rPr>
                <w:rFonts w:hint="default"/>
              </w:rPr>
            </w:pPr>
            <w:r>
              <w:t xml:space="preserve"> </w:t>
            </w:r>
            <w:r>
              <w:t>拟定</w:t>
            </w:r>
            <w:r>
              <w:t>___</w:t>
            </w:r>
            <w:r>
              <w:t>年</w:t>
            </w:r>
            <w:r>
              <w:t>___</w:t>
            </w:r>
            <w:r>
              <w:t>月</w:t>
            </w:r>
            <w:r>
              <w:t>___</w:t>
            </w:r>
            <w:r>
              <w:t>日</w:t>
            </w:r>
          </w:p>
        </w:tc>
        <w:tc>
          <w:tcPr>
            <w:tcW w:w="2076" w:type="dxa"/>
          </w:tcPr>
          <w:p w:rsidR="007C1429" w:rsidRDefault="008206B4">
            <w:pPr>
              <w:pStyle w:val="null3"/>
              <w:rPr>
                <w:rFonts w:hint="default"/>
              </w:rPr>
            </w:pPr>
            <w:r>
              <w:t xml:space="preserve"> </w:t>
            </w:r>
            <w:r>
              <w:t>签定合同并生效</w:t>
            </w:r>
          </w:p>
        </w:tc>
        <w:tc>
          <w:tcPr>
            <w:tcW w:w="2076" w:type="dxa"/>
          </w:tcPr>
          <w:p w:rsidR="007C1429" w:rsidRDefault="007C1429"/>
        </w:tc>
      </w:tr>
      <w:tr w:rsidR="007C1429">
        <w:tc>
          <w:tcPr>
            <w:tcW w:w="2076" w:type="dxa"/>
          </w:tcPr>
          <w:p w:rsidR="007C1429" w:rsidRDefault="008206B4">
            <w:pPr>
              <w:pStyle w:val="null3"/>
              <w:jc w:val="center"/>
              <w:rPr>
                <w:rFonts w:hint="default"/>
              </w:rPr>
            </w:pPr>
            <w:r>
              <w:t xml:space="preserve"> 2</w:t>
            </w:r>
          </w:p>
        </w:tc>
        <w:tc>
          <w:tcPr>
            <w:tcW w:w="2076" w:type="dxa"/>
          </w:tcPr>
          <w:p w:rsidR="007C1429" w:rsidRDefault="008206B4">
            <w:pPr>
              <w:pStyle w:val="null3"/>
              <w:rPr>
                <w:rFonts w:hint="default"/>
              </w:rPr>
            </w:pPr>
            <w:r>
              <w:t xml:space="preserve"> ___</w:t>
            </w:r>
            <w:r>
              <w:t>月</w:t>
            </w:r>
            <w:r>
              <w:t>___</w:t>
            </w:r>
            <w:r>
              <w:t>日—</w:t>
            </w:r>
            <w:r>
              <w:t>___</w:t>
            </w:r>
            <w:r>
              <w:t>月</w:t>
            </w:r>
            <w:r>
              <w:t>___</w:t>
            </w:r>
            <w:r>
              <w:t>日</w:t>
            </w:r>
          </w:p>
        </w:tc>
        <w:tc>
          <w:tcPr>
            <w:tcW w:w="2076" w:type="dxa"/>
          </w:tcPr>
          <w:p w:rsidR="007C1429" w:rsidRDefault="007C1429"/>
        </w:tc>
        <w:tc>
          <w:tcPr>
            <w:tcW w:w="2076" w:type="dxa"/>
          </w:tcPr>
          <w:p w:rsidR="007C1429" w:rsidRDefault="007C1429"/>
        </w:tc>
      </w:tr>
      <w:tr w:rsidR="007C1429">
        <w:tc>
          <w:tcPr>
            <w:tcW w:w="2076" w:type="dxa"/>
          </w:tcPr>
          <w:p w:rsidR="007C1429" w:rsidRDefault="008206B4">
            <w:pPr>
              <w:pStyle w:val="null3"/>
              <w:jc w:val="center"/>
              <w:rPr>
                <w:rFonts w:hint="default"/>
              </w:rPr>
            </w:pPr>
            <w:r>
              <w:t xml:space="preserve"> 3</w:t>
            </w:r>
          </w:p>
        </w:tc>
        <w:tc>
          <w:tcPr>
            <w:tcW w:w="2076" w:type="dxa"/>
          </w:tcPr>
          <w:p w:rsidR="007C1429" w:rsidRDefault="008206B4">
            <w:pPr>
              <w:pStyle w:val="null3"/>
              <w:rPr>
                <w:rFonts w:hint="default"/>
              </w:rPr>
            </w:pPr>
            <w:r>
              <w:t xml:space="preserve"> ___</w:t>
            </w:r>
            <w:r>
              <w:t>月</w:t>
            </w:r>
            <w:r>
              <w:t>___</w:t>
            </w:r>
            <w:r>
              <w:t>日—</w:t>
            </w:r>
            <w:r>
              <w:t>___</w:t>
            </w:r>
            <w:r>
              <w:t>月</w:t>
            </w:r>
            <w:r>
              <w:t>___</w:t>
            </w:r>
            <w:r>
              <w:t>日</w:t>
            </w:r>
          </w:p>
        </w:tc>
        <w:tc>
          <w:tcPr>
            <w:tcW w:w="2076" w:type="dxa"/>
          </w:tcPr>
          <w:p w:rsidR="007C1429" w:rsidRDefault="007C1429"/>
        </w:tc>
        <w:tc>
          <w:tcPr>
            <w:tcW w:w="2076" w:type="dxa"/>
          </w:tcPr>
          <w:p w:rsidR="007C1429" w:rsidRDefault="007C1429"/>
        </w:tc>
      </w:tr>
      <w:tr w:rsidR="007C1429">
        <w:tc>
          <w:tcPr>
            <w:tcW w:w="2076" w:type="dxa"/>
          </w:tcPr>
          <w:p w:rsidR="007C1429" w:rsidRDefault="008206B4">
            <w:pPr>
              <w:pStyle w:val="null3"/>
              <w:jc w:val="center"/>
              <w:rPr>
                <w:rFonts w:hint="default"/>
              </w:rPr>
            </w:pPr>
            <w:r>
              <w:t xml:space="preserve"> 4</w:t>
            </w:r>
          </w:p>
        </w:tc>
        <w:tc>
          <w:tcPr>
            <w:tcW w:w="2076" w:type="dxa"/>
          </w:tcPr>
          <w:p w:rsidR="007C1429" w:rsidRDefault="008206B4">
            <w:pPr>
              <w:pStyle w:val="null3"/>
              <w:rPr>
                <w:rFonts w:hint="default"/>
              </w:rPr>
            </w:pPr>
            <w:r>
              <w:t xml:space="preserve"> ___</w:t>
            </w:r>
            <w:r>
              <w:t>月</w:t>
            </w:r>
            <w:r>
              <w:t>___</w:t>
            </w:r>
            <w:r>
              <w:t>日—</w:t>
            </w:r>
            <w:r>
              <w:t>___</w:t>
            </w:r>
            <w:r>
              <w:t>月</w:t>
            </w:r>
            <w:r>
              <w:t>___</w:t>
            </w:r>
            <w:r>
              <w:t>日</w:t>
            </w:r>
          </w:p>
        </w:tc>
        <w:tc>
          <w:tcPr>
            <w:tcW w:w="2076" w:type="dxa"/>
          </w:tcPr>
          <w:p w:rsidR="007C1429" w:rsidRDefault="008206B4">
            <w:pPr>
              <w:pStyle w:val="null3"/>
              <w:rPr>
                <w:rFonts w:hint="default"/>
              </w:rPr>
            </w:pPr>
            <w:r>
              <w:t xml:space="preserve"> </w:t>
            </w:r>
            <w:r>
              <w:t>质保期</w:t>
            </w:r>
          </w:p>
        </w:tc>
        <w:tc>
          <w:tcPr>
            <w:tcW w:w="2076" w:type="dxa"/>
          </w:tcPr>
          <w:p w:rsidR="007C1429" w:rsidRDefault="007C1429"/>
        </w:tc>
      </w:tr>
    </w:tbl>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格式十九：</w:t>
      </w:r>
    </w:p>
    <w:p w:rsidR="007C1429" w:rsidRDefault="008206B4">
      <w:pPr>
        <w:pStyle w:val="null3"/>
        <w:ind w:firstLine="480"/>
        <w:rPr>
          <w:rFonts w:hint="default"/>
        </w:rPr>
      </w:pPr>
      <w:r>
        <w:t>（以下格式文件由供应商根据需要选用）</w:t>
      </w:r>
    </w:p>
    <w:p w:rsidR="007C1429" w:rsidRDefault="008206B4">
      <w:pPr>
        <w:pStyle w:val="null3"/>
        <w:jc w:val="center"/>
        <w:outlineLvl w:val="3"/>
        <w:rPr>
          <w:rFonts w:hint="default"/>
        </w:rPr>
      </w:pPr>
      <w:r>
        <w:rPr>
          <w:b/>
          <w:sz w:val="24"/>
        </w:rPr>
        <w:t>各类证明材料</w:t>
      </w:r>
    </w:p>
    <w:p w:rsidR="007C1429" w:rsidRDefault="008206B4">
      <w:pPr>
        <w:pStyle w:val="null3"/>
        <w:ind w:firstLine="480"/>
        <w:rPr>
          <w:rFonts w:hint="default"/>
        </w:rPr>
      </w:pPr>
      <w:r>
        <w:t>1.</w:t>
      </w:r>
      <w:r>
        <w:t>磋商文件要求提供的其他资料。</w:t>
      </w:r>
    </w:p>
    <w:p w:rsidR="007C1429" w:rsidRDefault="008206B4">
      <w:pPr>
        <w:pStyle w:val="null3"/>
        <w:ind w:firstLine="480"/>
        <w:rPr>
          <w:rFonts w:hint="default"/>
        </w:rPr>
      </w:pPr>
      <w:r>
        <w:t>2.</w:t>
      </w:r>
      <w:r>
        <w:t>供应商认为需提供的其他资料。</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格式二十：</w:t>
      </w:r>
    </w:p>
    <w:p w:rsidR="007C1429" w:rsidRDefault="008206B4">
      <w:pPr>
        <w:pStyle w:val="null3"/>
        <w:ind w:firstLine="480"/>
        <w:rPr>
          <w:rFonts w:hint="default"/>
        </w:rPr>
      </w:pPr>
      <w:r>
        <w:t>（若采购人支付代理服务费，则无需出具此承诺书）</w:t>
      </w:r>
    </w:p>
    <w:p w:rsidR="007C1429" w:rsidRDefault="008206B4">
      <w:pPr>
        <w:pStyle w:val="null3"/>
        <w:jc w:val="center"/>
        <w:outlineLvl w:val="3"/>
        <w:rPr>
          <w:rFonts w:hint="default"/>
        </w:rPr>
      </w:pPr>
      <w:r>
        <w:rPr>
          <w:b/>
          <w:sz w:val="24"/>
        </w:rPr>
        <w:t>代理服务费缴纳承诺函</w:t>
      </w:r>
    </w:p>
    <w:p w:rsidR="007C1429" w:rsidRDefault="008206B4">
      <w:pPr>
        <w:pStyle w:val="null3"/>
        <w:ind w:firstLine="480"/>
        <w:rPr>
          <w:rFonts w:hint="default"/>
        </w:rPr>
      </w:pPr>
      <w:r>
        <w:t>致：广东志正招标有限公司</w:t>
      </w:r>
    </w:p>
    <w:p w:rsidR="007C1429" w:rsidRDefault="008206B4">
      <w:pPr>
        <w:pStyle w:val="null3"/>
        <w:ind w:firstLine="480"/>
        <w:rPr>
          <w:rFonts w:hint="default"/>
        </w:rPr>
      </w:pPr>
      <w:r>
        <w:t>我单位参加贵公司组织的大沙街道社工服务站服务项目（采购项目编号：</w:t>
      </w:r>
      <w:r>
        <w:t>ZZ0260312</w:t>
      </w:r>
      <w:r>
        <w:t>），作出如下承诺：</w:t>
      </w:r>
    </w:p>
    <w:p w:rsidR="007C1429" w:rsidRDefault="008206B4">
      <w:pPr>
        <w:pStyle w:val="null3"/>
        <w:ind w:firstLine="480"/>
        <w:rPr>
          <w:rFonts w:hint="default"/>
        </w:rPr>
      </w:pPr>
      <w:r>
        <w:t>1</w:t>
      </w:r>
      <w:r>
        <w:t>、完全响应磋商文件中要求的条款，若提供虚假资料将作为无效响应处理，并接受相关部门的处罚。</w:t>
      </w:r>
    </w:p>
    <w:p w:rsidR="007C1429" w:rsidRDefault="008206B4">
      <w:pPr>
        <w:pStyle w:val="null3"/>
        <w:ind w:firstLine="480"/>
        <w:rPr>
          <w:rFonts w:hint="default"/>
        </w:rPr>
      </w:pPr>
      <w:r>
        <w:t xml:space="preserve"> 2</w:t>
      </w:r>
      <w:r>
        <w:t>、我单位若被选为成交供应商，承诺按照规定缴纳代理服务费。代理服务费包括组织专家对审查供应商资格、答疑、组织磋商、评审、确定成交供应商，以及提供采购前期咨询、协调合同的签订等服务，按</w:t>
      </w:r>
      <w:r>
        <w:t>______</w:t>
      </w:r>
      <w:r>
        <w:t>支付。</w:t>
      </w:r>
    </w:p>
    <w:p w:rsidR="007C1429" w:rsidRDefault="008206B4">
      <w:pPr>
        <w:pStyle w:val="null3"/>
        <w:ind w:firstLine="480"/>
        <w:rPr>
          <w:rFonts w:hint="default"/>
        </w:rPr>
      </w:pPr>
      <w:r>
        <w:t>3</w:t>
      </w:r>
      <w:r>
        <w:t>、如我公司被选为成交供应商，在成交结果公示后</w:t>
      </w:r>
      <w:r>
        <w:t>3</w:t>
      </w:r>
      <w:r>
        <w:t>日内向采购代理机构指定账户缴付代理服务费。</w:t>
      </w:r>
    </w:p>
    <w:p w:rsidR="007C1429" w:rsidRDefault="008206B4">
      <w:pPr>
        <w:pStyle w:val="null3"/>
        <w:ind w:firstLine="480"/>
        <w:rPr>
          <w:rFonts w:hint="default"/>
        </w:rPr>
      </w:pPr>
      <w:r>
        <w:t>特此承诺！</w:t>
      </w:r>
    </w:p>
    <w:p w:rsidR="007C1429" w:rsidRDefault="008206B4">
      <w:pPr>
        <w:pStyle w:val="null3"/>
        <w:jc w:val="right"/>
        <w:rPr>
          <w:rFonts w:hint="default"/>
        </w:rPr>
      </w:pPr>
      <w:r>
        <w:t>供应商法定名称（公章）；</w:t>
      </w:r>
      <w:r>
        <w:t>_____________________</w:t>
      </w:r>
    </w:p>
    <w:p w:rsidR="007C1429" w:rsidRDefault="008206B4">
      <w:pPr>
        <w:pStyle w:val="null3"/>
        <w:jc w:val="right"/>
        <w:rPr>
          <w:rFonts w:hint="default"/>
        </w:rPr>
      </w:pPr>
      <w:r>
        <w:t>供应商法定地址：</w:t>
      </w:r>
      <w:r>
        <w:t>_____________________</w:t>
      </w:r>
    </w:p>
    <w:p w:rsidR="007C1429" w:rsidRDefault="008206B4">
      <w:pPr>
        <w:pStyle w:val="null3"/>
        <w:jc w:val="right"/>
        <w:rPr>
          <w:rFonts w:hint="default"/>
        </w:rPr>
      </w:pPr>
      <w:r>
        <w:t>供应商授权代表（签字或盖章）：</w:t>
      </w:r>
      <w:r>
        <w:t>_____________________</w:t>
      </w:r>
    </w:p>
    <w:p w:rsidR="007C1429" w:rsidRDefault="008206B4">
      <w:pPr>
        <w:pStyle w:val="null3"/>
        <w:jc w:val="right"/>
        <w:rPr>
          <w:rFonts w:hint="default"/>
        </w:rPr>
      </w:pPr>
      <w:r>
        <w:t>电</w:t>
      </w:r>
      <w:r>
        <w:t xml:space="preserve"> </w:t>
      </w:r>
      <w:r>
        <w:t>话：</w:t>
      </w:r>
      <w:r>
        <w:t>_____________________</w:t>
      </w:r>
    </w:p>
    <w:p w:rsidR="007C1429" w:rsidRDefault="008206B4">
      <w:pPr>
        <w:pStyle w:val="null3"/>
        <w:jc w:val="right"/>
        <w:rPr>
          <w:rFonts w:hint="default"/>
        </w:rPr>
      </w:pPr>
      <w:r>
        <w:t>传</w:t>
      </w:r>
      <w:r>
        <w:t xml:space="preserve"> </w:t>
      </w:r>
      <w:r>
        <w:t>真：</w:t>
      </w:r>
      <w:r>
        <w:t>_____________________</w:t>
      </w:r>
    </w:p>
    <w:p w:rsidR="007C1429" w:rsidRDefault="008206B4">
      <w:pPr>
        <w:pStyle w:val="null3"/>
        <w:jc w:val="right"/>
        <w:rPr>
          <w:rFonts w:hint="default"/>
        </w:rPr>
      </w:pPr>
      <w:r>
        <w:t>承诺日期：</w:t>
      </w:r>
      <w:r>
        <w:t>_____________________</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格式二十一：</w:t>
      </w:r>
    </w:p>
    <w:p w:rsidR="007C1429" w:rsidRDefault="008206B4">
      <w:pPr>
        <w:pStyle w:val="null3"/>
        <w:ind w:firstLine="480"/>
        <w:rPr>
          <w:rFonts w:hint="default"/>
        </w:rPr>
      </w:pPr>
      <w:r>
        <w:t>（以下格式文件由供应商根据需要选用）</w:t>
      </w:r>
    </w:p>
    <w:p w:rsidR="007C1429" w:rsidRDefault="008206B4">
      <w:pPr>
        <w:pStyle w:val="null3"/>
        <w:jc w:val="center"/>
        <w:outlineLvl w:val="3"/>
        <w:rPr>
          <w:rFonts w:hint="default"/>
        </w:rPr>
      </w:pPr>
      <w:r>
        <w:rPr>
          <w:b/>
          <w:sz w:val="24"/>
        </w:rPr>
        <w:t>需要采购人提供的附加条件</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53"/>
        <w:gridCol w:w="4153"/>
      </w:tblGrid>
      <w:tr w:rsidR="007C1429">
        <w:tc>
          <w:tcPr>
            <w:tcW w:w="4153" w:type="dxa"/>
          </w:tcPr>
          <w:p w:rsidR="007C1429" w:rsidRDefault="008206B4">
            <w:pPr>
              <w:pStyle w:val="null3"/>
              <w:rPr>
                <w:rFonts w:hint="default"/>
              </w:rPr>
            </w:pPr>
            <w:r>
              <w:t>序号</w:t>
            </w:r>
          </w:p>
        </w:tc>
        <w:tc>
          <w:tcPr>
            <w:tcW w:w="4153" w:type="dxa"/>
          </w:tcPr>
          <w:p w:rsidR="007C1429" w:rsidRDefault="008206B4">
            <w:pPr>
              <w:pStyle w:val="null3"/>
              <w:rPr>
                <w:rFonts w:hint="default"/>
              </w:rPr>
            </w:pPr>
            <w:r>
              <w:t>供应商需要采购人提供的附加条件</w:t>
            </w:r>
          </w:p>
        </w:tc>
      </w:tr>
      <w:tr w:rsidR="007C1429">
        <w:tc>
          <w:tcPr>
            <w:tcW w:w="4153" w:type="dxa"/>
          </w:tcPr>
          <w:p w:rsidR="007C1429" w:rsidRDefault="008206B4">
            <w:pPr>
              <w:pStyle w:val="null3"/>
              <w:jc w:val="center"/>
              <w:rPr>
                <w:rFonts w:hint="default"/>
              </w:rPr>
            </w:pPr>
            <w:r>
              <w:t xml:space="preserve"> 1</w:t>
            </w:r>
          </w:p>
        </w:tc>
        <w:tc>
          <w:tcPr>
            <w:tcW w:w="4153" w:type="dxa"/>
          </w:tcPr>
          <w:p w:rsidR="007C1429" w:rsidRDefault="007C1429"/>
        </w:tc>
      </w:tr>
      <w:tr w:rsidR="007C1429">
        <w:tc>
          <w:tcPr>
            <w:tcW w:w="4153" w:type="dxa"/>
          </w:tcPr>
          <w:p w:rsidR="007C1429" w:rsidRDefault="008206B4">
            <w:pPr>
              <w:pStyle w:val="null3"/>
              <w:jc w:val="center"/>
              <w:rPr>
                <w:rFonts w:hint="default"/>
              </w:rPr>
            </w:pPr>
            <w:r>
              <w:t xml:space="preserve"> 2</w:t>
            </w:r>
          </w:p>
        </w:tc>
        <w:tc>
          <w:tcPr>
            <w:tcW w:w="4153" w:type="dxa"/>
          </w:tcPr>
          <w:p w:rsidR="007C1429" w:rsidRDefault="007C1429"/>
        </w:tc>
      </w:tr>
      <w:tr w:rsidR="007C1429">
        <w:tc>
          <w:tcPr>
            <w:tcW w:w="4153" w:type="dxa"/>
          </w:tcPr>
          <w:p w:rsidR="007C1429" w:rsidRDefault="008206B4">
            <w:pPr>
              <w:pStyle w:val="null3"/>
              <w:jc w:val="center"/>
              <w:rPr>
                <w:rFonts w:hint="default"/>
              </w:rPr>
            </w:pPr>
            <w:r>
              <w:t xml:space="preserve"> 3</w:t>
            </w:r>
          </w:p>
        </w:tc>
        <w:tc>
          <w:tcPr>
            <w:tcW w:w="4153" w:type="dxa"/>
          </w:tcPr>
          <w:p w:rsidR="007C1429" w:rsidRDefault="007C1429"/>
        </w:tc>
      </w:tr>
    </w:tbl>
    <w:p w:rsidR="007C1429" w:rsidRDefault="008206B4">
      <w:pPr>
        <w:pStyle w:val="null3"/>
        <w:ind w:firstLine="480"/>
        <w:rPr>
          <w:rFonts w:hint="default"/>
        </w:rPr>
      </w:pPr>
      <w:r>
        <w:t>注：供应商完成本项目需要采购人配合或提供的条件必须在上表列出，否则将视为供应商同意按现有条件完成本项目。如上表所列附加条件含有采购人不能接受的，将被视为响应无效。</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格式二十二：</w:t>
      </w:r>
    </w:p>
    <w:p w:rsidR="007C1429" w:rsidRDefault="008206B4">
      <w:pPr>
        <w:pStyle w:val="null3"/>
        <w:ind w:firstLine="480"/>
        <w:rPr>
          <w:rFonts w:hint="default"/>
        </w:rPr>
      </w:pPr>
      <w:r>
        <w:t>项目实施方案、质量保证及售后服务承诺等内容和格式自拟。</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格式二十三：</w:t>
      </w:r>
    </w:p>
    <w:p w:rsidR="007C1429" w:rsidRDefault="008206B4">
      <w:pPr>
        <w:pStyle w:val="null3"/>
        <w:ind w:firstLine="480"/>
        <w:rPr>
          <w:rFonts w:hint="default"/>
        </w:rPr>
      </w:pPr>
      <w:r>
        <w:t>附件（以下格式文件由供应商根据需要选用）</w:t>
      </w:r>
    </w:p>
    <w:p w:rsidR="007C1429" w:rsidRDefault="008206B4">
      <w:pPr>
        <w:pStyle w:val="null3"/>
        <w:jc w:val="center"/>
        <w:outlineLvl w:val="3"/>
        <w:rPr>
          <w:rFonts w:hint="default"/>
        </w:rPr>
      </w:pPr>
      <w:r>
        <w:rPr>
          <w:b/>
          <w:sz w:val="24"/>
        </w:rPr>
        <w:t>政府采购投标（响应）担保函</w:t>
      </w:r>
    </w:p>
    <w:p w:rsidR="007C1429" w:rsidRDefault="008206B4">
      <w:pPr>
        <w:pStyle w:val="null3"/>
        <w:jc w:val="right"/>
        <w:rPr>
          <w:rFonts w:hint="default"/>
        </w:rPr>
      </w:pPr>
      <w:r>
        <w:t>编号：【】号</w:t>
      </w:r>
    </w:p>
    <w:p w:rsidR="007C1429" w:rsidRDefault="008206B4">
      <w:pPr>
        <w:pStyle w:val="null3"/>
        <w:ind w:firstLine="480"/>
        <w:rPr>
          <w:rFonts w:hint="default"/>
        </w:rPr>
      </w:pPr>
      <w:r>
        <w:t>（采购人）：</w:t>
      </w:r>
    </w:p>
    <w:p w:rsidR="007C1429" w:rsidRDefault="008206B4">
      <w:pPr>
        <w:pStyle w:val="null3"/>
        <w:ind w:firstLine="480"/>
        <w:rPr>
          <w:rFonts w:hint="default"/>
        </w:rPr>
      </w:pPr>
      <w:r>
        <w:t xml:space="preserve"> </w:t>
      </w:r>
      <w:r>
        <w:t>鉴于</w:t>
      </w:r>
      <w:r>
        <w:t>__________</w:t>
      </w:r>
      <w:r>
        <w:t>（以下简称“投标（响应）人”）拟参加编号为</w:t>
      </w:r>
      <w:r>
        <w:t>__________</w:t>
      </w:r>
      <w:r>
        <w:t>的（以下简称“本项目”）投标（响应），根据本项目采购文件，投标（响应）人参加投标（响应）时应向你方交纳投标（响应）保证金，且可以投标（响应）担保函的形式交纳投标（响应）保证金。应投标（响应）人的申请，我方以保证的方式向你方提供如下投标（响应）保证金担保：</w:t>
      </w:r>
    </w:p>
    <w:p w:rsidR="007C1429" w:rsidRDefault="008206B4">
      <w:pPr>
        <w:pStyle w:val="null3"/>
        <w:ind w:firstLine="480"/>
        <w:rPr>
          <w:rFonts w:hint="default"/>
        </w:rPr>
      </w:pPr>
      <w:r>
        <w:t>一、保证责任的情形及保证金额</w:t>
      </w:r>
    </w:p>
    <w:p w:rsidR="007C1429" w:rsidRDefault="008206B4">
      <w:pPr>
        <w:pStyle w:val="null3"/>
        <w:ind w:firstLine="480"/>
        <w:rPr>
          <w:rFonts w:hint="default"/>
        </w:rPr>
      </w:pPr>
      <w:r>
        <w:t>（一）在投标（响应）人出现下列情形之一时，我方承担保证责任：</w:t>
      </w:r>
    </w:p>
    <w:p w:rsidR="007C1429" w:rsidRDefault="008206B4">
      <w:pPr>
        <w:pStyle w:val="null3"/>
        <w:ind w:firstLine="480"/>
        <w:rPr>
          <w:rFonts w:hint="default"/>
        </w:rPr>
      </w:pPr>
      <w:r>
        <w:t>1.</w:t>
      </w:r>
      <w:r>
        <w:t>中标（成交）后投标（响应）人无正当理由不与采购人签订《政府采购合同》；</w:t>
      </w:r>
    </w:p>
    <w:p w:rsidR="007C1429" w:rsidRDefault="008206B4">
      <w:pPr>
        <w:pStyle w:val="null3"/>
        <w:ind w:firstLine="480"/>
        <w:rPr>
          <w:rFonts w:hint="default"/>
        </w:rPr>
      </w:pPr>
      <w:r>
        <w:t>2.</w:t>
      </w:r>
      <w:r>
        <w:t>采购文件规定的投标（响应）人应当缴纳保证金的其他情形。</w:t>
      </w:r>
    </w:p>
    <w:p w:rsidR="007C1429" w:rsidRDefault="008206B4">
      <w:pPr>
        <w:pStyle w:val="null3"/>
        <w:ind w:firstLine="480"/>
        <w:rPr>
          <w:rFonts w:hint="default"/>
        </w:rPr>
      </w:pPr>
      <w:r>
        <w:t>（二）我方承担保证责任的最高金额为人民币</w:t>
      </w:r>
      <w:r>
        <w:t>__________</w:t>
      </w:r>
      <w:r>
        <w:t>元（大写）即本项目的投标（响应）保证金金额。</w:t>
      </w:r>
    </w:p>
    <w:p w:rsidR="007C1429" w:rsidRDefault="008206B4">
      <w:pPr>
        <w:pStyle w:val="null3"/>
        <w:ind w:firstLine="480"/>
        <w:rPr>
          <w:rFonts w:hint="default"/>
        </w:rPr>
      </w:pPr>
      <w:r>
        <w:t>二、保证的方式及保证期间</w:t>
      </w:r>
    </w:p>
    <w:p w:rsidR="007C1429" w:rsidRDefault="008206B4">
      <w:pPr>
        <w:pStyle w:val="null3"/>
        <w:ind w:firstLine="480"/>
        <w:rPr>
          <w:rFonts w:hint="default"/>
        </w:rPr>
      </w:pPr>
      <w:r>
        <w:t>我方保证的方式为：连带责任保证。</w:t>
      </w:r>
    </w:p>
    <w:p w:rsidR="007C1429" w:rsidRDefault="008206B4">
      <w:pPr>
        <w:pStyle w:val="null3"/>
        <w:ind w:firstLine="480"/>
        <w:rPr>
          <w:rFonts w:hint="default"/>
        </w:rPr>
      </w:pPr>
      <w:r>
        <w:t>我方的保证期间为：本保函自</w:t>
      </w:r>
      <w:r>
        <w:t>__</w:t>
      </w:r>
      <w:r>
        <w:t>年</w:t>
      </w:r>
      <w:r>
        <w:t>__</w:t>
      </w:r>
      <w:r>
        <w:t>月</w:t>
      </w:r>
      <w:r>
        <w:t>__</w:t>
      </w:r>
      <w:r>
        <w:t>日起生效，有效期至开标日后的</w:t>
      </w:r>
      <w:r>
        <w:t>90</w:t>
      </w:r>
      <w:r>
        <w:t>天内。</w:t>
      </w:r>
    </w:p>
    <w:p w:rsidR="007C1429" w:rsidRDefault="008206B4">
      <w:pPr>
        <w:pStyle w:val="null3"/>
        <w:ind w:firstLine="480"/>
        <w:rPr>
          <w:rFonts w:hint="default"/>
        </w:rPr>
      </w:pPr>
      <w:r>
        <w:t>三、承担保证责任的程序</w:t>
      </w:r>
    </w:p>
    <w:p w:rsidR="007C1429" w:rsidRDefault="008206B4">
      <w:pPr>
        <w:pStyle w:val="null3"/>
        <w:ind w:firstLine="480"/>
        <w:rPr>
          <w:rFonts w:hint="default"/>
        </w:rPr>
      </w:pPr>
      <w:r>
        <w:t xml:space="preserve"> 1.</w:t>
      </w:r>
      <w:r>
        <w:t>你方要求我方承担保证责任的，应在本保函保证期间内向我方发出索赔通知。索赔通知应写明要求索赔的金额，支付款项应到达的账号、户名和开户行，并附有证明投标（响应）人发生我方应承担保</w:t>
      </w:r>
      <w:r>
        <w:t>证责任情形的事实材料。</w:t>
      </w:r>
    </w:p>
    <w:p w:rsidR="007C1429" w:rsidRDefault="008206B4">
      <w:pPr>
        <w:pStyle w:val="null3"/>
        <w:ind w:firstLine="480"/>
        <w:rPr>
          <w:rFonts w:hint="default"/>
        </w:rPr>
      </w:pPr>
      <w:r>
        <w:t>2.</w:t>
      </w:r>
      <w:r>
        <w:t>我方在收到索赔通知及相关证明材料后，在</w:t>
      </w:r>
      <w:r>
        <w:t>15</w:t>
      </w:r>
      <w:r>
        <w:t>个工作日内进行审查，符合应承担保证责任情形的，我方按照你方的要求代投标（响应）人向你方支付相应的索赔款项。</w:t>
      </w:r>
    </w:p>
    <w:p w:rsidR="007C1429" w:rsidRDefault="008206B4">
      <w:pPr>
        <w:pStyle w:val="null3"/>
        <w:ind w:firstLine="480"/>
        <w:rPr>
          <w:rFonts w:hint="default"/>
        </w:rPr>
      </w:pPr>
      <w:r>
        <w:t>四、保证责任的终止</w:t>
      </w:r>
    </w:p>
    <w:p w:rsidR="007C1429" w:rsidRDefault="008206B4">
      <w:pPr>
        <w:pStyle w:val="null3"/>
        <w:ind w:firstLine="480"/>
        <w:rPr>
          <w:rFonts w:hint="default"/>
        </w:rPr>
      </w:pPr>
      <w:r>
        <w:t>1.</w:t>
      </w:r>
      <w:r>
        <w:t>保证期间届满，你方未向我方书面主张保证责任的，自保证期间届满次日起，我方保证责任自动终止。</w:t>
      </w:r>
    </w:p>
    <w:p w:rsidR="007C1429" w:rsidRDefault="008206B4">
      <w:pPr>
        <w:pStyle w:val="null3"/>
        <w:ind w:firstLine="480"/>
        <w:rPr>
          <w:rFonts w:hint="default"/>
        </w:rPr>
      </w:pPr>
      <w:r>
        <w:t>2.</w:t>
      </w:r>
      <w:r>
        <w:t>我方按照本保函向你方履行了保证责任后，自我方向你方支付款项（支付款项从我方账户划出）之日起，保证责任终止。</w:t>
      </w:r>
    </w:p>
    <w:p w:rsidR="007C1429" w:rsidRDefault="008206B4">
      <w:pPr>
        <w:pStyle w:val="null3"/>
        <w:ind w:firstLine="480"/>
        <w:rPr>
          <w:rFonts w:hint="default"/>
        </w:rPr>
      </w:pPr>
      <w:r>
        <w:t>3.</w:t>
      </w:r>
      <w:r>
        <w:t>按照法律法规的规定或出现我方保证责任终止的其它情形的，我方在本保函项下的保证责任终止。</w:t>
      </w:r>
    </w:p>
    <w:p w:rsidR="007C1429" w:rsidRDefault="008206B4">
      <w:pPr>
        <w:pStyle w:val="null3"/>
        <w:ind w:firstLine="480"/>
        <w:rPr>
          <w:rFonts w:hint="default"/>
        </w:rPr>
      </w:pPr>
      <w:r>
        <w:t>五、免责条款</w:t>
      </w:r>
    </w:p>
    <w:p w:rsidR="007C1429" w:rsidRDefault="008206B4">
      <w:pPr>
        <w:pStyle w:val="null3"/>
        <w:ind w:firstLine="480"/>
        <w:rPr>
          <w:rFonts w:hint="default"/>
        </w:rPr>
      </w:pPr>
      <w:r>
        <w:t>1.</w:t>
      </w:r>
      <w:r>
        <w:t>依照法律规定或你方与投标（响应）人的另行约定，全部或者部分免除投标（响应）人投标（响应）保证金义务时，我方亦免除相应的保证责任。</w:t>
      </w:r>
    </w:p>
    <w:p w:rsidR="007C1429" w:rsidRDefault="008206B4">
      <w:pPr>
        <w:pStyle w:val="null3"/>
        <w:ind w:firstLine="480"/>
        <w:rPr>
          <w:rFonts w:hint="default"/>
        </w:rPr>
      </w:pPr>
      <w:r>
        <w:t>2.</w:t>
      </w:r>
      <w:r>
        <w:t>因你方原因致使投标（响应）人发生本保函第一条第（一）款约定情形的，我方不承担保证责任。</w:t>
      </w:r>
    </w:p>
    <w:p w:rsidR="007C1429" w:rsidRDefault="008206B4">
      <w:pPr>
        <w:pStyle w:val="null3"/>
        <w:ind w:firstLine="480"/>
        <w:rPr>
          <w:rFonts w:hint="default"/>
        </w:rPr>
      </w:pPr>
      <w:r>
        <w:t>3.</w:t>
      </w:r>
      <w:r>
        <w:t>因不可抗力造成投标（响应）人发生本保函第一条约定情形的，我方不承担保证责任。</w:t>
      </w:r>
    </w:p>
    <w:p w:rsidR="007C1429" w:rsidRDefault="008206B4">
      <w:pPr>
        <w:pStyle w:val="null3"/>
        <w:ind w:firstLine="480"/>
        <w:rPr>
          <w:rFonts w:hint="default"/>
        </w:rPr>
      </w:pPr>
      <w:r>
        <w:t>4.</w:t>
      </w:r>
      <w:r>
        <w:t>你方或其他有权机关对采购文件进行任何澄清或修改，加重我方保证责任的，我方对加重部分不承担保证责任，但该澄清或修改经我方事先书面同意的除外。</w:t>
      </w:r>
    </w:p>
    <w:p w:rsidR="007C1429" w:rsidRDefault="008206B4">
      <w:pPr>
        <w:pStyle w:val="null3"/>
        <w:ind w:firstLine="480"/>
        <w:rPr>
          <w:rFonts w:hint="default"/>
        </w:rPr>
      </w:pPr>
      <w:r>
        <w:t>六、争议的解决</w:t>
      </w:r>
    </w:p>
    <w:p w:rsidR="007C1429" w:rsidRDefault="008206B4">
      <w:pPr>
        <w:pStyle w:val="null3"/>
        <w:ind w:firstLine="480"/>
        <w:rPr>
          <w:rFonts w:hint="default"/>
        </w:rPr>
      </w:pPr>
      <w:r>
        <w:t>因本保函发生的纠纷，由你我双方协商解决，协商</w:t>
      </w:r>
      <w:r>
        <w:t>不成的，通过诉讼程序解决，诉讼管辖地法院为</w:t>
      </w:r>
      <w:r>
        <w:t>________</w:t>
      </w:r>
      <w:r>
        <w:t>法院。</w:t>
      </w:r>
    </w:p>
    <w:p w:rsidR="007C1429" w:rsidRDefault="008206B4">
      <w:pPr>
        <w:pStyle w:val="null3"/>
        <w:ind w:firstLine="480"/>
        <w:rPr>
          <w:rFonts w:hint="default"/>
        </w:rPr>
      </w:pPr>
      <w:r>
        <w:t>七、保函的生效</w:t>
      </w:r>
    </w:p>
    <w:p w:rsidR="007C1429" w:rsidRDefault="008206B4">
      <w:pPr>
        <w:pStyle w:val="null3"/>
        <w:ind w:firstLine="480"/>
        <w:rPr>
          <w:rFonts w:hint="default"/>
        </w:rPr>
      </w:pPr>
      <w:r>
        <w:t>本保函自我方加盖公章之日起生效。</w:t>
      </w:r>
    </w:p>
    <w:p w:rsidR="007C1429" w:rsidRDefault="008206B4">
      <w:pPr>
        <w:pStyle w:val="null3"/>
        <w:ind w:firstLine="480"/>
        <w:rPr>
          <w:rFonts w:hint="default"/>
        </w:rPr>
      </w:pPr>
      <w:r>
        <w:t>保证人：</w:t>
      </w:r>
      <w:r>
        <w:t>_______</w:t>
      </w:r>
      <w:r>
        <w:t>（公章）</w:t>
      </w:r>
      <w:r>
        <w:t>_______</w:t>
      </w:r>
    </w:p>
    <w:p w:rsidR="007C1429" w:rsidRDefault="008206B4">
      <w:pPr>
        <w:pStyle w:val="null3"/>
        <w:jc w:val="right"/>
        <w:rPr>
          <w:rFonts w:hint="default"/>
        </w:rPr>
      </w:pPr>
      <w:r>
        <w:t>联系人：</w:t>
      </w:r>
      <w:r>
        <w:t>________________</w:t>
      </w:r>
      <w:r>
        <w:t>联系电话：</w:t>
      </w:r>
      <w:r>
        <w:t>_______________</w:t>
      </w:r>
    </w:p>
    <w:p w:rsidR="007C1429" w:rsidRDefault="008206B4">
      <w:pPr>
        <w:pStyle w:val="null3"/>
        <w:jc w:val="right"/>
        <w:rPr>
          <w:rFonts w:hint="default"/>
        </w:rPr>
      </w:pPr>
      <w:r>
        <w:t>___</w:t>
      </w:r>
      <w:r>
        <w:t>年</w:t>
      </w:r>
      <w:r>
        <w:t>___</w:t>
      </w:r>
      <w:r>
        <w:t>月</w:t>
      </w:r>
      <w:r>
        <w:t>___</w:t>
      </w:r>
      <w:r>
        <w:t>日</w:t>
      </w:r>
    </w:p>
    <w:p w:rsidR="007C1429" w:rsidRDefault="008206B4">
      <w:pPr>
        <w:pStyle w:val="null3"/>
        <w:ind w:firstLine="480"/>
        <w:rPr>
          <w:rFonts w:hint="default"/>
        </w:rPr>
      </w:pPr>
      <w:r>
        <w:t xml:space="preserve">  </w:t>
      </w:r>
    </w:p>
    <w:p w:rsidR="007C1429" w:rsidRDefault="008206B4">
      <w:pPr>
        <w:pStyle w:val="null3"/>
        <w:outlineLvl w:val="2"/>
        <w:rPr>
          <w:rFonts w:hint="default"/>
        </w:rPr>
      </w:pPr>
      <w:r>
        <w:rPr>
          <w:b/>
          <w:sz w:val="28"/>
        </w:rPr>
        <w:t>格式二十四：</w:t>
      </w:r>
    </w:p>
    <w:p w:rsidR="007C1429" w:rsidRDefault="008206B4">
      <w:pPr>
        <w:pStyle w:val="null3"/>
        <w:jc w:val="center"/>
        <w:outlineLvl w:val="3"/>
        <w:rPr>
          <w:rFonts w:hint="default"/>
        </w:rPr>
      </w:pPr>
      <w:r>
        <w:rPr>
          <w:b/>
          <w:sz w:val="24"/>
        </w:rPr>
        <w:t>政府采购履约担保函</w:t>
      </w:r>
    </w:p>
    <w:p w:rsidR="007C1429" w:rsidRDefault="008206B4">
      <w:pPr>
        <w:pStyle w:val="null3"/>
        <w:rPr>
          <w:rFonts w:hint="default"/>
        </w:rPr>
      </w:pPr>
      <w:r>
        <w:t>编号：</w:t>
      </w:r>
    </w:p>
    <w:p w:rsidR="007C1429" w:rsidRDefault="008206B4">
      <w:pPr>
        <w:pStyle w:val="null3"/>
        <w:ind w:firstLine="480"/>
        <w:rPr>
          <w:rFonts w:hint="default"/>
        </w:rPr>
      </w:pPr>
      <w:r>
        <w:t>（采购人）：</w:t>
      </w:r>
    </w:p>
    <w:p w:rsidR="007C1429" w:rsidRDefault="008206B4">
      <w:pPr>
        <w:pStyle w:val="null3"/>
        <w:ind w:firstLine="480"/>
        <w:rPr>
          <w:rFonts w:hint="default"/>
        </w:rPr>
      </w:pPr>
      <w:r>
        <w:t xml:space="preserve"> </w:t>
      </w:r>
      <w:r>
        <w:t>鉴于贵方在</w:t>
      </w:r>
      <w:r>
        <w:t>__________</w:t>
      </w:r>
      <w:r>
        <w:t>项目（项目编号为</w:t>
      </w:r>
      <w:r>
        <w:t>__________</w:t>
      </w:r>
      <w:r>
        <w:t>以下简称“项目”）的采购中，确定</w:t>
      </w:r>
      <w:r>
        <w:t>__________</w:t>
      </w:r>
      <w:r>
        <w:t>为中标人</w:t>
      </w:r>
      <w:r>
        <w:t>/</w:t>
      </w:r>
      <w:r>
        <w:t>供应商，拟签订</w:t>
      </w:r>
      <w:r>
        <w:t>/</w:t>
      </w:r>
      <w:r>
        <w:t>已签订项目相关采购合同（以下简称“主合同”）。依据主合同的约定，供应商应向贵方交纳履约保证金，且可以履约担保函的形式交纳履约保证金。应供应商的申请，我方以保证的方式向贵方提供如下履约保证金担保：</w:t>
      </w:r>
    </w:p>
    <w:p w:rsidR="007C1429" w:rsidRDefault="008206B4">
      <w:pPr>
        <w:pStyle w:val="null3"/>
        <w:ind w:firstLine="480"/>
        <w:rPr>
          <w:rFonts w:hint="default"/>
        </w:rPr>
      </w:pPr>
      <w:r>
        <w:t>一、保证金额</w:t>
      </w:r>
    </w:p>
    <w:p w:rsidR="007C1429" w:rsidRDefault="008206B4">
      <w:pPr>
        <w:pStyle w:val="null3"/>
        <w:ind w:firstLine="480"/>
        <w:rPr>
          <w:rFonts w:hint="default"/>
        </w:rPr>
      </w:pPr>
      <w:r>
        <w:t>我方的保证范围是主合同约定的合同价款总额的</w:t>
      </w:r>
      <w:r>
        <w:t>___%</w:t>
      </w:r>
      <w:r>
        <w:t>，数额为</w:t>
      </w:r>
      <w:r>
        <w:t>__________</w:t>
      </w:r>
      <w:r>
        <w:t>（大写），币种为</w:t>
      </w:r>
      <w:r>
        <w:rPr>
          <w:u w:val="single"/>
        </w:rPr>
        <w:t>人民币</w:t>
      </w:r>
      <w:r>
        <w:t>（即主合同履约保证金金额）。</w:t>
      </w:r>
    </w:p>
    <w:p w:rsidR="007C1429" w:rsidRDefault="008206B4">
      <w:pPr>
        <w:pStyle w:val="null3"/>
        <w:ind w:firstLine="480"/>
        <w:rPr>
          <w:rFonts w:hint="default"/>
        </w:rPr>
      </w:pPr>
      <w:r>
        <w:t>二、我方保证的方式为：连带</w:t>
      </w:r>
      <w:r>
        <w:t>责任保证。</w:t>
      </w:r>
    </w:p>
    <w:p w:rsidR="007C1429" w:rsidRDefault="008206B4">
      <w:pPr>
        <w:pStyle w:val="null3"/>
        <w:ind w:firstLine="480"/>
        <w:rPr>
          <w:rFonts w:hint="default"/>
        </w:rPr>
      </w:pPr>
      <w:r>
        <w:t>三、我方保证的期间为：本保函自开立之日起生效，至</w:t>
      </w:r>
      <w:r>
        <w:t xml:space="preserve"> </w:t>
      </w:r>
      <w:r>
        <w:t>年</w:t>
      </w:r>
      <w:r>
        <w:t xml:space="preserve"> </w:t>
      </w:r>
      <w:r>
        <w:t>月</w:t>
      </w:r>
      <w:r>
        <w:t xml:space="preserve"> </w:t>
      </w:r>
      <w:r>
        <w:t>日止。</w:t>
      </w:r>
    </w:p>
    <w:p w:rsidR="007C1429" w:rsidRDefault="008206B4">
      <w:pPr>
        <w:pStyle w:val="null3"/>
        <w:ind w:firstLine="480"/>
        <w:rPr>
          <w:rFonts w:hint="default"/>
        </w:rPr>
      </w:pPr>
      <w:r>
        <w:t>四、在本保函的有效期内，如被保证人违反上述合同或协议约定的义务，我方将在收到你方提交的本保函文件及符合下列全部条件的索赔通知后</w:t>
      </w:r>
      <w:r>
        <w:rPr>
          <w:u w:val="single"/>
        </w:rPr>
        <w:t xml:space="preserve"> 30 </w:t>
      </w:r>
      <w:r>
        <w:t>个工作日内以上述保证金额为限支付你方索赔金额</w:t>
      </w:r>
      <w:r>
        <w:t>:</w:t>
      </w:r>
    </w:p>
    <w:p w:rsidR="007C1429" w:rsidRDefault="008206B4">
      <w:pPr>
        <w:pStyle w:val="null3"/>
        <w:ind w:firstLine="480"/>
        <w:rPr>
          <w:rFonts w:hint="default"/>
        </w:rPr>
      </w:pPr>
      <w:r>
        <w:t>(</w:t>
      </w:r>
      <w:r>
        <w:t>一</w:t>
      </w:r>
      <w:r>
        <w:t>)</w:t>
      </w:r>
      <w:r>
        <w:t>索赔通知文件必须以书面形式提出，列明索赔金额，并由你方法定代表人</w:t>
      </w:r>
      <w:r>
        <w:t>(</w:t>
      </w:r>
      <w:r>
        <w:t>负责人</w:t>
      </w:r>
      <w:r>
        <w:t>)</w:t>
      </w:r>
      <w:r>
        <w:t>或授权代理人签字并加盖公章</w:t>
      </w:r>
      <w:r>
        <w:t>;</w:t>
      </w:r>
    </w:p>
    <w:p w:rsidR="007C1429" w:rsidRDefault="008206B4">
      <w:pPr>
        <w:pStyle w:val="null3"/>
        <w:ind w:firstLine="480"/>
        <w:rPr>
          <w:rFonts w:hint="default"/>
        </w:rPr>
      </w:pPr>
      <w:r>
        <w:t>(</w:t>
      </w:r>
      <w:r>
        <w:t>二</w:t>
      </w:r>
      <w:r>
        <w:t>)</w:t>
      </w:r>
      <w:r>
        <w:t>索赔通知文件必须同时附有</w:t>
      </w:r>
      <w:r>
        <w:t>:</w:t>
      </w:r>
    </w:p>
    <w:p w:rsidR="007C1429" w:rsidRDefault="008206B4">
      <w:pPr>
        <w:pStyle w:val="null3"/>
        <w:ind w:firstLine="480"/>
        <w:rPr>
          <w:rFonts w:hint="default"/>
        </w:rPr>
      </w:pPr>
      <w:r>
        <w:t>1.</w:t>
      </w:r>
      <w:r>
        <w:t>一项书面声明，声明索赔款项并未由被保证人或其代理人直接或间接地支付给你方</w:t>
      </w:r>
      <w:r>
        <w:t>;</w:t>
      </w:r>
    </w:p>
    <w:p w:rsidR="007C1429" w:rsidRDefault="008206B4">
      <w:pPr>
        <w:pStyle w:val="null3"/>
        <w:ind w:firstLine="480"/>
        <w:rPr>
          <w:rFonts w:hint="default"/>
        </w:rPr>
      </w:pPr>
      <w:r>
        <w:t>2.</w:t>
      </w:r>
      <w:r>
        <w:t>证明被保证人违反上述合同</w:t>
      </w:r>
      <w:r>
        <w:t>或协议约定的义务以及有责任支付你方索赔金额的证据。</w:t>
      </w:r>
    </w:p>
    <w:p w:rsidR="007C1429" w:rsidRDefault="008206B4">
      <w:pPr>
        <w:pStyle w:val="null3"/>
        <w:ind w:firstLine="480"/>
        <w:rPr>
          <w:rFonts w:hint="default"/>
        </w:rPr>
      </w:pPr>
      <w:r>
        <w:t>(</w:t>
      </w:r>
      <w:r>
        <w:t>三</w:t>
      </w:r>
      <w:r>
        <w:t>)</w:t>
      </w:r>
      <w:r>
        <w:t>索赔通知文件必须在本保函有效期内到达以下地址：</w:t>
      </w:r>
    </w:p>
    <w:p w:rsidR="007C1429" w:rsidRDefault="008206B4">
      <w:pPr>
        <w:pStyle w:val="null3"/>
        <w:ind w:firstLine="480"/>
        <w:rPr>
          <w:rFonts w:hint="default"/>
        </w:rPr>
      </w:pPr>
      <w:r>
        <w:t>__________________________________________________</w:t>
      </w:r>
      <w:r>
        <w:t>。</w:t>
      </w:r>
    </w:p>
    <w:p w:rsidR="007C1429" w:rsidRDefault="008206B4">
      <w:pPr>
        <w:pStyle w:val="null3"/>
        <w:ind w:firstLine="480"/>
        <w:rPr>
          <w:rFonts w:hint="default"/>
        </w:rPr>
      </w:pPr>
      <w:r>
        <w:t>五、本保函保证金额将随被保证人逐步履行保函项下合同约定或法定的义务以及我方按你方索赔通知文件要求分次支付而相应递减。</w:t>
      </w:r>
    </w:p>
    <w:p w:rsidR="007C1429" w:rsidRDefault="008206B4">
      <w:pPr>
        <w:pStyle w:val="null3"/>
        <w:ind w:firstLine="480"/>
        <w:rPr>
          <w:rFonts w:hint="default"/>
        </w:rPr>
      </w:pPr>
      <w:r>
        <w:t>六、本保函项下的权利不得转让，不得设定担保。受益人未经我方书面同意转让本保函或其项下任何权利，我方在本保函项下的义务与责任全部消灭。</w:t>
      </w:r>
    </w:p>
    <w:p w:rsidR="007C1429" w:rsidRDefault="008206B4">
      <w:pPr>
        <w:pStyle w:val="null3"/>
        <w:ind w:firstLine="480"/>
        <w:rPr>
          <w:rFonts w:hint="default"/>
        </w:rPr>
      </w:pPr>
      <w:r>
        <w:t>七、本保函项下的合同或基础交易不成立、不生效、无效</w:t>
      </w:r>
      <w:r>
        <w:t>、被撤销、被解除，本保函无效</w:t>
      </w:r>
      <w:r>
        <w:t>;</w:t>
      </w:r>
      <w:r>
        <w:t>被保证人基于保函项下的合同或基础交易或其他原因的抗辩，我方均有权主张。</w:t>
      </w:r>
    </w:p>
    <w:p w:rsidR="007C1429" w:rsidRDefault="008206B4">
      <w:pPr>
        <w:pStyle w:val="null3"/>
        <w:ind w:firstLine="480"/>
        <w:rPr>
          <w:rFonts w:hint="default"/>
        </w:rPr>
      </w:pPr>
      <w:r>
        <w:t>八、因本保函发生争议协商解决不成，按以下第</w:t>
      </w:r>
      <w:r>
        <w:rPr>
          <w:u w:val="single"/>
        </w:rPr>
        <w:t xml:space="preserve"> (</w:t>
      </w:r>
      <w:r>
        <w:rPr>
          <w:u w:val="single"/>
        </w:rPr>
        <w:t>一</w:t>
      </w:r>
      <w:r>
        <w:rPr>
          <w:u w:val="single"/>
        </w:rPr>
        <w:t>)</w:t>
      </w:r>
      <w:r>
        <w:t>种方式解决</w:t>
      </w:r>
      <w:r>
        <w:t>:</w:t>
      </w:r>
    </w:p>
    <w:p w:rsidR="007C1429" w:rsidRDefault="008206B4">
      <w:pPr>
        <w:pStyle w:val="null3"/>
        <w:ind w:firstLine="480"/>
        <w:rPr>
          <w:rFonts w:hint="default"/>
        </w:rPr>
      </w:pPr>
      <w:r>
        <w:t>(</w:t>
      </w:r>
      <w:r>
        <w:t>一</w:t>
      </w:r>
      <w:r>
        <w:t>)</w:t>
      </w:r>
      <w:r>
        <w:t>向我方所在地的人民法院起诉。</w:t>
      </w:r>
    </w:p>
    <w:p w:rsidR="007C1429" w:rsidRDefault="008206B4">
      <w:pPr>
        <w:pStyle w:val="null3"/>
        <w:ind w:firstLine="480"/>
        <w:rPr>
          <w:rFonts w:hint="default"/>
        </w:rPr>
      </w:pPr>
      <w:r>
        <w:t>(</w:t>
      </w:r>
      <w:r>
        <w:t>二</w:t>
      </w:r>
      <w:r>
        <w:t>)</w:t>
      </w:r>
      <w:r>
        <w:t>提交</w:t>
      </w:r>
      <w:r>
        <w:rPr>
          <w:u w:val="single"/>
        </w:rPr>
        <w:t xml:space="preserve"> </w:t>
      </w:r>
      <w:r>
        <w:rPr>
          <w:u w:val="single"/>
        </w:rPr>
        <w:t>此栏空白</w:t>
      </w:r>
      <w:r>
        <w:rPr>
          <w:u w:val="single"/>
        </w:rPr>
        <w:t xml:space="preserve"> </w:t>
      </w:r>
      <w:r>
        <w:t>仲裁委员会</w:t>
      </w:r>
      <w:r>
        <w:t>(</w:t>
      </w:r>
      <w:r>
        <w:t>仲裁地点为此栏空白</w:t>
      </w:r>
      <w:r>
        <w:t>)</w:t>
      </w:r>
      <w:r>
        <w:t>按照申请仲裁时该会现行有效的仲裁规则进行仲裁。仲裁裁决是终局的，对双方均有约束力。</w:t>
      </w:r>
    </w:p>
    <w:p w:rsidR="007C1429" w:rsidRDefault="008206B4">
      <w:pPr>
        <w:pStyle w:val="null3"/>
        <w:ind w:firstLine="480"/>
        <w:rPr>
          <w:rFonts w:hint="default"/>
        </w:rPr>
      </w:pPr>
      <w:r>
        <w:t>九、本保函适用中华人民共和国法律。</w:t>
      </w:r>
    </w:p>
    <w:p w:rsidR="007C1429" w:rsidRDefault="008206B4">
      <w:pPr>
        <w:pStyle w:val="null3"/>
        <w:ind w:firstLine="480"/>
        <w:rPr>
          <w:rFonts w:hint="default"/>
        </w:rPr>
      </w:pPr>
      <w:r>
        <w:t>十、其他条款</w:t>
      </w:r>
      <w:r>
        <w:t>:</w:t>
      </w:r>
    </w:p>
    <w:p w:rsidR="007C1429" w:rsidRDefault="008206B4">
      <w:pPr>
        <w:pStyle w:val="null3"/>
        <w:ind w:firstLine="480"/>
        <w:rPr>
          <w:rFonts w:hint="default"/>
        </w:rPr>
      </w:pPr>
      <w:r>
        <w:t>1.</w:t>
      </w:r>
      <w:r>
        <w:t>本保函有效期届满或提前终止，本保函自动失效，我方在本保函项下的义务与责任自动全部消灭，此后提出的任何索赔均为无效索赔，我方无义务作出任何赔付。</w:t>
      </w:r>
    </w:p>
    <w:p w:rsidR="007C1429" w:rsidRDefault="008206B4">
      <w:pPr>
        <w:pStyle w:val="null3"/>
        <w:ind w:firstLine="480"/>
        <w:rPr>
          <w:rFonts w:hint="default"/>
        </w:rPr>
      </w:pPr>
      <w:r>
        <w:t>2.</w:t>
      </w:r>
      <w:r>
        <w:t>所有索赔通知必须在我方工作时间内到达本保函规定的地址。</w:t>
      </w:r>
    </w:p>
    <w:p w:rsidR="007C1429" w:rsidRDefault="008206B4">
      <w:pPr>
        <w:pStyle w:val="null3"/>
        <w:ind w:firstLine="480"/>
        <w:rPr>
          <w:rFonts w:hint="default"/>
        </w:rPr>
      </w:pPr>
      <w:r>
        <w:t>十一、本保函自我方盖章之日起生效。</w:t>
      </w:r>
    </w:p>
    <w:p w:rsidR="007C1429" w:rsidRDefault="008206B4">
      <w:pPr>
        <w:pStyle w:val="null3"/>
        <w:rPr>
          <w:rFonts w:hint="default"/>
        </w:rPr>
      </w:pPr>
      <w:r>
        <w:t>保证人：</w:t>
      </w:r>
      <w:r>
        <w:t>___________(</w:t>
      </w:r>
      <w:r>
        <w:t>盖章</w:t>
      </w:r>
      <w:r>
        <w:t>)</w:t>
      </w:r>
    </w:p>
    <w:p w:rsidR="007C1429" w:rsidRDefault="008206B4">
      <w:pPr>
        <w:pStyle w:val="null3"/>
        <w:rPr>
          <w:rFonts w:hint="default"/>
        </w:rPr>
      </w:pPr>
      <w:r>
        <w:t>联系地址：</w:t>
      </w:r>
      <w:r>
        <w:t>_______________</w:t>
      </w:r>
    </w:p>
    <w:p w:rsidR="007C1429" w:rsidRDefault="008206B4">
      <w:pPr>
        <w:pStyle w:val="null3"/>
        <w:rPr>
          <w:rFonts w:hint="default"/>
        </w:rPr>
      </w:pPr>
      <w:r>
        <w:t>联系电话：</w:t>
      </w:r>
      <w:r>
        <w:t>_______________</w:t>
      </w:r>
    </w:p>
    <w:p w:rsidR="007C1429" w:rsidRDefault="008206B4">
      <w:pPr>
        <w:pStyle w:val="null3"/>
        <w:rPr>
          <w:rFonts w:hint="default"/>
        </w:rPr>
      </w:pPr>
      <w:r>
        <w:t>开立日期：</w:t>
      </w:r>
      <w:r>
        <w:t>___</w:t>
      </w:r>
      <w:r>
        <w:t>年</w:t>
      </w:r>
      <w:r>
        <w:t>___</w:t>
      </w:r>
      <w:r>
        <w:t>月</w:t>
      </w:r>
      <w:r>
        <w:t>___</w:t>
      </w:r>
      <w:r>
        <w:t>日</w:t>
      </w:r>
    </w:p>
    <w:p w:rsidR="007C1429" w:rsidRDefault="008206B4">
      <w:pPr>
        <w:pStyle w:val="null3"/>
        <w:jc w:val="center"/>
        <w:outlineLvl w:val="3"/>
        <w:rPr>
          <w:rFonts w:hint="default"/>
        </w:rPr>
      </w:pPr>
      <w:r>
        <w:rPr>
          <w:b/>
          <w:sz w:val="24"/>
        </w:rPr>
        <w:t>采购合同履约保险凭证</w:t>
      </w:r>
    </w:p>
    <w:p w:rsidR="007C1429" w:rsidRDefault="008206B4">
      <w:pPr>
        <w:pStyle w:val="null3"/>
        <w:rPr>
          <w:rFonts w:hint="default"/>
        </w:rPr>
      </w:pPr>
      <w:r>
        <w:t>致被保险人</w:t>
      </w:r>
      <w:r>
        <w:t>__________</w:t>
      </w:r>
      <w:r>
        <w:t>：</w:t>
      </w:r>
    </w:p>
    <w:p w:rsidR="007C1429" w:rsidRDefault="008206B4">
      <w:pPr>
        <w:pStyle w:val="null3"/>
        <w:ind w:firstLine="480"/>
        <w:rPr>
          <w:rFonts w:hint="default"/>
        </w:rPr>
      </w:pPr>
      <w:r>
        <w:t>鉴于你方</w:t>
      </w:r>
      <w:r>
        <w:t>____________</w:t>
      </w:r>
      <w:r>
        <w:t>（招标方</w:t>
      </w:r>
      <w:r>
        <w:t>/</w:t>
      </w:r>
      <w:r>
        <w:t>被保险人）</w:t>
      </w:r>
      <w:r>
        <w:t>接受投保人</w:t>
      </w:r>
      <w:r>
        <w:t>____________</w:t>
      </w:r>
      <w:r>
        <w:t>（投标方）参加</w:t>
      </w:r>
      <w:r>
        <w:t>____________</w:t>
      </w:r>
      <w:r>
        <w:t>（采购）项目的投标，向投保人签发中标通知书，投保人在我公司投保《采购合同履约保证保险》，我公司接受投保人的请求，在保险责任范围内，愿意就投保人履行与你方订立的采购合同，向你方提供如下保证保险：</w:t>
      </w:r>
    </w:p>
    <w:p w:rsidR="007C1429" w:rsidRDefault="008206B4">
      <w:pPr>
        <w:pStyle w:val="null3"/>
        <w:ind w:firstLine="480"/>
        <w:rPr>
          <w:rFonts w:hint="default"/>
        </w:rPr>
      </w:pPr>
      <w:r>
        <w:t>一、我公司对上述采购项目出具的《采购合同履约保证保险》保单号：</w:t>
      </w:r>
    </w:p>
    <w:p w:rsidR="007C1429" w:rsidRDefault="008206B4">
      <w:pPr>
        <w:pStyle w:val="null3"/>
        <w:ind w:firstLine="480"/>
        <w:rPr>
          <w:rFonts w:hint="default"/>
        </w:rPr>
      </w:pPr>
      <w:r>
        <w:t>二、上述保单项下我公司的保险金额（最高限额）：人民币</w:t>
      </w:r>
      <w:r>
        <w:t xml:space="preserve"> </w:t>
      </w:r>
      <w:r>
        <w:t>（￥：</w:t>
      </w:r>
      <w:r>
        <w:t xml:space="preserve"> </w:t>
      </w:r>
      <w:r>
        <w:t>元）</w:t>
      </w:r>
    </w:p>
    <w:p w:rsidR="007C1429" w:rsidRDefault="008206B4">
      <w:pPr>
        <w:pStyle w:val="null3"/>
        <w:ind w:firstLine="480"/>
        <w:rPr>
          <w:rFonts w:hint="default"/>
        </w:rPr>
      </w:pPr>
      <w:r>
        <w:t>上述全部保险单的保险金额随投保人逐步履行采购合同约定的义务或我公司的赔付而递减。</w:t>
      </w:r>
    </w:p>
    <w:p w:rsidR="007C1429" w:rsidRDefault="008206B4">
      <w:pPr>
        <w:pStyle w:val="null3"/>
        <w:ind w:firstLine="480"/>
        <w:rPr>
          <w:rFonts w:hint="default"/>
        </w:rPr>
      </w:pPr>
      <w:r>
        <w:t>三、本保险的保险期间自</w:t>
      </w:r>
      <w:r>
        <w:t>____</w:t>
      </w:r>
      <w:r>
        <w:t>年</w:t>
      </w:r>
      <w:r>
        <w:t>___</w:t>
      </w:r>
      <w:r>
        <w:t>月</w:t>
      </w:r>
      <w:r>
        <w:t>___</w:t>
      </w:r>
      <w:r>
        <w:t>日</w:t>
      </w:r>
      <w:r>
        <w:t>___</w:t>
      </w:r>
      <w:r>
        <w:t>时起至</w:t>
      </w:r>
      <w:r>
        <w:t>___</w:t>
      </w:r>
      <w:r>
        <w:t>年</w:t>
      </w:r>
      <w:r>
        <w:t>___</w:t>
      </w:r>
      <w:r>
        <w:t>月</w:t>
      </w:r>
      <w:r>
        <w:t>___</w:t>
      </w:r>
      <w:r>
        <w:t>日</w:t>
      </w:r>
      <w:r>
        <w:t>___</w:t>
      </w:r>
      <w:r>
        <w:t>时止，共计</w:t>
      </w:r>
      <w:r>
        <w:t>___</w:t>
      </w:r>
      <w:r>
        <w:t>天。</w:t>
      </w:r>
    </w:p>
    <w:p w:rsidR="007C1429" w:rsidRDefault="008206B4">
      <w:pPr>
        <w:pStyle w:val="null3"/>
        <w:ind w:firstLine="480"/>
        <w:rPr>
          <w:rFonts w:hint="default"/>
        </w:rPr>
      </w:pPr>
      <w:r>
        <w:t>四、本保险合同仅承担履约保证责任：在本保险期限内，供应商在《采购合同》的履约过程中，因下列情形给你方造成直接损失的，在收到你方提交的符合保险合同约定的全部条件的书面文件，我公司依据保险合同有关约定并与你方达成一致赔偿意见后</w:t>
      </w:r>
      <w:r>
        <w:rPr>
          <w:u w:val="single"/>
        </w:rPr>
        <w:t xml:space="preserve"> 30 </w:t>
      </w:r>
      <w:r>
        <w:t>个工作日内以上述保险金额为限，支付你方索赔金额。</w:t>
      </w:r>
    </w:p>
    <w:p w:rsidR="007C1429" w:rsidRDefault="008206B4">
      <w:pPr>
        <w:pStyle w:val="null3"/>
        <w:ind w:firstLine="480"/>
        <w:rPr>
          <w:rFonts w:hint="default"/>
        </w:rPr>
      </w:pPr>
      <w:r>
        <w:t>（一）投保人未按照采购合同约定的时间、地点交付采购标的；</w:t>
      </w:r>
    </w:p>
    <w:p w:rsidR="007C1429" w:rsidRDefault="008206B4">
      <w:pPr>
        <w:pStyle w:val="null3"/>
        <w:ind w:firstLine="480"/>
        <w:rPr>
          <w:rFonts w:hint="default"/>
        </w:rPr>
      </w:pPr>
      <w:r>
        <w:t>（二）投保人供应采购标的的规格、型号、数量、质量等不符合《采购合同》的约定。</w:t>
      </w:r>
    </w:p>
    <w:p w:rsidR="007C1429" w:rsidRDefault="008206B4">
      <w:pPr>
        <w:pStyle w:val="null3"/>
        <w:ind w:firstLine="480"/>
        <w:rPr>
          <w:rFonts w:hint="default"/>
        </w:rPr>
      </w:pPr>
      <w:r>
        <w:t>五、索赔文件</w:t>
      </w:r>
    </w:p>
    <w:p w:rsidR="007C1429" w:rsidRDefault="008206B4">
      <w:pPr>
        <w:pStyle w:val="null3"/>
        <w:ind w:firstLine="480"/>
        <w:rPr>
          <w:rFonts w:hint="default"/>
        </w:rPr>
      </w:pPr>
      <w:r>
        <w:t>（一）经被保险人有权人签字、加盖被保险人公章的书面索赔声明正本，索赔声明须注明本保险凭证对应的保单号并申明如下事实：</w:t>
      </w:r>
    </w:p>
    <w:p w:rsidR="007C1429" w:rsidRDefault="008206B4">
      <w:pPr>
        <w:pStyle w:val="null3"/>
        <w:ind w:firstLine="480"/>
        <w:rPr>
          <w:rFonts w:hint="default"/>
        </w:rPr>
      </w:pPr>
      <w:r>
        <w:t>（</w:t>
      </w:r>
      <w:r>
        <w:t>1</w:t>
      </w:r>
      <w:r>
        <w:t>）投保人未履行采购合同相关义务；</w:t>
      </w:r>
    </w:p>
    <w:p w:rsidR="007C1429" w:rsidRDefault="008206B4">
      <w:pPr>
        <w:pStyle w:val="null3"/>
        <w:ind w:firstLine="480"/>
        <w:rPr>
          <w:rFonts w:hint="default"/>
        </w:rPr>
      </w:pPr>
      <w:r>
        <w:t>（</w:t>
      </w:r>
      <w:r>
        <w:t>2</w:t>
      </w:r>
      <w:r>
        <w:t>）投保人的违约事实。</w:t>
      </w:r>
    </w:p>
    <w:p w:rsidR="007C1429" w:rsidRDefault="008206B4">
      <w:pPr>
        <w:pStyle w:val="null3"/>
        <w:ind w:firstLine="480"/>
        <w:rPr>
          <w:rFonts w:hint="default"/>
        </w:rPr>
      </w:pPr>
      <w:r>
        <w:t>（二）保险单正本；</w:t>
      </w:r>
    </w:p>
    <w:p w:rsidR="007C1429" w:rsidRDefault="008206B4">
      <w:pPr>
        <w:pStyle w:val="null3"/>
        <w:ind w:firstLine="480"/>
        <w:rPr>
          <w:rFonts w:hint="default"/>
        </w:rPr>
      </w:pPr>
      <w:r>
        <w:t>（三）《采购合同》副本及与采购项目进展、质量、缺陷有关的证明文件（包括《中标通知书》、投标书及其附录、会议纪要、其他合同文件等）；</w:t>
      </w:r>
    </w:p>
    <w:p w:rsidR="007C1429" w:rsidRDefault="008206B4">
      <w:pPr>
        <w:pStyle w:val="null3"/>
        <w:ind w:firstLine="480"/>
        <w:rPr>
          <w:rFonts w:hint="default"/>
        </w:rPr>
      </w:pPr>
      <w:r>
        <w:t>（四）保险人要求投保人、被保险人所能提供的与确认保险事故的性质、原因、损失程度等有关的其他证明和资料；</w:t>
      </w:r>
    </w:p>
    <w:p w:rsidR="007C1429" w:rsidRDefault="008206B4">
      <w:pPr>
        <w:pStyle w:val="null3"/>
        <w:ind w:firstLine="480"/>
        <w:rPr>
          <w:rFonts w:hint="default"/>
        </w:rPr>
      </w:pPr>
      <w:r>
        <w:t>（五）仲裁机构出具的裁决书或法院出具的裁定书、判决书等生效法律文书（适用于</w:t>
      </w:r>
      <w:r>
        <w:t>仲裁或诉讼确认损失的方式）；</w:t>
      </w:r>
    </w:p>
    <w:p w:rsidR="007C1429" w:rsidRDefault="008206B4">
      <w:pPr>
        <w:pStyle w:val="null3"/>
        <w:ind w:firstLine="480"/>
        <w:rPr>
          <w:rFonts w:hint="default"/>
        </w:rPr>
      </w:pPr>
      <w:r>
        <w:t>六、未经保险人书面同意，本保险凭证与保险合同不得转让、质押，否则保险人在本保险凭证与保险合同项下的保险责任自动解除。</w:t>
      </w:r>
    </w:p>
    <w:p w:rsidR="007C1429" w:rsidRDefault="008206B4">
      <w:pPr>
        <w:pStyle w:val="null3"/>
        <w:ind w:firstLine="480"/>
        <w:rPr>
          <w:rFonts w:hint="default"/>
        </w:rPr>
      </w:pPr>
      <w:r>
        <w:t>七、本保证保险发生争议协商解决不成，向保险人所在地有管辖权的人民法院提起诉讼。</w:t>
      </w:r>
    </w:p>
    <w:p w:rsidR="007C1429" w:rsidRDefault="008206B4">
      <w:pPr>
        <w:pStyle w:val="null3"/>
        <w:ind w:firstLine="480"/>
        <w:rPr>
          <w:rFonts w:hint="default"/>
        </w:rPr>
      </w:pPr>
      <w:r>
        <w:t>八、本保证保险适用的保险条款为《</w:t>
      </w:r>
      <w:r>
        <w:t>_______________________</w:t>
      </w:r>
      <w:r>
        <w:t>》。</w:t>
      </w:r>
    </w:p>
    <w:p w:rsidR="007C1429" w:rsidRDefault="008206B4">
      <w:pPr>
        <w:pStyle w:val="null3"/>
        <w:ind w:firstLine="480"/>
        <w:rPr>
          <w:rFonts w:hint="default"/>
        </w:rPr>
      </w:pPr>
      <w:r>
        <w:t>九、保险责任免除及其他本保险凭证未载明事宜以保险合同约定为准。</w:t>
      </w:r>
    </w:p>
    <w:p w:rsidR="007C1429" w:rsidRDefault="008206B4">
      <w:pPr>
        <w:pStyle w:val="null3"/>
        <w:ind w:firstLine="480"/>
        <w:rPr>
          <w:rFonts w:hint="default"/>
        </w:rPr>
      </w:pPr>
      <w:r>
        <w:t>十、本保险凭证自保险人加盖保单专用章起生效。</w:t>
      </w:r>
    </w:p>
    <w:p w:rsidR="007C1429" w:rsidRDefault="008206B4">
      <w:pPr>
        <w:pStyle w:val="null3"/>
        <w:rPr>
          <w:rFonts w:hint="default"/>
        </w:rPr>
      </w:pPr>
      <w:r>
        <w:t>保证人：</w:t>
      </w:r>
      <w:r>
        <w:t>__________(</w:t>
      </w:r>
      <w:r>
        <w:t>盖章</w:t>
      </w:r>
      <w:r>
        <w:t>)</w:t>
      </w:r>
    </w:p>
    <w:p w:rsidR="007C1429" w:rsidRDefault="008206B4">
      <w:pPr>
        <w:pStyle w:val="null3"/>
        <w:rPr>
          <w:rFonts w:hint="default"/>
        </w:rPr>
      </w:pPr>
      <w:r>
        <w:t>地址：</w:t>
      </w:r>
      <w:r>
        <w:t>__________________</w:t>
      </w:r>
    </w:p>
    <w:p w:rsidR="007C1429" w:rsidRDefault="008206B4">
      <w:pPr>
        <w:pStyle w:val="null3"/>
        <w:rPr>
          <w:rFonts w:hint="default"/>
        </w:rPr>
      </w:pPr>
      <w:r>
        <w:t>电话：</w:t>
      </w:r>
      <w:r>
        <w:t>__________________</w:t>
      </w:r>
    </w:p>
    <w:p w:rsidR="007C1429" w:rsidRDefault="008206B4">
      <w:pPr>
        <w:pStyle w:val="null3"/>
        <w:rPr>
          <w:rFonts w:hint="default"/>
        </w:rPr>
      </w:pPr>
      <w:r>
        <w:t>开立日期：</w:t>
      </w:r>
      <w:r>
        <w:t>____</w:t>
      </w:r>
      <w:r>
        <w:t>年</w:t>
      </w:r>
      <w:r>
        <w:t>__</w:t>
      </w:r>
      <w:r>
        <w:t>月</w:t>
      </w:r>
      <w:r>
        <w:t>__</w:t>
      </w:r>
      <w:r>
        <w:t>日</w:t>
      </w:r>
    </w:p>
    <w:p w:rsidR="007C1429" w:rsidRDefault="007C1429">
      <w:pPr>
        <w:pStyle w:val="null3"/>
        <w:rPr>
          <w:rFonts w:hint="default"/>
        </w:rPr>
      </w:pPr>
    </w:p>
    <w:sectPr w:rsidR="007C142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altName w:val="Helvetica Neue"/>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FAF3070D"/>
    <w:rsid w:val="FBD72E15"/>
    <w:rsid w:val="FBF94665"/>
    <w:rsid w:val="FDF971E2"/>
    <w:rsid w:val="007C1429"/>
    <w:rsid w:val="008206B4"/>
    <w:rsid w:val="009F666B"/>
    <w:rsid w:val="177F50ED"/>
    <w:rsid w:val="23FB55E8"/>
    <w:rsid w:val="53B52B8D"/>
    <w:rsid w:val="5A7E2464"/>
    <w:rsid w:val="77F79321"/>
    <w:rsid w:val="7F7C4879"/>
    <w:rsid w:val="7FFDAA95"/>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80EE7F50-C6E6-4038-B0A7-031CC8502F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ull3">
    <w:name w:val="null3"/>
    <w:hidden/>
    <w:rPr>
      <w:rFonts w:hint="eastAsia"/>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Version="0"/>
</file>

<file path=customXml/itemProps1.xml><?xml version="1.0" encoding="utf-8"?>
<ds:datastoreItem xmlns:ds="http://schemas.openxmlformats.org/officeDocument/2006/customXml" ds:itemID="{6C64DFFF-2EAA-4E97-A442-8BB45872AC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10141</Words>
  <Characters>57808</Characters>
  <Application>Microsoft Office Word</Application>
  <DocSecurity>0</DocSecurity>
  <Lines>481</Lines>
  <Paragraphs>135</Paragraphs>
  <ScaleCrop>false</ScaleCrop>
  <Company/>
  <LinksUpToDate>false</LinksUpToDate>
  <CharactersWithSpaces>67814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广东政府采购智慧云平台</dc:creator>
  <cp:lastModifiedBy>ZLY</cp:lastModifiedBy>
  <cp:revision>1</cp:revision>
  <dcterms:created xsi:type="dcterms:W3CDTF">2022-04-10T11:57:00Z</dcterms:created>
  <dcterms:modified xsi:type="dcterms:W3CDTF">2026-06-11T05:01:00Z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2052-12.1.21861.21861</vt:lpwstr>
  </property>
  <property fmtid="{D5CDD505-2E9C-101B-9397-08002B2CF9AE}" pid="3" name="ICV">
    <vt:lpwstr>84AAD3F223FF2AC521F59E68BCC7017B_42</vt:lpwstr>
  </property>
</Properties>
</file>