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440118-2026-01426</w:t>
      </w:r>
    </w:p>
    <w:p>
      <w:pPr>
        <w:pStyle w:val="null3"/>
        <w:jc w:val="center"/>
        <w:outlineLvl w:val="3"/>
      </w:pPr>
      <w:r>
        <w:rPr>
          <w:sz w:val="24"/>
          <w:b/>
        </w:rPr>
        <w:t>采购项目编号：</w:t>
      </w:r>
      <w:r>
        <w:rPr>
          <w:sz w:val="24"/>
          <w:b/>
        </w:rPr>
        <w:t>ZZ0260170</w:t>
      </w:r>
    </w:p>
    <w:p>
      <w:pPr>
        <w:pStyle w:val="null3"/>
        <w:jc w:val="center"/>
        <w:outlineLvl w:val="3"/>
      </w:pPr>
      <w:r>
        <w:rPr>
          <w:sz w:val="24"/>
          <w:b/>
        </w:rPr>
        <w:t>项目名称：</w:t>
      </w:r>
      <w:r>
        <w:rPr>
          <w:sz w:val="24"/>
          <w:b/>
        </w:rPr>
        <w:t>广州市增城区新塘镇中心卫生院2026-2027年员工饭堂餐饮服务采购项目</w:t>
      </w:r>
    </w:p>
    <w:p>
      <w:pPr>
        <w:pStyle w:val="null3"/>
        <w:jc w:val="center"/>
        <w:outlineLvl w:val="3"/>
      </w:pPr>
      <w:r>
        <w:rPr>
          <w:sz w:val="24"/>
          <w:b/>
        </w:rPr>
        <w:t>采购人：</w:t>
      </w:r>
      <w:r>
        <w:rPr>
          <w:sz w:val="24"/>
          <w:b/>
        </w:rPr>
        <w:t>广州市增城区新塘镇中心卫生院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广州市增城区新塘镇中心卫生院</w:t>
      </w:r>
      <w:r>
        <w:rPr/>
        <w:t>的委托，采用</w:t>
      </w:r>
      <w:r>
        <w:rPr/>
        <w:t>竞争性磋商</w:t>
      </w:r>
      <w:r>
        <w:rPr/>
        <w:t>方式组织采购</w:t>
      </w:r>
      <w:r>
        <w:rPr/>
        <w:t>广州市增城区新塘镇中心卫生院2026-2027年员工饭堂餐饮服务采购项目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广州市增城区新塘镇中心卫生院2026-2027年员工饭堂餐饮服务采购项目</w:t>
      </w:r>
    </w:p>
    <w:p>
      <w:pPr>
        <w:pStyle w:val="null3"/>
        <w:ind w:firstLine="480"/>
      </w:pPr>
      <w:r>
        <w:rPr/>
        <w:t>采购计划编号：</w:t>
      </w:r>
      <w:r>
        <w:rPr/>
        <w:t>440118-2026-01426</w:t>
      </w:r>
    </w:p>
    <w:p>
      <w:pPr>
        <w:pStyle w:val="null3"/>
        <w:ind w:firstLine="480"/>
      </w:pPr>
      <w:r>
        <w:rPr/>
        <w:t>采购项目编号：</w:t>
      </w:r>
      <w:r>
        <w:rPr/>
        <w:t>ZZ0260170</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采购包1(广州市增城区新塘镇中心卫生院2026-2027年员工饭堂餐饮服务采购项目):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广州市增城区新塘镇中心卫生院2026-2027年员工饭堂餐饮服务采购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合同履行期限：饭堂承包经营期为合同签订之日起12个月（2026年6月1日-2027年5月31日），若合同结算金额达到合同总额而服务期限未达到经营期限的提前终止合同。</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2）有依法缴纳税收和社会保障资金的良好记录：参照响应承诺函相关承诺格式内容。</w:t>
      </w:r>
    </w:p>
    <w:p>
      <w:pPr>
        <w:pStyle w:val="null3"/>
      </w:pPr>
      <w:r>
        <w:rPr/>
        <w:t>3）具有良好的商业信誉和健全的财务会计制度：参照响应承诺函相关承诺格式内容。</w:t>
      </w:r>
    </w:p>
    <w:p>
      <w:pPr>
        <w:pStyle w:val="null3"/>
      </w:pPr>
      <w:r>
        <w:rPr/>
        <w:t>4）履行合同所必需的设备和专业技术能力：参照响应承诺函相关承诺格式内容。</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采购包1（广州市增城区新塘镇中心卫生院2026-2027年员工饭堂餐饮服务采购项目）：</w:t>
      </w:r>
      <w:r>
        <w:rPr/>
        <w:t>本项目属于专门面向中小企业采购项目，供应商须为符合本项目采购标的对应行业（餐饮业）政策划分标准的中小企业。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采购包1（广州市增城区新塘镇中心卫生院2026-2027年员工饭堂餐饮服务采购项目）：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3)供应商须具有《食品经营许可证》或《食品药品经营许可证》（许可范围须与餐饮或食品相关）；如国家另有规定，则适用其规定。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广州市增城区新塘镇中心卫生院</w:t>
      </w:r>
    </w:p>
    <w:p>
      <w:pPr>
        <w:pStyle w:val="null3"/>
        <w:ind w:firstLine="480"/>
      </w:pPr>
      <w:r>
        <w:rPr/>
        <w:t>地址：</w:t>
      </w:r>
      <w:r>
        <w:rPr/>
        <w:t>广东省广州市增城区新塘镇水松路10号新塘医院</w:t>
      </w:r>
    </w:p>
    <w:p>
      <w:pPr>
        <w:pStyle w:val="null3"/>
        <w:ind w:firstLine="480"/>
      </w:pPr>
      <w:r>
        <w:rPr/>
        <w:t>联系方式：</w:t>
      </w:r>
      <w:r>
        <w:rPr/>
        <w:t>刘先生020-82762639</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shd w:fill="FFFFFF" w:val="clear"/>
        </w:rPr>
        <w:t>1、</w:t>
      </w:r>
      <w:r>
        <w:rPr>
          <w:sz w:val="21"/>
          <w:shd w:fill="FFFFFF" w:val="clear"/>
        </w:rPr>
        <w:t>供应商</w:t>
      </w:r>
      <w:r>
        <w:rPr>
          <w:sz w:val="21"/>
          <w:shd w:fill="FFFFFF" w:val="clear"/>
        </w:rPr>
        <w:t>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w:t>
      </w:r>
      <w:r>
        <w:rPr>
          <w:sz w:val="21"/>
          <w:shd w:fill="FFFFFF" w:val="clear"/>
        </w:rPr>
        <w:t>磋商</w:t>
      </w:r>
      <w:r>
        <w:rPr>
          <w:sz w:val="21"/>
          <w:shd w:fill="FFFFFF" w:val="clear"/>
        </w:rPr>
        <w:t>文件中，凡标有</w:t>
      </w:r>
      <w:r>
        <w:rPr>
          <w:sz w:val="21"/>
          <w:shd w:fill="FFFFFF" w:val="clear"/>
        </w:rPr>
        <w:t>“★”的地方，</w:t>
      </w:r>
      <w:r>
        <w:rPr>
          <w:sz w:val="21"/>
          <w:shd w:fill="FFFFFF" w:val="clear"/>
        </w:rPr>
        <w:t>供应商</w:t>
      </w:r>
      <w:r>
        <w:rPr>
          <w:sz w:val="21"/>
          <w:shd w:fill="FFFFFF" w:val="clear"/>
        </w:rPr>
        <w:t>要特别加以注意，必须对此作出一一响应。若有一项带</w:t>
      </w:r>
      <w:r>
        <w:rPr>
          <w:sz w:val="21"/>
          <w:shd w:fill="FFFFFF" w:val="clear"/>
        </w:rPr>
        <w:t>“★”的指标未响应或不满足，将导致其废标或投标无效。</w:t>
      </w:r>
    </w:p>
    <w:p>
      <w:pPr>
        <w:pStyle w:val="null3"/>
      </w:pPr>
      <w:r>
        <w:rPr/>
        <w:t>采购包1（广州市增城区新塘镇中心卫生院2026-2027年员工饭堂餐饮服务采购项目）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饭堂承包经营期为合同签订之日起12个月（2026年6月1日-2027年5月31日），若合同结算金额达到合同总额而服务期限未达到经营期限的提前终止合同。</w:t>
            </w:r>
          </w:p>
        </w:tc>
      </w:tr>
      <w:tr>
        <w:tc>
          <w:tcPr>
            <w:tcW w:type="dxa" w:w="4153"/>
          </w:tcPr>
          <w:p>
            <w:pPr>
              <w:pStyle w:val="null3"/>
            </w:pPr>
            <w:r>
              <w:rPr/>
              <w:t>标的提供的地点</w:t>
            </w:r>
          </w:p>
        </w:tc>
        <w:tc>
          <w:tcPr>
            <w:tcW w:type="dxa" w:w="4153"/>
          </w:tcPr>
          <w:p>
            <w:pPr>
              <w:pStyle w:val="null3"/>
            </w:pPr>
            <w:r>
              <w:rPr/>
              <w:t>广州市增城区新塘镇水松坣路10号广州市增城区新塘镇中心卫生院。</w:t>
            </w:r>
          </w:p>
        </w:tc>
      </w:tr>
      <w:tr>
        <w:tc>
          <w:tcPr>
            <w:tcW w:type="dxa" w:w="4153"/>
          </w:tcPr>
          <w:p>
            <w:pPr>
              <w:pStyle w:val="null3"/>
            </w:pPr>
            <w:r>
              <w:rPr/>
              <w:t>付款方式</w:t>
            </w:r>
          </w:p>
        </w:tc>
        <w:tc>
          <w:tcPr>
            <w:tcW w:type="dxa" w:w="4153"/>
          </w:tcPr>
          <w:p>
            <w:pPr>
              <w:pStyle w:val="null3"/>
            </w:pPr>
            <w:r>
              <w:rPr/>
              <w:t>1期：支付比例30%,合同签订生效5个工作日内，采购人支付合同总价中采购人费用的30%为预付款。1.医院餐费补助按月据实结算，成交供应商需于次月15日向采购人开具正规等额发票后，由采购人于5个工作日内办理财政支付手续。 2.采购人以供水、供电部门收取采购人总表的计算单价作为核算依据，代收代支饭堂产生的水费、电费。成交供应商按季度据实向采购人支付水费、电费。 3.员工个人自付部分的费用由个人直接向饭堂承包方支付，也可通过预存餐费的方式代存预付款，如项目达到终止情形或员工离职等情况不在医院工作时，应将代存预付款悉数退还给个人。</w:t>
            </w:r>
          </w:p>
          <w:p>
            <w:pPr>
              <w:pStyle w:val="null3"/>
            </w:pPr>
            <w:r>
              <w:rPr/>
              <w:t>2期：支付比例70%,应付款优先从预付款中抵扣，直至预付款抵扣完毕，再按应付款向成交供应商支付，采购人只支付采购人单位的费用，员工自付部分是每次用餐现场消费或者员工预存划扣。1.医院餐费补助按月据实结算，成交供应商需于次月15日向采购人开具正规等额发票后，由采购人于5个工作日内办理财政支付手续。 2.采购人以供水、供电部门收取采购人总表的计算单价作为核算依据，代收代支饭堂产生的水费、电费。成交供应商按季度据实向采购人支付水费、电费。 3.员工个人自付部分的费用由个人直接向饭堂承包方支付，也可通过预存餐费的方式代存预付款，如项目达到终止情形或员工离职等情况不在医院工作时，应将代存预付款悉数退还给个人。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1期：采购人定期对成交供应商进行验收考核，对不合格者，采购人有权终止合同且不承担违约责任，并要求供应商赔偿相关损失，详见（附件1、附件2、附件3）。</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支票提交方式：中标后与采购人财务部门进行协商</w:t>
            </w:r>
          </w:p>
          <w:p>
            <w:pPr>
              <w:pStyle w:val="null3"/>
            </w:pPr>
            <w:r>
              <w:rPr/>
              <w:t>汇票、本票提交方式：中标后与采购人财务部门进行协商</w:t>
            </w:r>
          </w:p>
          <w:p>
            <w:pPr>
              <w:pStyle w:val="null3"/>
            </w:pPr>
            <w:r>
              <w:rPr/>
              <w:t>说明：1、成交供应商签订合同后7个工作日内，一次性缴纳合同金额5%的作为履约保证金。 2、履约保证金使用：成交供应商违反采购人有关管理条例，没有按合同经营至期满，合同期内不正常营业，合同期内擅自分包或转包他人或给采购人或员工造成各种损失的补偿。成交供应商在合同期内若无上述现象，在合同期满并办理完全部交接手续后十个工作日内办理退还手续，其履约保证金无息退还。 3、如遇物价暴涨或未尽事宜，双方本着实事求是的原则协商解决，补充条款经双方以书面形式确定后，可作合同的附件，并具同等法律效力。 4、如采购人业务搬迁，腾出的业务用房，可优先考虑给成交供应商使用。 5、如因采购人发展存在不测因素或不可抗拒的原因，双方应协商解决。 注：成交供应商可以支票、汇票、转账或者金融机构出具的银行保函等非现金形式提交给采购人，如未能按时交纳的，采购人有权单方面终止合同。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落实政府采购脱贫地区农副产品的工作</w:t>
            </w:r>
          </w:p>
        </w:tc>
        <w:tc>
          <w:tcPr>
            <w:tcW w:type="dxa" w:w="2076"/>
          </w:tcPr>
          <w:p>
            <w:pPr>
              <w:pStyle w:val="null3"/>
              <w:jc w:val="left"/>
            </w:pPr>
            <w:r>
              <w:rPr/>
              <w:t>成交供应商有义务配合采购人落实2026年政府采购脱贫地区农副产品的工作。如遇政策文件调整预留采购脱贫地区农副产品金额比例，以新的文件标准执行。（提供承诺函，格式自拟）。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广州市增城区新塘镇中心卫生院2026-2027年员工饭堂餐饮服务采购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广州市增城区新塘镇中心卫生院2026-2027年员工饭堂餐饮服务采购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1"/>
            </w:pPr>
            <w:r>
              <w:rPr>
                <w:sz w:val="21"/>
                <w:b/>
              </w:rPr>
              <w:t>一、项目概况</w:t>
            </w:r>
          </w:p>
          <w:p>
            <w:pPr>
              <w:pStyle w:val="null3"/>
              <w:ind w:firstLine="408"/>
              <w:jc w:val="both"/>
            </w:pPr>
            <w:r>
              <w:rPr>
                <w:sz w:val="21"/>
              </w:rPr>
              <w:t>广州市增城区新塘镇中心卫生院（广州市增城区新塘医院）</w:t>
            </w:r>
            <w:r>
              <w:rPr>
                <w:sz w:val="21"/>
              </w:rPr>
              <w:t>为增城区卫生健康局下属二级综合医疗机构</w:t>
            </w:r>
            <w:r>
              <w:rPr>
                <w:sz w:val="21"/>
              </w:rPr>
              <w:t>，</w:t>
            </w:r>
            <w:r>
              <w:rPr>
                <w:sz w:val="21"/>
              </w:rPr>
              <w:t>实际开放床位</w:t>
            </w:r>
            <w:r>
              <w:rPr>
                <w:sz w:val="21"/>
              </w:rPr>
              <w:t>200张。开设内科一区、 内科二区、综合外科、妇产科、儿科五大住院病区，另设有门诊部、急诊科、中医康复科、体检科及三大医技科室（包括功能检 查科、影像科、检验科）。</w:t>
            </w:r>
            <w:r>
              <w:rPr>
                <w:sz w:val="21"/>
              </w:rPr>
              <w:t>医院目前在职人员</w:t>
            </w:r>
            <w:r>
              <w:rPr>
                <w:sz w:val="21"/>
              </w:rPr>
              <w:t>480多人，员工平均用餐人次约330餐次/天（其中：早餐用餐约</w:t>
            </w:r>
            <w:r>
              <w:rPr>
                <w:sz w:val="21"/>
              </w:rPr>
              <w:t>130</w:t>
            </w:r>
            <w:r>
              <w:rPr>
                <w:sz w:val="21"/>
              </w:rPr>
              <w:t>餐次，午、晚餐用餐约</w:t>
            </w:r>
            <w:r>
              <w:rPr>
                <w:sz w:val="21"/>
              </w:rPr>
              <w:t>200</w:t>
            </w:r>
            <w:r>
              <w:rPr>
                <w:sz w:val="21"/>
              </w:rPr>
              <w:t>餐次）。</w:t>
            </w:r>
            <w:r>
              <w:rPr>
                <w:sz w:val="21"/>
              </w:rPr>
              <w:t>医院员工饭堂</w:t>
            </w:r>
            <w:r>
              <w:rPr>
                <w:sz w:val="21"/>
              </w:rPr>
              <w:t>需承担医院员工的用餐供应以及超时工作餐</w:t>
            </w:r>
            <w:r>
              <w:rPr>
                <w:sz w:val="21"/>
              </w:rPr>
              <w:t>供应</w:t>
            </w:r>
            <w:r>
              <w:rPr>
                <w:sz w:val="21"/>
              </w:rPr>
              <w:t>，由医院总务科负责日常监督管理。</w:t>
            </w:r>
          </w:p>
          <w:p>
            <w:pPr>
              <w:pStyle w:val="null3"/>
              <w:jc w:val="both"/>
              <w:outlineLvl w:val="1"/>
            </w:pPr>
            <w:r>
              <w:rPr>
                <w:sz w:val="21"/>
                <w:b/>
              </w:rPr>
              <w:t>二、项目基本情况</w:t>
            </w:r>
          </w:p>
          <w:p>
            <w:pPr>
              <w:pStyle w:val="null3"/>
              <w:ind w:firstLine="408"/>
              <w:jc w:val="both"/>
            </w:pPr>
            <w:r>
              <w:rPr>
                <w:sz w:val="21"/>
              </w:rPr>
              <w:t>1、医院</w:t>
            </w:r>
            <w:r>
              <w:rPr>
                <w:sz w:val="21"/>
              </w:rPr>
              <w:t>员工</w:t>
            </w:r>
            <w:r>
              <w:rPr>
                <w:sz w:val="21"/>
              </w:rPr>
              <w:t>饭堂实行对外承包经营，饭堂场地面积</w:t>
            </w:r>
            <w:r>
              <w:rPr>
                <w:sz w:val="21"/>
              </w:rPr>
              <w:t>约</w:t>
            </w:r>
            <w:r>
              <w:rPr>
                <w:sz w:val="21"/>
              </w:rPr>
              <w:t>200平方米（非医院物业），成交供应商需于项目合同签订后，与场地业主方签订场地租赁协议并向场地业主支付租金</w:t>
            </w:r>
            <w:r>
              <w:rPr>
                <w:sz w:val="21"/>
              </w:rPr>
              <w:t>，</w:t>
            </w:r>
            <w:r>
              <w:rPr>
                <w:sz w:val="21"/>
              </w:rPr>
              <w:t>场地租金</w:t>
            </w:r>
            <w:r>
              <w:rPr>
                <w:sz w:val="21"/>
              </w:rPr>
              <w:t>约</w:t>
            </w:r>
            <w:r>
              <w:rPr>
                <w:sz w:val="21"/>
              </w:rPr>
              <w:t>6300</w:t>
            </w:r>
            <w:r>
              <w:rPr>
                <w:sz w:val="21"/>
              </w:rPr>
              <w:t>元</w:t>
            </w:r>
            <w:r>
              <w:rPr>
                <w:sz w:val="21"/>
              </w:rPr>
              <w:t>/月</w:t>
            </w:r>
            <w:r>
              <w:rPr>
                <w:sz w:val="21"/>
              </w:rPr>
              <w:t>（</w:t>
            </w:r>
            <w:r>
              <w:rPr>
                <w:sz w:val="21"/>
              </w:rPr>
              <w:t>租金费用仅供参考，实际租金费用由成交供应商与场地业主方协商</w:t>
            </w:r>
            <w:r>
              <w:rPr>
                <w:sz w:val="21"/>
              </w:rPr>
              <w:t>）</w:t>
            </w:r>
            <w:r>
              <w:rPr>
                <w:sz w:val="21"/>
              </w:rPr>
              <w:t>；</w:t>
            </w:r>
          </w:p>
          <w:p>
            <w:pPr>
              <w:pStyle w:val="null3"/>
              <w:ind w:firstLine="408"/>
              <w:jc w:val="both"/>
            </w:pPr>
            <w:r>
              <w:rPr>
                <w:sz w:val="21"/>
              </w:rPr>
              <w:t>2、厨房已通水、电</w:t>
            </w:r>
            <w:r>
              <w:rPr>
                <w:sz w:val="21"/>
              </w:rPr>
              <w:t>（</w:t>
            </w:r>
            <w:r>
              <w:rPr>
                <w:sz w:val="21"/>
              </w:rPr>
              <w:t>水费、电费由医院代收代支</w:t>
            </w:r>
            <w:r>
              <w:rPr>
                <w:sz w:val="21"/>
              </w:rPr>
              <w:t>）</w:t>
            </w:r>
            <w:r>
              <w:rPr>
                <w:sz w:val="21"/>
              </w:rPr>
              <w:t>，配套设施合理，操作空间较宽敞。</w:t>
            </w:r>
          </w:p>
          <w:p>
            <w:pPr>
              <w:pStyle w:val="null3"/>
              <w:ind w:firstLine="408"/>
              <w:jc w:val="both"/>
            </w:pPr>
            <w:r>
              <w:rPr>
                <w:sz w:val="21"/>
              </w:rPr>
              <w:t>3、饭堂设施设备：连体座凳餐台、不锈钢冰柜、不锈钢大双头炉、不锈钢蒸饭炉、</w:t>
            </w:r>
            <w:r>
              <w:rPr>
                <w:sz w:val="21"/>
              </w:rPr>
              <w:t>燃气管道设施、</w:t>
            </w:r>
            <w:r>
              <w:rPr>
                <w:sz w:val="21"/>
              </w:rPr>
              <w:t>整体排烟管、刷卡收费系统、空调等设备由成交供应商提供（目前饭堂设施设备属原成交供应商所有，成交供应商需与原成交供应商沟通按旧折算接收）；</w:t>
            </w:r>
          </w:p>
          <w:p>
            <w:pPr>
              <w:pStyle w:val="null3"/>
              <w:ind w:firstLine="408"/>
              <w:jc w:val="both"/>
            </w:pPr>
            <w:r>
              <w:rPr>
                <w:sz w:val="21"/>
              </w:rPr>
              <w:t>4、成交供应商需对饭堂内部进行</w:t>
            </w:r>
            <w:r>
              <w:rPr>
                <w:sz w:val="21"/>
              </w:rPr>
              <w:t>翻新</w:t>
            </w:r>
            <w:r>
              <w:rPr>
                <w:sz w:val="21"/>
              </w:rPr>
              <w:t>装</w:t>
            </w:r>
            <w:r>
              <w:rPr>
                <w:sz w:val="21"/>
              </w:rPr>
              <w:t>潢</w:t>
            </w:r>
            <w:r>
              <w:rPr>
                <w:sz w:val="21"/>
              </w:rPr>
              <w:t>，如：天花</w:t>
            </w:r>
            <w:r>
              <w:rPr>
                <w:sz w:val="21"/>
              </w:rPr>
              <w:t>、</w:t>
            </w:r>
            <w:r>
              <w:rPr>
                <w:sz w:val="21"/>
              </w:rPr>
              <w:t>洗手间</w:t>
            </w:r>
            <w:r>
              <w:rPr>
                <w:sz w:val="21"/>
              </w:rPr>
              <w:t>等</w:t>
            </w:r>
            <w:r>
              <w:rPr>
                <w:sz w:val="21"/>
              </w:rPr>
              <w:t>；</w:t>
            </w:r>
          </w:p>
          <w:p>
            <w:pPr>
              <w:pStyle w:val="null3"/>
              <w:ind w:firstLine="408"/>
              <w:jc w:val="both"/>
            </w:pPr>
            <w:r>
              <w:rPr>
                <w:sz w:val="21"/>
              </w:rPr>
              <w:t>5、食材由成交供应商采购并提供；</w:t>
            </w:r>
          </w:p>
          <w:p>
            <w:pPr>
              <w:pStyle w:val="null3"/>
              <w:ind w:firstLine="408"/>
              <w:jc w:val="both"/>
            </w:pPr>
            <w:r>
              <w:rPr>
                <w:sz w:val="21"/>
              </w:rPr>
              <w:t>6、用餐消费管理系统由成交供应商提供，系统需具备记录完整的消费明细信息（如：用餐人、用餐时间、餐别、消费金额等），并向采购人提供实时查询、统计、导出消费数据的权限功能，以便采购人核查数据以及办理费用结算等工作。</w:t>
            </w:r>
          </w:p>
          <w:p>
            <w:pPr>
              <w:pStyle w:val="null3"/>
              <w:jc w:val="both"/>
              <w:outlineLvl w:val="1"/>
            </w:pPr>
            <w:r>
              <w:rPr>
                <w:sz w:val="21"/>
                <w:b/>
              </w:rPr>
              <w:t>三、餐标要求</w:t>
            </w:r>
          </w:p>
          <w:p>
            <w:pPr>
              <w:pStyle w:val="null3"/>
              <w:ind w:firstLine="408"/>
              <w:jc w:val="both"/>
            </w:pPr>
            <w:r>
              <w:rPr>
                <w:sz w:val="21"/>
              </w:rPr>
              <w:t>1.早餐：</w:t>
            </w:r>
            <w:r>
              <w:rPr>
                <w:sz w:val="21"/>
              </w:rPr>
              <w:t>6</w:t>
            </w:r>
            <w:r>
              <w:rPr>
                <w:sz w:val="21"/>
              </w:rPr>
              <w:t>元</w:t>
            </w:r>
            <w:r>
              <w:rPr>
                <w:sz w:val="21"/>
              </w:rPr>
              <w:t>/人（医院支付餐费补助3</w:t>
            </w:r>
            <w:r>
              <w:rPr>
                <w:sz w:val="21"/>
              </w:rPr>
              <w:t>.5</w:t>
            </w:r>
            <w:r>
              <w:rPr>
                <w:sz w:val="21"/>
              </w:rPr>
              <w:t>元，个人自付</w:t>
            </w:r>
            <w:r>
              <w:rPr>
                <w:sz w:val="21"/>
              </w:rPr>
              <w:t>2</w:t>
            </w:r>
            <w:r>
              <w:rPr>
                <w:sz w:val="21"/>
              </w:rPr>
              <w:t>.5</w:t>
            </w:r>
            <w:r>
              <w:rPr>
                <w:sz w:val="21"/>
              </w:rPr>
              <w:t>元），包含主食、副食、杂粮等</w:t>
            </w:r>
            <w:r>
              <w:rPr>
                <w:sz w:val="21"/>
              </w:rPr>
              <w:t>，由员工自由搭配</w:t>
            </w:r>
            <w:r>
              <w:rPr>
                <w:sz w:val="21"/>
              </w:rPr>
              <w:t>；</w:t>
            </w:r>
          </w:p>
          <w:p>
            <w:pPr>
              <w:pStyle w:val="null3"/>
              <w:ind w:firstLine="408"/>
              <w:jc w:val="both"/>
            </w:pPr>
            <w:r>
              <w:rPr>
                <w:sz w:val="21"/>
              </w:rPr>
              <w:t>2.午餐、晚餐：18元/人（医院支付餐费补助11元，个人自付7元），两主荤</w:t>
            </w:r>
            <w:r>
              <w:rPr>
                <w:sz w:val="21"/>
              </w:rPr>
              <w:t>、</w:t>
            </w:r>
            <w:r>
              <w:rPr>
                <w:sz w:val="21"/>
              </w:rPr>
              <w:t>一素</w:t>
            </w:r>
            <w:r>
              <w:rPr>
                <w:sz w:val="21"/>
              </w:rPr>
              <w:t>（</w:t>
            </w:r>
            <w:r>
              <w:rPr>
                <w:sz w:val="21"/>
              </w:rPr>
              <w:t>或</w:t>
            </w:r>
            <w:r>
              <w:rPr>
                <w:sz w:val="21"/>
              </w:rPr>
              <w:t>一主荤，两半荤，一素），</w:t>
            </w:r>
            <w:r>
              <w:rPr>
                <w:sz w:val="21"/>
              </w:rPr>
              <w:t>无条件</w:t>
            </w:r>
            <w:r>
              <w:rPr>
                <w:sz w:val="21"/>
              </w:rPr>
              <w:t>提供营养例汤</w:t>
            </w:r>
            <w:r>
              <w:rPr>
                <w:sz w:val="21"/>
              </w:rPr>
              <w:t>（</w:t>
            </w:r>
            <w:r>
              <w:rPr>
                <w:sz w:val="21"/>
              </w:rPr>
              <w:t>费用包含在餐费中</w:t>
            </w:r>
            <w:r>
              <w:rPr>
                <w:sz w:val="21"/>
              </w:rPr>
              <w:t>）</w:t>
            </w:r>
            <w:r>
              <w:rPr>
                <w:sz w:val="21"/>
              </w:rPr>
              <w:t>；</w:t>
            </w:r>
          </w:p>
          <w:p>
            <w:pPr>
              <w:pStyle w:val="null3"/>
              <w:ind w:firstLine="408"/>
              <w:jc w:val="both"/>
            </w:pPr>
            <w:r>
              <w:rPr>
                <w:sz w:val="21"/>
              </w:rPr>
              <w:t>3.如个人用餐需要，超出餐费标准，则超出部分由个人自行支付。</w:t>
            </w:r>
          </w:p>
          <w:p>
            <w:pPr>
              <w:pStyle w:val="null3"/>
              <w:jc w:val="both"/>
              <w:outlineLvl w:val="1"/>
            </w:pPr>
            <w:r>
              <w:rPr>
                <w:sz w:val="21"/>
                <w:b/>
              </w:rPr>
              <w:t>四</w:t>
            </w:r>
            <w:r>
              <w:rPr>
                <w:sz w:val="21"/>
                <w:b/>
              </w:rPr>
              <w:t>、</w:t>
            </w:r>
            <w:r>
              <w:rPr>
                <w:sz w:val="21"/>
                <w:b/>
              </w:rPr>
              <w:t>项目最高限价：</w:t>
            </w:r>
            <w:r>
              <w:rPr>
                <w:sz w:val="21"/>
                <w:b/>
              </w:rPr>
              <w:t>160万元。</w:t>
            </w:r>
          </w:p>
          <w:p>
            <w:pPr>
              <w:pStyle w:val="null3"/>
              <w:jc w:val="both"/>
              <w:outlineLvl w:val="1"/>
            </w:pPr>
            <w:r>
              <w:rPr>
                <w:sz w:val="21"/>
                <w:b/>
              </w:rPr>
              <w:t>五、</w:t>
            </w:r>
            <w:r>
              <w:rPr>
                <w:sz w:val="21"/>
                <w:b/>
              </w:rPr>
              <w:t>合同期限</w:t>
            </w:r>
          </w:p>
          <w:p>
            <w:pPr>
              <w:pStyle w:val="null3"/>
              <w:ind w:firstLine="428"/>
              <w:jc w:val="both"/>
            </w:pPr>
            <w:r>
              <w:rPr>
                <w:sz w:val="21"/>
              </w:rPr>
              <w:t>饭堂承包经营期为合同签订之日起</w:t>
            </w:r>
            <w:r>
              <w:rPr>
                <w:sz w:val="21"/>
              </w:rPr>
              <w:t>12</w:t>
            </w:r>
            <w:r>
              <w:rPr>
                <w:sz w:val="21"/>
              </w:rPr>
              <w:t>个月（</w:t>
            </w:r>
            <w:r>
              <w:rPr>
                <w:sz w:val="21"/>
              </w:rPr>
              <w:t>202</w:t>
            </w:r>
            <w:r>
              <w:rPr>
                <w:sz w:val="21"/>
              </w:rPr>
              <w:t>6</w:t>
            </w:r>
            <w:r>
              <w:rPr>
                <w:sz w:val="21"/>
              </w:rPr>
              <w:t>年</w:t>
            </w:r>
            <w:r>
              <w:rPr>
                <w:sz w:val="21"/>
              </w:rPr>
              <w:t>6</w:t>
            </w:r>
            <w:r>
              <w:rPr>
                <w:sz w:val="21"/>
              </w:rPr>
              <w:t>月</w:t>
            </w:r>
            <w:r>
              <w:rPr>
                <w:sz w:val="21"/>
              </w:rPr>
              <w:t>1日-202</w:t>
            </w:r>
            <w:r>
              <w:rPr>
                <w:sz w:val="21"/>
              </w:rPr>
              <w:t>7</w:t>
            </w:r>
            <w:r>
              <w:rPr>
                <w:sz w:val="21"/>
              </w:rPr>
              <w:t>年</w:t>
            </w:r>
            <w:r>
              <w:rPr>
                <w:sz w:val="21"/>
              </w:rPr>
              <w:t>5</w:t>
            </w:r>
            <w:r>
              <w:rPr>
                <w:sz w:val="21"/>
              </w:rPr>
              <w:t>月</w:t>
            </w:r>
            <w:r>
              <w:rPr>
                <w:sz w:val="21"/>
              </w:rPr>
              <w:t>31</w:t>
            </w:r>
            <w:r>
              <w:rPr>
                <w:sz w:val="21"/>
              </w:rPr>
              <w:t>日），若合同结算金额达到合同总额而服务期限未达到经营期限的提前终止合同</w:t>
            </w:r>
            <w:r>
              <w:rPr>
                <w:sz w:val="21"/>
              </w:rPr>
              <w:t>。</w:t>
            </w:r>
          </w:p>
          <w:p>
            <w:pPr>
              <w:pStyle w:val="null3"/>
              <w:jc w:val="both"/>
              <w:outlineLvl w:val="1"/>
            </w:pPr>
            <w:r>
              <w:rPr>
                <w:sz w:val="21"/>
                <w:b/>
              </w:rPr>
              <w:t>六</w:t>
            </w:r>
            <w:r>
              <w:rPr>
                <w:sz w:val="21"/>
                <w:b/>
              </w:rPr>
              <w:t>、管理要求</w:t>
            </w:r>
          </w:p>
          <w:p>
            <w:pPr>
              <w:pStyle w:val="null3"/>
              <w:ind w:firstLine="408"/>
              <w:jc w:val="both"/>
            </w:pPr>
            <w:r>
              <w:rPr>
                <w:sz w:val="21"/>
              </w:rPr>
              <w:t>1、成交供应商不得将饭堂私自转让或委托他人经营，不能对外经营，更不能在院内搞不法经营。一经发现，采购人有权取消其承包资格，并给予经济处罚或法律诉讼；</w:t>
            </w:r>
          </w:p>
          <w:p>
            <w:pPr>
              <w:pStyle w:val="null3"/>
              <w:ind w:firstLine="408"/>
              <w:jc w:val="both"/>
            </w:pPr>
            <w:r>
              <w:rPr>
                <w:sz w:val="21"/>
              </w:rPr>
              <w:t>2、餐厅、操作间等均属于成交供应商管理范围，成交供应商需负责承包区域内的卫生清扫和安全管理。工作人员要遵守餐饮法规以及采购人规定，为员工提供热情周到服务。不得与员工发生争吵或冲突，如发现违规者，采购人有权视情节提出处理意见；</w:t>
            </w:r>
          </w:p>
          <w:p>
            <w:pPr>
              <w:pStyle w:val="null3"/>
              <w:ind w:firstLine="408"/>
              <w:jc w:val="both"/>
            </w:pPr>
            <w:r>
              <w:rPr>
                <w:sz w:val="21"/>
              </w:rPr>
              <w:t>3、在选择食材时，应该尽量选择有机、无公害、绿色、安全的食材。</w:t>
            </w:r>
            <w:r>
              <w:rPr>
                <w:sz w:val="21"/>
              </w:rPr>
              <w:t>有机食品通常不使用化肥、农药、激素、抗生素等有害物质，具有营养丰富、风味独特、不含有害物质等优点。</w:t>
            </w:r>
            <w:r>
              <w:rPr>
                <w:sz w:val="21"/>
              </w:rPr>
              <w:t>无公害食物是指在生产过程中禁止使用化学合成物质，全程都在严格监管之下，食物保证无污染，食用安全。绿色食品是指无公害、无添加、无污染的食品，呈现自然绿色，营养高，口感好，对身体健康有益，因成交供应商管理不善造成食物中毒，由成交供应商负责承担全部责任；</w:t>
            </w:r>
          </w:p>
          <w:p>
            <w:pPr>
              <w:pStyle w:val="null3"/>
              <w:ind w:firstLine="408"/>
              <w:jc w:val="both"/>
            </w:pPr>
            <w:r>
              <w:rPr>
                <w:sz w:val="21"/>
              </w:rPr>
              <w:t>4、饭堂工作人员必须持有效健康证上岗，体检费用由成交供应商自理。着装必须统一并保持干净整洁，要使用语言规范，注意形象；饭堂的卫生条件、就餐环境必须达到市监部门制定的标准，采购人有权监督并检查；</w:t>
            </w:r>
          </w:p>
          <w:p>
            <w:pPr>
              <w:pStyle w:val="null3"/>
              <w:ind w:firstLine="408"/>
              <w:jc w:val="both"/>
            </w:pPr>
            <w:r>
              <w:rPr>
                <w:sz w:val="21"/>
              </w:rPr>
              <w:t>5、成交供应商须保证一日三餐准点开膳（含国家法定节假日需供餐），保证饭菜足量、优质，做到品种多样、营养搭配均衡，不准出售变质、变味的饭菜和剩菜剩饭；</w:t>
            </w:r>
          </w:p>
          <w:p>
            <w:pPr>
              <w:pStyle w:val="null3"/>
              <w:ind w:firstLine="408"/>
              <w:jc w:val="both"/>
            </w:pPr>
            <w:r>
              <w:rPr>
                <w:sz w:val="21"/>
              </w:rPr>
              <w:t>6、为确保饮食安全，采购人有权对成交供应商的供货渠道进行检查并对其服务质量、饭菜价格的经营状况进行监督和提出改善意见，成交供应商必须虚心听取意见；</w:t>
            </w:r>
          </w:p>
          <w:p>
            <w:pPr>
              <w:pStyle w:val="null3"/>
              <w:ind w:firstLine="408"/>
              <w:jc w:val="both"/>
            </w:pPr>
            <w:r>
              <w:rPr>
                <w:sz w:val="21"/>
              </w:rPr>
              <w:t>7、成交供应商经营所需其它设备由成交供应商自备，如要进行特殊装修、改造，成交供应商须征得采购人同意后方可实施；</w:t>
            </w:r>
          </w:p>
          <w:p>
            <w:pPr>
              <w:pStyle w:val="null3"/>
              <w:ind w:firstLine="408"/>
              <w:jc w:val="both"/>
            </w:pPr>
            <w:r>
              <w:rPr>
                <w:sz w:val="21"/>
              </w:rPr>
              <w:t>8、成交供应商必须保护好饭堂所有财产，对采购人提供的设施应及时进行保养、维修。保养、维修的费用由成交供应商自行负责。合同期满后，成交供应商应保证房屋、设备、设施、墙面、地面的完好，若有损坏必须承担由此产生的相关费用；</w:t>
            </w:r>
          </w:p>
          <w:p>
            <w:pPr>
              <w:pStyle w:val="null3"/>
              <w:ind w:firstLine="408"/>
              <w:jc w:val="both"/>
            </w:pPr>
            <w:r>
              <w:rPr>
                <w:sz w:val="21"/>
              </w:rPr>
              <w:t>9、成交供应商经营服务所需用工必须符合《劳动合同法》要求，依法用工。如发生用工纠纷，由成交供应商自行承担责任；</w:t>
            </w:r>
          </w:p>
          <w:p>
            <w:pPr>
              <w:pStyle w:val="null3"/>
              <w:ind w:firstLine="408"/>
              <w:jc w:val="both"/>
            </w:pPr>
            <w:r>
              <w:rPr>
                <w:sz w:val="21"/>
              </w:rPr>
              <w:t>10、成交供应商负责经营场所的消防及安全生产工作，服从采购人职能部门的统一管理，确保安全无事故。</w:t>
            </w:r>
          </w:p>
          <w:p>
            <w:pPr>
              <w:pStyle w:val="null3"/>
              <w:ind w:firstLine="408"/>
              <w:jc w:val="both"/>
            </w:pPr>
            <w:r>
              <w:rPr>
                <w:sz w:val="21"/>
              </w:rPr>
              <w:t>11、供应商</w:t>
            </w:r>
            <w:r>
              <w:rPr>
                <w:sz w:val="21"/>
              </w:rPr>
              <w:t>至少为</w:t>
            </w:r>
            <w:r>
              <w:rPr>
                <w:sz w:val="21"/>
              </w:rPr>
              <w:t>本项目配备</w:t>
            </w:r>
            <w:r>
              <w:rPr>
                <w:sz w:val="21"/>
              </w:rPr>
              <w:t>1台</w:t>
            </w:r>
            <w:r>
              <w:rPr>
                <w:sz w:val="21"/>
              </w:rPr>
              <w:t>配送车辆。</w:t>
            </w:r>
          </w:p>
          <w:p>
            <w:pPr>
              <w:pStyle w:val="null3"/>
              <w:ind w:firstLine="408"/>
              <w:jc w:val="both"/>
            </w:pPr>
            <w:r>
              <w:rPr>
                <w:sz w:val="21"/>
              </w:rPr>
              <w:t>12、为保障本项目服务质量，</w:t>
            </w:r>
            <w:r>
              <w:rPr>
                <w:sz w:val="21"/>
              </w:rPr>
              <w:t>供应商</w:t>
            </w:r>
            <w:r>
              <w:rPr>
                <w:sz w:val="21"/>
              </w:rPr>
              <w:t>需为本项目配备食堂经理（需具有</w:t>
            </w:r>
            <w:r>
              <w:rPr>
                <w:sz w:val="21"/>
              </w:rPr>
              <w:t>食品安全总监或食品安全管理师或高级食品安全管理员等证书或能力证明文件</w:t>
            </w:r>
            <w:r>
              <w:rPr>
                <w:sz w:val="21"/>
              </w:rPr>
              <w:t>）、</w:t>
            </w:r>
            <w:r>
              <w:rPr>
                <w:sz w:val="21"/>
              </w:rPr>
              <w:t>烹调师（中式、西式）、中式面点师、公共营养师、食品安全员或农产品食品检验等人员。</w:t>
            </w:r>
          </w:p>
          <w:p>
            <w:pPr>
              <w:pStyle w:val="null3"/>
              <w:ind w:firstLine="420"/>
              <w:jc w:val="both"/>
            </w:pPr>
            <w:r>
              <w:rPr>
                <w:sz w:val="21"/>
              </w:rPr>
              <w:t>13、</w:t>
            </w:r>
            <w:r>
              <w:rPr>
                <w:sz w:val="21"/>
              </w:rPr>
              <w:t>为保障本项目服务质量，</w:t>
            </w:r>
            <w:r>
              <w:rPr>
                <w:sz w:val="21"/>
              </w:rPr>
              <w:t>供应商需具有食品安全及原材料管理（如食品保存要求、原材料管理等）、内部管理制度（如管理质量、内部监督制度等）、应急处置制度（如应急处理专员、发生食物中毒等特殊情况的处理方法等）。</w:t>
            </w:r>
          </w:p>
          <w:p>
            <w:pPr>
              <w:pStyle w:val="null3"/>
              <w:jc w:val="both"/>
              <w:outlineLvl w:val="1"/>
            </w:pPr>
            <w:r>
              <w:rPr>
                <w:sz w:val="21"/>
                <w:b/>
              </w:rPr>
              <w:t>七</w:t>
            </w:r>
            <w:r>
              <w:rPr>
                <w:sz w:val="21"/>
                <w:b/>
              </w:rPr>
              <w:t>、医院餐厅管理制度</w:t>
            </w:r>
          </w:p>
          <w:p>
            <w:pPr>
              <w:pStyle w:val="null3"/>
              <w:ind w:firstLine="408"/>
              <w:jc w:val="both"/>
            </w:pPr>
            <w:r>
              <w:rPr>
                <w:sz w:val="21"/>
              </w:rPr>
              <w:t>（一）餐厅卫生管理制度</w:t>
            </w:r>
          </w:p>
          <w:p>
            <w:pPr>
              <w:pStyle w:val="null3"/>
              <w:ind w:firstLine="408"/>
              <w:jc w:val="both"/>
            </w:pPr>
            <w:r>
              <w:rPr>
                <w:sz w:val="21"/>
              </w:rPr>
              <w:t>良好的卫生环境是餐厅得以发展的基本要求和保障。为了给就餐者提供一个清洁、卫生、舒适的就餐环境，需符合以下规定：</w:t>
            </w:r>
          </w:p>
          <w:p>
            <w:pPr>
              <w:pStyle w:val="null3"/>
              <w:ind w:firstLine="408"/>
              <w:jc w:val="both"/>
            </w:pPr>
            <w:r>
              <w:rPr>
                <w:sz w:val="21"/>
              </w:rPr>
              <w:t>1、餐厅内卫生：</w:t>
            </w:r>
          </w:p>
          <w:p>
            <w:pPr>
              <w:pStyle w:val="null3"/>
              <w:ind w:firstLine="408"/>
              <w:jc w:val="both"/>
            </w:pPr>
            <w:r>
              <w:rPr>
                <w:sz w:val="21"/>
              </w:rPr>
              <w:t>(1)空气清新、无异味；</w:t>
            </w:r>
          </w:p>
          <w:p>
            <w:pPr>
              <w:pStyle w:val="null3"/>
              <w:ind w:firstLine="408"/>
              <w:jc w:val="both"/>
            </w:pPr>
            <w:r>
              <w:rPr>
                <w:sz w:val="21"/>
              </w:rPr>
              <w:t>(2)无蝇、无鼠、无污水沉积、泔水桶洁净并加盖；</w:t>
            </w:r>
          </w:p>
          <w:p>
            <w:pPr>
              <w:pStyle w:val="null3"/>
              <w:ind w:firstLine="408"/>
              <w:jc w:val="both"/>
            </w:pPr>
            <w:r>
              <w:rPr>
                <w:sz w:val="21"/>
              </w:rPr>
              <w:t>(3)污水排放畅通，地面无积水、无杂物、无残渣；</w:t>
            </w:r>
          </w:p>
          <w:p>
            <w:pPr>
              <w:pStyle w:val="null3"/>
              <w:ind w:firstLine="408"/>
              <w:jc w:val="both"/>
            </w:pPr>
            <w:r>
              <w:rPr>
                <w:sz w:val="21"/>
              </w:rPr>
              <w:t>(4)桌椅、物品、设备洁净、无污垢、无油腻、定位放置；</w:t>
            </w:r>
          </w:p>
          <w:p>
            <w:pPr>
              <w:pStyle w:val="null3"/>
              <w:ind w:firstLine="408"/>
              <w:jc w:val="both"/>
            </w:pPr>
            <w:r>
              <w:rPr>
                <w:sz w:val="21"/>
              </w:rPr>
              <w:t>(5)门窗、墙面、排风扇、照明灯具、吊扇保持干净、无尘土及蜘蛛网。</w:t>
            </w:r>
          </w:p>
          <w:p>
            <w:pPr>
              <w:pStyle w:val="null3"/>
              <w:ind w:firstLine="408"/>
              <w:jc w:val="both"/>
            </w:pPr>
            <w:r>
              <w:rPr>
                <w:sz w:val="21"/>
              </w:rPr>
              <w:t>(6)抹布、墩布洗净，定位悬挂，无异味，</w:t>
            </w:r>
          </w:p>
          <w:p>
            <w:pPr>
              <w:pStyle w:val="null3"/>
              <w:ind w:firstLine="408"/>
              <w:jc w:val="both"/>
            </w:pPr>
            <w:r>
              <w:rPr>
                <w:sz w:val="21"/>
              </w:rPr>
              <w:t>2、售餐前，对售餐区和操作区紫外线消毒40分钟。</w:t>
            </w:r>
          </w:p>
          <w:p>
            <w:pPr>
              <w:pStyle w:val="null3"/>
              <w:ind w:firstLine="408"/>
              <w:jc w:val="both"/>
            </w:pPr>
            <w:r>
              <w:rPr>
                <w:sz w:val="21"/>
              </w:rPr>
              <w:t>3、上岗前用肥皂流水洗手并消毒。如离开操作区，或接触不洁物品后，继续进行操作前，必须再次洗手消毒。</w:t>
            </w:r>
          </w:p>
          <w:p>
            <w:pPr>
              <w:pStyle w:val="null3"/>
              <w:ind w:firstLine="408"/>
              <w:jc w:val="both"/>
            </w:pPr>
            <w:r>
              <w:rPr>
                <w:sz w:val="21"/>
              </w:rPr>
              <w:t>4、分发餐具时，不得用手接触餐具内面，发现不洁餐具立即更换，掉落的餐具不得接着使用。</w:t>
            </w:r>
          </w:p>
          <w:p>
            <w:pPr>
              <w:pStyle w:val="null3"/>
              <w:ind w:firstLine="408"/>
              <w:jc w:val="both"/>
            </w:pPr>
            <w:r>
              <w:rPr>
                <w:sz w:val="21"/>
              </w:rPr>
              <w:t>5、售饭时：</w:t>
            </w:r>
          </w:p>
          <w:p>
            <w:pPr>
              <w:pStyle w:val="null3"/>
              <w:ind w:firstLine="408"/>
              <w:jc w:val="both"/>
            </w:pPr>
            <w:r>
              <w:rPr>
                <w:sz w:val="21"/>
              </w:rPr>
              <w:t>(1)收起食品盖被，接触食品面对叠放在指定位置：</w:t>
            </w:r>
          </w:p>
          <w:p>
            <w:pPr>
              <w:pStyle w:val="null3"/>
              <w:ind w:firstLine="408"/>
              <w:jc w:val="both"/>
            </w:pPr>
            <w:r>
              <w:rPr>
                <w:sz w:val="21"/>
              </w:rPr>
              <w:t>(2)食品盖被内外面标志明显，保洁清洁，每周消毒2次：</w:t>
            </w:r>
          </w:p>
          <w:p>
            <w:pPr>
              <w:pStyle w:val="null3"/>
              <w:ind w:firstLine="408"/>
              <w:jc w:val="both"/>
            </w:pPr>
            <w:r>
              <w:rPr>
                <w:sz w:val="21"/>
              </w:rPr>
              <w:t>(3)不面对食品打喷嚏、咳嗽，并且要</w:t>
            </w:r>
            <w:r>
              <w:rPr>
                <w:sz w:val="21"/>
              </w:rPr>
              <w:t>戴</w:t>
            </w:r>
            <w:r>
              <w:rPr>
                <w:sz w:val="21"/>
              </w:rPr>
              <w:t>口罩；</w:t>
            </w:r>
          </w:p>
          <w:p>
            <w:pPr>
              <w:pStyle w:val="null3"/>
              <w:ind w:firstLine="408"/>
              <w:jc w:val="both"/>
            </w:pPr>
            <w:r>
              <w:rPr>
                <w:sz w:val="21"/>
              </w:rPr>
              <w:t>(4)不得用手直接接触熟食品；</w:t>
            </w:r>
          </w:p>
          <w:p>
            <w:pPr>
              <w:pStyle w:val="null3"/>
              <w:ind w:firstLine="408"/>
              <w:jc w:val="both"/>
            </w:pPr>
            <w:r>
              <w:rPr>
                <w:sz w:val="21"/>
              </w:rPr>
              <w:t>(5)售饭用具放在洁净盛具内，不得随意乱放：</w:t>
            </w:r>
          </w:p>
          <w:p>
            <w:pPr>
              <w:pStyle w:val="null3"/>
              <w:ind w:firstLine="408"/>
              <w:jc w:val="both"/>
            </w:pPr>
            <w:r>
              <w:rPr>
                <w:sz w:val="21"/>
              </w:rPr>
              <w:t>(6)掉落的食品及用具不许继续售卖或使用。</w:t>
            </w:r>
          </w:p>
          <w:p>
            <w:pPr>
              <w:pStyle w:val="null3"/>
              <w:ind w:firstLine="408"/>
              <w:jc w:val="both"/>
            </w:pPr>
            <w:r>
              <w:rPr>
                <w:sz w:val="21"/>
              </w:rPr>
              <w:t>（二）卫生检查制度</w:t>
            </w:r>
          </w:p>
          <w:p>
            <w:pPr>
              <w:pStyle w:val="null3"/>
              <w:ind w:firstLine="408"/>
              <w:jc w:val="both"/>
            </w:pPr>
            <w:r>
              <w:rPr>
                <w:sz w:val="21"/>
              </w:rPr>
              <w:t>（</w:t>
            </w:r>
            <w:r>
              <w:rPr>
                <w:sz w:val="21"/>
              </w:rPr>
              <w:t>1）日常检查</w:t>
            </w:r>
          </w:p>
          <w:p>
            <w:pPr>
              <w:pStyle w:val="null3"/>
              <w:ind w:firstLine="408"/>
              <w:jc w:val="both"/>
            </w:pPr>
            <w:r>
              <w:rPr>
                <w:sz w:val="21"/>
              </w:rPr>
              <w:t>1.每天食堂经理、食堂主管对食堂重点环节(入库验收肉食加工、原材料存放、烹调过程、熟食加工等)进行全程跟踪监督检查和指导。</w:t>
            </w:r>
          </w:p>
          <w:p>
            <w:pPr>
              <w:pStyle w:val="null3"/>
              <w:ind w:firstLine="408"/>
              <w:jc w:val="both"/>
            </w:pPr>
            <w:r>
              <w:rPr>
                <w:sz w:val="21"/>
              </w:rPr>
              <w:t>2.班组长每餐对本班组操作及加工过程全程参与并实施监督检查。</w:t>
            </w:r>
          </w:p>
          <w:p>
            <w:pPr>
              <w:pStyle w:val="null3"/>
              <w:ind w:firstLine="408"/>
              <w:jc w:val="both"/>
            </w:pPr>
            <w:r>
              <w:rPr>
                <w:sz w:val="21"/>
              </w:rPr>
              <w:t>3.质检员每天对食堂所有加工操作过程进行全方位跟踪监督检查。</w:t>
            </w:r>
          </w:p>
          <w:p>
            <w:pPr>
              <w:pStyle w:val="null3"/>
              <w:ind w:firstLine="408"/>
              <w:jc w:val="both"/>
            </w:pPr>
            <w:r>
              <w:rPr>
                <w:sz w:val="21"/>
              </w:rPr>
              <w:t>（</w:t>
            </w:r>
            <w:r>
              <w:rPr>
                <w:sz w:val="21"/>
              </w:rPr>
              <w:t>2）周检</w:t>
            </w:r>
          </w:p>
          <w:p>
            <w:pPr>
              <w:pStyle w:val="null3"/>
              <w:ind w:firstLine="408"/>
              <w:jc w:val="both"/>
            </w:pPr>
            <w:r>
              <w:rPr>
                <w:sz w:val="21"/>
              </w:rPr>
              <w:t>1.从食堂后厨到前厅，以及食堂周围的环境，每周彻底打扫一次，检查一次，由饭堂负责人组织。</w:t>
            </w:r>
          </w:p>
          <w:p>
            <w:pPr>
              <w:pStyle w:val="null3"/>
              <w:ind w:firstLine="408"/>
              <w:jc w:val="both"/>
            </w:pPr>
            <w:r>
              <w:rPr>
                <w:sz w:val="21"/>
              </w:rPr>
              <w:t>2.参检人员：经理、厨师长、服务主管、质检员。</w:t>
            </w:r>
          </w:p>
          <w:p>
            <w:pPr>
              <w:pStyle w:val="null3"/>
              <w:ind w:firstLine="408"/>
              <w:jc w:val="both"/>
            </w:pPr>
            <w:r>
              <w:rPr>
                <w:sz w:val="21"/>
              </w:rPr>
              <w:t>3.凡不合格项及时整改，个别严重的要予以处罚。如发现有重复性问题，该班组长暂停工作，进行卫生安全培训。</w:t>
            </w:r>
          </w:p>
          <w:p>
            <w:pPr>
              <w:pStyle w:val="null3"/>
              <w:ind w:firstLine="408"/>
              <w:jc w:val="both"/>
            </w:pPr>
            <w:r>
              <w:rPr>
                <w:sz w:val="21"/>
              </w:rPr>
              <w:t>4.处罚结果由经理书面通知受罚人、核算员，并在食堂看板上公布。</w:t>
            </w:r>
          </w:p>
          <w:p>
            <w:pPr>
              <w:pStyle w:val="null3"/>
              <w:ind w:firstLine="408"/>
              <w:jc w:val="both"/>
            </w:pPr>
            <w:r>
              <w:rPr>
                <w:sz w:val="21"/>
              </w:rPr>
              <w:t>（三）餐具、用具清洗消毒制度</w:t>
            </w:r>
          </w:p>
          <w:p>
            <w:pPr>
              <w:pStyle w:val="null3"/>
              <w:ind w:firstLine="408"/>
              <w:jc w:val="both"/>
            </w:pPr>
            <w:r>
              <w:rPr>
                <w:sz w:val="21"/>
              </w:rPr>
              <w:t>1.刮去残渣；</w:t>
            </w:r>
          </w:p>
          <w:p>
            <w:pPr>
              <w:pStyle w:val="null3"/>
              <w:ind w:firstLine="408"/>
              <w:jc w:val="both"/>
            </w:pPr>
            <w:r>
              <w:rPr>
                <w:sz w:val="21"/>
              </w:rPr>
              <w:t>2.泡入碱水或洗洁精水内；</w:t>
            </w:r>
          </w:p>
          <w:p>
            <w:pPr>
              <w:pStyle w:val="null3"/>
              <w:ind w:firstLine="408"/>
              <w:jc w:val="both"/>
            </w:pPr>
            <w:r>
              <w:rPr>
                <w:sz w:val="21"/>
              </w:rPr>
              <w:t>3.刷洗；</w:t>
            </w:r>
          </w:p>
          <w:p>
            <w:pPr>
              <w:pStyle w:val="null3"/>
              <w:ind w:firstLine="408"/>
              <w:jc w:val="both"/>
            </w:pPr>
            <w:r>
              <w:rPr>
                <w:sz w:val="21"/>
              </w:rPr>
              <w:t>4.用1：250的84消毒液浸泡10分钟；</w:t>
            </w:r>
          </w:p>
          <w:p>
            <w:pPr>
              <w:pStyle w:val="null3"/>
              <w:ind w:firstLine="408"/>
              <w:jc w:val="both"/>
            </w:pPr>
            <w:r>
              <w:rPr>
                <w:sz w:val="21"/>
              </w:rPr>
              <w:t>5.对每件餐具流水过清；</w:t>
            </w:r>
          </w:p>
          <w:p>
            <w:pPr>
              <w:pStyle w:val="null3"/>
              <w:ind w:firstLine="408"/>
              <w:jc w:val="both"/>
            </w:pPr>
            <w:r>
              <w:rPr>
                <w:sz w:val="21"/>
              </w:rPr>
              <w:t>6.过清后，在蒸气内消毒40分钟，消毒后的餐具，不得检出致病菌；</w:t>
            </w:r>
          </w:p>
          <w:p>
            <w:pPr>
              <w:pStyle w:val="null3"/>
              <w:ind w:firstLine="408"/>
              <w:jc w:val="both"/>
            </w:pPr>
            <w:r>
              <w:rPr>
                <w:sz w:val="21"/>
              </w:rPr>
              <w:t>7.进入未用段，一定要逐个检查</w:t>
            </w:r>
          </w:p>
          <w:p>
            <w:pPr>
              <w:pStyle w:val="null3"/>
              <w:ind w:firstLine="408"/>
              <w:jc w:val="both"/>
            </w:pPr>
            <w:r>
              <w:rPr>
                <w:sz w:val="21"/>
              </w:rPr>
              <w:t>（四）食堂安全管理要求</w:t>
            </w:r>
          </w:p>
          <w:p>
            <w:pPr>
              <w:pStyle w:val="null3"/>
              <w:ind w:firstLine="408"/>
              <w:jc w:val="both"/>
            </w:pPr>
            <w:r>
              <w:rPr>
                <w:sz w:val="21"/>
              </w:rPr>
              <w:t>1.食堂安全保卫工作由食堂经理实施监督，由各岗位班组长负责，要定员定岗，责任落实到人。</w:t>
            </w:r>
          </w:p>
          <w:p>
            <w:pPr>
              <w:pStyle w:val="null3"/>
              <w:ind w:firstLine="408"/>
              <w:jc w:val="both"/>
            </w:pPr>
            <w:r>
              <w:rPr>
                <w:sz w:val="21"/>
              </w:rPr>
              <w:t>2.使用各种炊事机械设备必须严格执行操作规程，专人使用保养。工作中要精神集中，不准说话聊天，必须戴套袖和工作帽，穿围裙。</w:t>
            </w:r>
          </w:p>
          <w:p>
            <w:pPr>
              <w:pStyle w:val="null3"/>
              <w:ind w:firstLine="408"/>
              <w:jc w:val="both"/>
            </w:pPr>
            <w:r>
              <w:rPr>
                <w:sz w:val="21"/>
              </w:rPr>
              <w:t>3.注意用电安全，机器使用后必须关闭总电源：人人注意节电、节水；发现问题及时报告、及时处理，避免责任事故的发生。</w:t>
            </w:r>
          </w:p>
          <w:p>
            <w:pPr>
              <w:pStyle w:val="null3"/>
              <w:ind w:firstLine="408"/>
              <w:jc w:val="both"/>
            </w:pPr>
            <w:r>
              <w:rPr>
                <w:sz w:val="21"/>
              </w:rPr>
              <w:t>4.使用煤气时要做到“火等气”，发现漏气及时修理。开着火人不准离开，以防火灾事故的发生。每个人都要学会灭火器的使用方法，记住火警电话119。</w:t>
            </w:r>
          </w:p>
          <w:p>
            <w:pPr>
              <w:pStyle w:val="null3"/>
              <w:ind w:firstLine="408"/>
              <w:jc w:val="both"/>
            </w:pPr>
            <w:r>
              <w:rPr>
                <w:sz w:val="21"/>
              </w:rPr>
              <w:t>5.下班后，班组长要检查煤气、水、电、门窗是否关闭好，做好防盗、防寒等安全工作。</w:t>
            </w:r>
          </w:p>
          <w:p>
            <w:pPr>
              <w:pStyle w:val="null3"/>
              <w:ind w:firstLine="408"/>
              <w:jc w:val="both"/>
            </w:pPr>
            <w:r>
              <w:rPr>
                <w:sz w:val="21"/>
              </w:rPr>
              <w:t>6.对于外来人员一律严格审查登记。</w:t>
            </w:r>
          </w:p>
          <w:p>
            <w:pPr>
              <w:pStyle w:val="null3"/>
              <w:ind w:firstLine="408"/>
              <w:jc w:val="both"/>
            </w:pPr>
            <w:r>
              <w:rPr>
                <w:sz w:val="21"/>
              </w:rPr>
              <w:t>7.严格执行蔬菜农药检测制度。</w:t>
            </w:r>
          </w:p>
          <w:p>
            <w:pPr>
              <w:pStyle w:val="null3"/>
              <w:ind w:firstLine="408"/>
              <w:jc w:val="both"/>
            </w:pPr>
            <w:r>
              <w:rPr>
                <w:sz w:val="21"/>
              </w:rPr>
              <w:t>8.保证48小时留样制度。</w:t>
            </w:r>
          </w:p>
          <w:p>
            <w:pPr>
              <w:pStyle w:val="null3"/>
              <w:ind w:firstLine="408"/>
              <w:jc w:val="both"/>
            </w:pPr>
            <w:r>
              <w:rPr>
                <w:sz w:val="21"/>
              </w:rPr>
              <w:t>(五)食堂从业人员健康检查制度</w:t>
            </w:r>
          </w:p>
          <w:p>
            <w:pPr>
              <w:pStyle w:val="null3"/>
              <w:ind w:firstLine="408"/>
              <w:jc w:val="both"/>
            </w:pPr>
            <w:r>
              <w:rPr>
                <w:sz w:val="21"/>
              </w:rPr>
              <w:t>1.凡进入食堂工作人员必须是年满18周岁、初中文化以上且热爱祖国、热衷餐服务</w:t>
            </w:r>
            <w:r>
              <w:rPr>
                <w:sz w:val="21"/>
              </w:rPr>
              <w:t>、餐</w:t>
            </w:r>
            <w:r>
              <w:rPr>
                <w:sz w:val="21"/>
              </w:rPr>
              <w:t>饮业的健康人员；</w:t>
            </w:r>
          </w:p>
          <w:p>
            <w:pPr>
              <w:pStyle w:val="null3"/>
              <w:ind w:firstLine="408"/>
              <w:jc w:val="both"/>
            </w:pPr>
            <w:r>
              <w:rPr>
                <w:sz w:val="21"/>
              </w:rPr>
              <w:t>2.进入食堂后首先要进行体检，否则不予录用；</w:t>
            </w:r>
          </w:p>
          <w:p>
            <w:pPr>
              <w:pStyle w:val="null3"/>
              <w:ind w:firstLine="408"/>
              <w:jc w:val="both"/>
            </w:pPr>
            <w:r>
              <w:rPr>
                <w:sz w:val="21"/>
              </w:rPr>
              <w:t>3.对有</w:t>
            </w:r>
            <w:r>
              <w:rPr>
                <w:sz w:val="21"/>
              </w:rPr>
              <w:t>传染</w:t>
            </w:r>
            <w:r>
              <w:rPr>
                <w:sz w:val="21"/>
              </w:rPr>
              <w:t>病者（肝炎、肺炎、肺气肿、呼吸道传染病等）不予录用；</w:t>
            </w:r>
          </w:p>
          <w:p>
            <w:pPr>
              <w:pStyle w:val="null3"/>
              <w:ind w:firstLine="408"/>
              <w:jc w:val="both"/>
            </w:pPr>
            <w:r>
              <w:rPr>
                <w:sz w:val="21"/>
              </w:rPr>
              <w:t>4.在录用的工作期间，如发生骂人、打人、偷盗、抢劫及流氓行为、有损采购人及食堂行为，一经发现立即开除并转交执法部门追究其刑事责任。</w:t>
            </w:r>
          </w:p>
          <w:p>
            <w:pPr>
              <w:pStyle w:val="null3"/>
              <w:ind w:firstLine="408"/>
              <w:jc w:val="both"/>
            </w:pPr>
            <w:r>
              <w:rPr>
                <w:sz w:val="21"/>
              </w:rPr>
              <w:t>(六)配餐管理规定</w:t>
            </w:r>
          </w:p>
          <w:p>
            <w:pPr>
              <w:pStyle w:val="null3"/>
              <w:ind w:firstLine="408"/>
              <w:jc w:val="both"/>
            </w:pPr>
            <w:r>
              <w:rPr>
                <w:sz w:val="21"/>
              </w:rPr>
              <w:t>1.制定合理科学的食谱，完善饮食结构</w:t>
            </w:r>
          </w:p>
          <w:p>
            <w:pPr>
              <w:pStyle w:val="null3"/>
              <w:ind w:firstLine="408"/>
              <w:jc w:val="both"/>
            </w:pPr>
            <w:r>
              <w:rPr>
                <w:sz w:val="21"/>
              </w:rPr>
              <w:t>A、根据就餐人员口味，结合营养需求制定标准食谱；</w:t>
            </w:r>
          </w:p>
          <w:p>
            <w:pPr>
              <w:pStyle w:val="null3"/>
              <w:ind w:firstLine="408"/>
              <w:jc w:val="both"/>
            </w:pPr>
            <w:r>
              <w:rPr>
                <w:sz w:val="21"/>
              </w:rPr>
              <w:t>B、根据医务人员工作特殊需要制定相应的周期性食谱；</w:t>
            </w:r>
          </w:p>
          <w:p>
            <w:pPr>
              <w:pStyle w:val="null3"/>
              <w:ind w:firstLine="408"/>
              <w:jc w:val="both"/>
            </w:pPr>
            <w:r>
              <w:rPr>
                <w:sz w:val="21"/>
              </w:rPr>
              <w:t>2.丰富经营品种，提高饭菜质量</w:t>
            </w:r>
          </w:p>
          <w:p>
            <w:pPr>
              <w:pStyle w:val="null3"/>
              <w:ind w:firstLine="408"/>
              <w:jc w:val="both"/>
            </w:pPr>
            <w:r>
              <w:rPr>
                <w:sz w:val="21"/>
              </w:rPr>
              <w:t>A、保证饭菜品种：早餐副食3种以上；午、晚餐：每餐3种以上；</w:t>
            </w:r>
          </w:p>
          <w:p>
            <w:pPr>
              <w:pStyle w:val="null3"/>
              <w:ind w:firstLine="408"/>
              <w:jc w:val="both"/>
            </w:pPr>
            <w:r>
              <w:rPr>
                <w:sz w:val="21"/>
              </w:rPr>
              <w:t>B、不断对外界的技术进行借鉴，定期进行菜品考察，对新的适宜菜品进行转换，丰富菜品的品种；</w:t>
            </w:r>
          </w:p>
          <w:p>
            <w:pPr>
              <w:pStyle w:val="null3"/>
              <w:ind w:firstLine="408"/>
              <w:jc w:val="both"/>
            </w:pPr>
            <w:r>
              <w:rPr>
                <w:sz w:val="21"/>
              </w:rPr>
              <w:t xml:space="preserve">C、对所售产品进行内部质量评比，增加内部质量的提升。  </w:t>
            </w:r>
          </w:p>
          <w:p>
            <w:pPr>
              <w:pStyle w:val="null3"/>
              <w:ind w:firstLine="408"/>
              <w:jc w:val="both"/>
            </w:pPr>
            <w:r>
              <w:rPr>
                <w:sz w:val="21"/>
              </w:rPr>
              <w:t>3.按季节适时调节，充分保障病员的特殊营养需求</w:t>
            </w:r>
          </w:p>
          <w:p>
            <w:pPr>
              <w:pStyle w:val="null3"/>
              <w:ind w:firstLine="408"/>
              <w:jc w:val="both"/>
            </w:pPr>
            <w:r>
              <w:rPr>
                <w:sz w:val="21"/>
              </w:rPr>
              <w:t>A、按照秋、冬季节多补充含糖量高的食品，以增加身体所需热量：</w:t>
            </w:r>
          </w:p>
          <w:p>
            <w:pPr>
              <w:pStyle w:val="null3"/>
              <w:ind w:firstLine="408"/>
              <w:jc w:val="both"/>
            </w:pPr>
            <w:r>
              <w:rPr>
                <w:sz w:val="21"/>
              </w:rPr>
              <w:t>B、按照春天由冷变暖的季节多补充维生素A、C、D的食品：</w:t>
            </w:r>
          </w:p>
          <w:p>
            <w:pPr>
              <w:pStyle w:val="null3"/>
              <w:ind w:firstLine="408"/>
              <w:jc w:val="both"/>
            </w:pPr>
            <w:r>
              <w:rPr>
                <w:sz w:val="21"/>
              </w:rPr>
              <w:t>C、按照夏天比较炎热的季节多补充铁、钙、盐及维生素，少吃脂肪食品，以保证身体的灵活运动和健康</w:t>
            </w:r>
          </w:p>
          <w:p>
            <w:pPr>
              <w:pStyle w:val="null3"/>
              <w:ind w:firstLine="408"/>
              <w:jc w:val="both"/>
            </w:pPr>
            <w:r>
              <w:rPr>
                <w:sz w:val="21"/>
              </w:rPr>
              <w:t>(七)库房管理制度</w:t>
            </w:r>
          </w:p>
          <w:p>
            <w:pPr>
              <w:pStyle w:val="null3"/>
              <w:ind w:firstLine="408"/>
              <w:jc w:val="both"/>
            </w:pPr>
            <w:r>
              <w:rPr>
                <w:sz w:val="21"/>
              </w:rPr>
              <w:t>为加强库房物资管理、提高库管员业务水平，制定本规定：</w:t>
            </w:r>
          </w:p>
          <w:p>
            <w:pPr>
              <w:pStyle w:val="null3"/>
              <w:ind w:firstLine="408"/>
              <w:jc w:val="both"/>
            </w:pPr>
            <w:r>
              <w:rPr>
                <w:sz w:val="21"/>
              </w:rPr>
              <w:t>主食库：</w:t>
            </w:r>
          </w:p>
          <w:p>
            <w:pPr>
              <w:pStyle w:val="null3"/>
              <w:ind w:firstLine="408"/>
              <w:jc w:val="both"/>
            </w:pPr>
            <w:r>
              <w:rPr>
                <w:sz w:val="21"/>
              </w:rPr>
              <w:t>1.原料入库前必须抽样验收，检查质量、数量、重要是否与票单一致，是否达到验收标准，不合乎标准的不许入库。</w:t>
            </w:r>
          </w:p>
          <w:p>
            <w:pPr>
              <w:pStyle w:val="null3"/>
              <w:ind w:firstLine="408"/>
              <w:jc w:val="both"/>
            </w:pPr>
            <w:r>
              <w:rPr>
                <w:sz w:val="21"/>
              </w:rPr>
              <w:t>2.原料入库后存放于防鼠台上，做到隔墙离地。</w:t>
            </w:r>
          </w:p>
          <w:p>
            <w:pPr>
              <w:pStyle w:val="null3"/>
              <w:ind w:firstLine="408"/>
              <w:jc w:val="both"/>
            </w:pPr>
            <w:r>
              <w:rPr>
                <w:sz w:val="21"/>
              </w:rPr>
              <w:t>3.各种原料必须分类存放，整码齐放，配挂标志牌，标明品名及进货日期。</w:t>
            </w:r>
          </w:p>
          <w:p>
            <w:pPr>
              <w:pStyle w:val="null3"/>
              <w:ind w:firstLine="408"/>
              <w:jc w:val="both"/>
            </w:pPr>
            <w:r>
              <w:rPr>
                <w:sz w:val="21"/>
              </w:rPr>
              <w:t>4.经常检查，以防漏雨、生虫、霉变、鼠爬。</w:t>
            </w:r>
          </w:p>
          <w:p>
            <w:pPr>
              <w:pStyle w:val="null3"/>
              <w:ind w:firstLine="408"/>
              <w:jc w:val="both"/>
            </w:pPr>
            <w:r>
              <w:rPr>
                <w:sz w:val="21"/>
              </w:rPr>
              <w:t>5.做好安全防范、防火、防盗、防投毒、门窗牢固，电器安全。</w:t>
            </w:r>
          </w:p>
          <w:p>
            <w:pPr>
              <w:pStyle w:val="null3"/>
              <w:ind w:firstLine="408"/>
              <w:jc w:val="both"/>
            </w:pPr>
            <w:r>
              <w:rPr>
                <w:sz w:val="21"/>
              </w:rPr>
              <w:t>6.遵守先进先出原则，所有原料必须在保质期内领用。</w:t>
            </w:r>
          </w:p>
          <w:p>
            <w:pPr>
              <w:pStyle w:val="null3"/>
              <w:ind w:firstLine="408"/>
              <w:jc w:val="both"/>
            </w:pPr>
            <w:r>
              <w:rPr>
                <w:sz w:val="21"/>
              </w:rPr>
              <w:t>7.库房内保持通风干燥、无污物、无异味、无易燃易爆及有毒物品。</w:t>
            </w:r>
          </w:p>
          <w:p>
            <w:pPr>
              <w:pStyle w:val="null3"/>
              <w:ind w:firstLine="408"/>
              <w:jc w:val="both"/>
            </w:pPr>
            <w:r>
              <w:rPr>
                <w:sz w:val="21"/>
              </w:rPr>
              <w:t>8.出入库完毕后对库房进行彻底清扫并保洁。</w:t>
            </w:r>
          </w:p>
          <w:p>
            <w:pPr>
              <w:pStyle w:val="null3"/>
              <w:ind w:firstLine="408"/>
              <w:jc w:val="both"/>
            </w:pPr>
            <w:r>
              <w:rPr>
                <w:sz w:val="21"/>
              </w:rPr>
              <w:t>9.闲杂人员不准进入库房，不得存放个人物品。</w:t>
            </w:r>
          </w:p>
          <w:p>
            <w:pPr>
              <w:pStyle w:val="null3"/>
              <w:ind w:firstLine="408"/>
              <w:jc w:val="both"/>
            </w:pPr>
            <w:r>
              <w:rPr>
                <w:sz w:val="21"/>
              </w:rPr>
              <w:t>10.离开库房时，关闭所有电源及门窗。</w:t>
            </w:r>
          </w:p>
          <w:p>
            <w:pPr>
              <w:pStyle w:val="null3"/>
              <w:ind w:firstLine="408"/>
              <w:jc w:val="both"/>
            </w:pPr>
            <w:r>
              <w:rPr>
                <w:sz w:val="21"/>
              </w:rPr>
              <w:t>副食库：</w:t>
            </w:r>
          </w:p>
          <w:p>
            <w:pPr>
              <w:pStyle w:val="null3"/>
              <w:ind w:firstLine="408"/>
              <w:jc w:val="both"/>
            </w:pPr>
            <w:r>
              <w:rPr>
                <w:sz w:val="21"/>
              </w:rPr>
              <w:t>1.入库前必须进行检验，检验内容：质量、数量、标准、保质期及包装是否完整，破损泄漏</w:t>
            </w:r>
            <w:r>
              <w:rPr>
                <w:sz w:val="21"/>
              </w:rPr>
              <w:t>不允</w:t>
            </w:r>
            <w:r>
              <w:rPr>
                <w:sz w:val="21"/>
              </w:rPr>
              <w:t>许入库。</w:t>
            </w:r>
          </w:p>
          <w:p>
            <w:pPr>
              <w:pStyle w:val="null3"/>
              <w:ind w:firstLine="408"/>
              <w:jc w:val="both"/>
            </w:pPr>
            <w:r>
              <w:rPr>
                <w:sz w:val="21"/>
              </w:rPr>
              <w:t>2.验收入库后的原料，按类别存放，并配挂标志牌，标明品名、进货日期和保质期，遵守先进先出原则。</w:t>
            </w:r>
          </w:p>
          <w:p>
            <w:pPr>
              <w:pStyle w:val="null3"/>
              <w:ind w:firstLine="408"/>
              <w:jc w:val="both"/>
            </w:pPr>
            <w:r>
              <w:rPr>
                <w:sz w:val="21"/>
              </w:rPr>
              <w:t>3.调味品包装干净、摆放整齐、无破损遗漏，干料要防潮，防霉、防虫蛀、防污染。</w:t>
            </w:r>
          </w:p>
          <w:p>
            <w:pPr>
              <w:pStyle w:val="null3"/>
              <w:ind w:firstLine="408"/>
              <w:jc w:val="both"/>
            </w:pPr>
            <w:r>
              <w:rPr>
                <w:sz w:val="21"/>
              </w:rPr>
              <w:t>4.库房内保持通风，防蝇、防鼠、防盗设施完善，保持库内干爽清洁，无异味。散装原料要装桶，桶装料要加盖，易潮湿霉变的原料要及时晾晒。</w:t>
            </w:r>
          </w:p>
          <w:p>
            <w:pPr>
              <w:pStyle w:val="null3"/>
              <w:ind w:firstLine="408"/>
              <w:jc w:val="both"/>
            </w:pPr>
            <w:r>
              <w:rPr>
                <w:sz w:val="21"/>
              </w:rPr>
              <w:t>5.每次出入库后要对库房进行和彻底清扫并保洁。</w:t>
            </w:r>
          </w:p>
          <w:p>
            <w:pPr>
              <w:pStyle w:val="null3"/>
              <w:ind w:firstLine="408"/>
              <w:jc w:val="both"/>
            </w:pPr>
            <w:r>
              <w:rPr>
                <w:sz w:val="21"/>
              </w:rPr>
              <w:t>6.闲杂人员不准进入库房，库房不能准存放个人物品。</w:t>
            </w:r>
          </w:p>
          <w:p>
            <w:pPr>
              <w:pStyle w:val="null3"/>
              <w:ind w:firstLine="408"/>
              <w:jc w:val="both"/>
            </w:pPr>
            <w:r>
              <w:rPr>
                <w:sz w:val="21"/>
              </w:rPr>
              <w:t>7.离开库房时，关闭所有的电源及门窗</w:t>
            </w:r>
          </w:p>
          <w:p>
            <w:pPr>
              <w:pStyle w:val="null3"/>
              <w:ind w:firstLine="408"/>
              <w:jc w:val="both"/>
            </w:pPr>
            <w:r>
              <w:rPr>
                <w:sz w:val="21"/>
              </w:rPr>
              <w:t>(八)食堂规章制度</w:t>
            </w:r>
          </w:p>
          <w:p>
            <w:pPr>
              <w:pStyle w:val="null3"/>
              <w:ind w:firstLine="408"/>
              <w:jc w:val="both"/>
            </w:pPr>
            <w:r>
              <w:rPr>
                <w:sz w:val="21"/>
              </w:rPr>
              <w:t>1.应具有高尚的职业道德，为人民健康负责，做社会主义两个文明的建设者。</w:t>
            </w:r>
          </w:p>
          <w:p>
            <w:pPr>
              <w:pStyle w:val="null3"/>
              <w:ind w:firstLine="408"/>
              <w:jc w:val="both"/>
            </w:pPr>
            <w:r>
              <w:rPr>
                <w:sz w:val="21"/>
              </w:rPr>
              <w:t>2.遵守中华人民共和国食品卫生法，学习食品卫生知识，严格执行卫生管理制度，保护食品不受污染。</w:t>
            </w:r>
          </w:p>
          <w:p>
            <w:pPr>
              <w:pStyle w:val="null3"/>
              <w:ind w:firstLine="408"/>
              <w:jc w:val="both"/>
            </w:pPr>
            <w:r>
              <w:rPr>
                <w:sz w:val="21"/>
              </w:rPr>
              <w:t>3.讲究个人卫生，做到勤洗手，剪指甲，勤洗澡、理发，勤洗衣服、被褥，勤换工作服。在工作岗位上，戴好工作帽，穿好工作服，保持衣帽整洁，双手干净。</w:t>
            </w:r>
          </w:p>
          <w:p>
            <w:pPr>
              <w:pStyle w:val="null3"/>
              <w:ind w:firstLine="408"/>
              <w:jc w:val="both"/>
            </w:pPr>
            <w:r>
              <w:rPr>
                <w:sz w:val="21"/>
              </w:rPr>
              <w:t>4.一切行动按照采购人指示执行，服从餐厅经理领导。</w:t>
            </w:r>
          </w:p>
          <w:p>
            <w:pPr>
              <w:pStyle w:val="null3"/>
              <w:ind w:firstLine="408"/>
              <w:jc w:val="both"/>
            </w:pPr>
            <w:r>
              <w:rPr>
                <w:sz w:val="21"/>
              </w:rPr>
              <w:t>5.餐厅员工在上班时间内工作衣服必须整洁，佩戴胸牌、健康证。</w:t>
            </w:r>
          </w:p>
          <w:p>
            <w:pPr>
              <w:pStyle w:val="null3"/>
              <w:ind w:firstLine="408"/>
              <w:jc w:val="both"/>
            </w:pPr>
            <w:r>
              <w:rPr>
                <w:sz w:val="21"/>
              </w:rPr>
              <w:t>6.任何员工不得以任何理由收取现金，上班带包不准进入餐厅，各组所用的餐具、用具、原料以及剩饭不准带出餐厅，若发现，按偷盗论处。</w:t>
            </w:r>
          </w:p>
          <w:p>
            <w:pPr>
              <w:pStyle w:val="null3"/>
              <w:ind w:firstLine="408"/>
              <w:jc w:val="both"/>
            </w:pPr>
            <w:r>
              <w:rPr>
                <w:sz w:val="21"/>
              </w:rPr>
              <w:t>7.组与组之间搞好团结，但不经他人允许，不能擅自乱抓用别组的用具及原料食物。</w:t>
            </w:r>
          </w:p>
          <w:p>
            <w:pPr>
              <w:pStyle w:val="null3"/>
              <w:ind w:firstLine="408"/>
              <w:jc w:val="both"/>
            </w:pPr>
            <w:r>
              <w:rPr>
                <w:sz w:val="21"/>
              </w:rPr>
              <w:t>8.严防污染，冰箱、冰柜生熟分开摆放，菜子、菜、货架、洗菜池、灶台、墙壁经常保持清洁、干净，无杂物。</w:t>
            </w:r>
          </w:p>
          <w:p>
            <w:pPr>
              <w:pStyle w:val="null3"/>
              <w:ind w:firstLine="408"/>
              <w:jc w:val="both"/>
            </w:pPr>
            <w:r>
              <w:rPr>
                <w:sz w:val="21"/>
              </w:rPr>
              <w:t>9.注意自身安全，不准穿拖鞋、背心、短裤。经常检修所用的电器设备，发现问题及时报修，安全操作，严防热油锅、热汤锅、开水锅烫伤，以及电器击伤。</w:t>
            </w:r>
          </w:p>
          <w:p>
            <w:pPr>
              <w:pStyle w:val="null3"/>
              <w:ind w:firstLine="408"/>
              <w:jc w:val="both"/>
            </w:pPr>
            <w:r>
              <w:rPr>
                <w:sz w:val="21"/>
              </w:rPr>
              <w:t xml:space="preserve">10.餐具、茶具使用前必须洗净、消毒，不消毒的不使用。   </w:t>
            </w:r>
          </w:p>
          <w:p>
            <w:pPr>
              <w:pStyle w:val="null3"/>
              <w:ind w:firstLine="408"/>
              <w:jc w:val="both"/>
            </w:pPr>
            <w:r>
              <w:rPr>
                <w:sz w:val="21"/>
              </w:rPr>
              <w:t xml:space="preserve">11.做好环境卫生及防尘、防蝇、防鼠、防腐等四防工作，防止食品污染。  </w:t>
            </w:r>
          </w:p>
          <w:p>
            <w:pPr>
              <w:pStyle w:val="null3"/>
              <w:ind w:firstLine="408"/>
              <w:jc w:val="both"/>
            </w:pPr>
            <w:r>
              <w:rPr>
                <w:sz w:val="21"/>
              </w:rPr>
              <w:t>12.食品存放要做到“四隔离”，防止交叉污染。</w:t>
            </w:r>
          </w:p>
          <w:p>
            <w:pPr>
              <w:pStyle w:val="null3"/>
              <w:ind w:firstLine="408"/>
              <w:jc w:val="both"/>
            </w:pPr>
            <w:r>
              <w:rPr>
                <w:sz w:val="21"/>
              </w:rPr>
              <w:t>13.各组下班后，关掉一切水、电源，</w:t>
            </w:r>
            <w:r>
              <w:rPr>
                <w:sz w:val="21"/>
              </w:rPr>
              <w:t>炭火</w:t>
            </w:r>
            <w:r>
              <w:rPr>
                <w:sz w:val="21"/>
              </w:rPr>
              <w:t>盖好，以防漏火、漏电、漏水。</w:t>
            </w:r>
          </w:p>
          <w:p>
            <w:pPr>
              <w:pStyle w:val="null3"/>
              <w:ind w:firstLine="408"/>
              <w:jc w:val="both"/>
            </w:pPr>
            <w:r>
              <w:rPr>
                <w:sz w:val="21"/>
              </w:rPr>
              <w:t>(九)食品加工、销售、饮食业卫生《五四制》</w:t>
            </w:r>
          </w:p>
          <w:p>
            <w:pPr>
              <w:pStyle w:val="null3"/>
              <w:ind w:firstLine="408"/>
              <w:jc w:val="both"/>
            </w:pPr>
            <w:r>
              <w:rPr>
                <w:sz w:val="21"/>
              </w:rPr>
              <w:t>1.由原料到成品实行“四不制度”：</w:t>
            </w:r>
          </w:p>
          <w:p>
            <w:pPr>
              <w:pStyle w:val="null3"/>
              <w:ind w:firstLine="408"/>
              <w:jc w:val="both"/>
            </w:pPr>
            <w:r>
              <w:rPr>
                <w:sz w:val="21"/>
              </w:rPr>
              <w:t>（</w:t>
            </w:r>
            <w:r>
              <w:rPr>
                <w:sz w:val="21"/>
              </w:rPr>
              <w:t>1）不买腐烂变质的原料；</w:t>
            </w:r>
          </w:p>
          <w:p>
            <w:pPr>
              <w:pStyle w:val="null3"/>
              <w:ind w:firstLine="408"/>
              <w:jc w:val="both"/>
            </w:pPr>
            <w:r>
              <w:rPr>
                <w:sz w:val="21"/>
              </w:rPr>
              <w:t>（</w:t>
            </w:r>
            <w:r>
              <w:rPr>
                <w:sz w:val="21"/>
              </w:rPr>
              <w:t>2）保持验收员不收腐烂变质的原料；</w:t>
            </w:r>
          </w:p>
          <w:p>
            <w:pPr>
              <w:pStyle w:val="null3"/>
              <w:ind w:firstLine="408"/>
              <w:jc w:val="both"/>
            </w:pPr>
            <w:r>
              <w:rPr>
                <w:sz w:val="21"/>
              </w:rPr>
              <w:t>（</w:t>
            </w:r>
            <w:r>
              <w:rPr>
                <w:sz w:val="21"/>
              </w:rPr>
              <w:t>3）加工人员（厨师）不用腐烂变质的原料；</w:t>
            </w:r>
          </w:p>
          <w:p>
            <w:pPr>
              <w:pStyle w:val="null3"/>
              <w:ind w:firstLine="408"/>
              <w:jc w:val="both"/>
            </w:pPr>
            <w:r>
              <w:rPr>
                <w:sz w:val="21"/>
              </w:rPr>
              <w:t>（</w:t>
            </w:r>
            <w:r>
              <w:rPr>
                <w:sz w:val="21"/>
              </w:rPr>
              <w:t>4）（服务员）不卖腐烂变质的食品；（餐厅，不收进腐烂变质的食品，不出售腐烂变质的食品，不用手拿食品，不用废纸、污物包装食品。）</w:t>
            </w:r>
          </w:p>
          <w:p>
            <w:pPr>
              <w:pStyle w:val="null3"/>
              <w:ind w:firstLine="408"/>
              <w:jc w:val="both"/>
            </w:pPr>
            <w:r>
              <w:rPr>
                <w:sz w:val="21"/>
              </w:rPr>
              <w:t>2.成品（食物）存放实行“四隔离”：</w:t>
            </w:r>
          </w:p>
          <w:p>
            <w:pPr>
              <w:pStyle w:val="null3"/>
              <w:ind w:firstLine="408"/>
              <w:jc w:val="both"/>
            </w:pPr>
            <w:r>
              <w:rPr>
                <w:sz w:val="21"/>
              </w:rPr>
              <w:t>（</w:t>
            </w:r>
            <w:r>
              <w:rPr>
                <w:sz w:val="21"/>
              </w:rPr>
              <w:t>1）生与熟隔离；</w:t>
            </w:r>
          </w:p>
          <w:p>
            <w:pPr>
              <w:pStyle w:val="null3"/>
              <w:ind w:firstLine="408"/>
              <w:jc w:val="both"/>
            </w:pPr>
            <w:r>
              <w:rPr>
                <w:sz w:val="21"/>
              </w:rPr>
              <w:t>（</w:t>
            </w:r>
            <w:r>
              <w:rPr>
                <w:sz w:val="21"/>
              </w:rPr>
              <w:t>2）成品与半成品隔离；</w:t>
            </w:r>
          </w:p>
          <w:p>
            <w:pPr>
              <w:pStyle w:val="null3"/>
              <w:ind w:firstLine="408"/>
              <w:jc w:val="both"/>
            </w:pPr>
            <w:r>
              <w:rPr>
                <w:sz w:val="21"/>
              </w:rPr>
              <w:t>（</w:t>
            </w:r>
            <w:r>
              <w:rPr>
                <w:sz w:val="21"/>
              </w:rPr>
              <w:t>3）食品与杂物、药物隔离；</w:t>
            </w:r>
          </w:p>
          <w:p>
            <w:pPr>
              <w:pStyle w:val="null3"/>
              <w:ind w:firstLine="408"/>
              <w:jc w:val="both"/>
            </w:pPr>
            <w:r>
              <w:rPr>
                <w:sz w:val="21"/>
              </w:rPr>
              <w:t>（</w:t>
            </w:r>
            <w:r>
              <w:rPr>
                <w:sz w:val="21"/>
              </w:rPr>
              <w:t>4）食品与天然冰隔离。</w:t>
            </w:r>
          </w:p>
          <w:p>
            <w:pPr>
              <w:pStyle w:val="null3"/>
              <w:ind w:firstLine="408"/>
              <w:jc w:val="both"/>
            </w:pPr>
            <w:r>
              <w:rPr>
                <w:sz w:val="21"/>
              </w:rPr>
              <w:t>3.用（食）具实行“四过关”：一涮、二洗、三冲、四消毒（蒸气或电子消毒）。</w:t>
            </w:r>
          </w:p>
          <w:p>
            <w:pPr>
              <w:pStyle w:val="null3"/>
              <w:ind w:firstLine="408"/>
              <w:jc w:val="both"/>
            </w:pPr>
            <w:r>
              <w:rPr>
                <w:sz w:val="21"/>
              </w:rPr>
              <w:t>4.环境卫生采取“四定”办法：定人、定物、定时间、定质量，划片分工，包干负责。</w:t>
            </w:r>
          </w:p>
          <w:p>
            <w:pPr>
              <w:pStyle w:val="null3"/>
              <w:ind w:firstLine="408"/>
              <w:jc w:val="both"/>
            </w:pPr>
            <w:r>
              <w:rPr>
                <w:sz w:val="21"/>
              </w:rPr>
              <w:t>5.人人卫生做到“四勤”：</w:t>
            </w:r>
          </w:p>
          <w:p>
            <w:pPr>
              <w:pStyle w:val="null3"/>
              <w:ind w:firstLine="408"/>
              <w:jc w:val="both"/>
            </w:pPr>
            <w:r>
              <w:rPr>
                <w:sz w:val="21"/>
              </w:rPr>
              <w:t>（</w:t>
            </w:r>
            <w:r>
              <w:rPr>
                <w:sz w:val="21"/>
              </w:rPr>
              <w:t>1）勤洗手剪指甲；</w:t>
            </w:r>
          </w:p>
          <w:p>
            <w:pPr>
              <w:pStyle w:val="null3"/>
              <w:ind w:firstLine="408"/>
              <w:jc w:val="both"/>
            </w:pPr>
            <w:r>
              <w:rPr>
                <w:sz w:val="21"/>
              </w:rPr>
              <w:t>（</w:t>
            </w:r>
            <w:r>
              <w:rPr>
                <w:sz w:val="21"/>
              </w:rPr>
              <w:t>2）勤洗澡理发；</w:t>
            </w:r>
          </w:p>
          <w:p>
            <w:pPr>
              <w:pStyle w:val="null3"/>
              <w:ind w:firstLine="408"/>
              <w:jc w:val="both"/>
            </w:pPr>
            <w:r>
              <w:rPr>
                <w:sz w:val="21"/>
              </w:rPr>
              <w:t>（</w:t>
            </w:r>
            <w:r>
              <w:rPr>
                <w:sz w:val="21"/>
              </w:rPr>
              <w:t>3）勤洗衣服、被褥；</w:t>
            </w:r>
          </w:p>
          <w:p>
            <w:pPr>
              <w:pStyle w:val="null3"/>
              <w:ind w:firstLine="408"/>
              <w:jc w:val="both"/>
            </w:pPr>
            <w:r>
              <w:rPr>
                <w:sz w:val="21"/>
              </w:rPr>
              <w:t>（</w:t>
            </w:r>
            <w:r>
              <w:rPr>
                <w:sz w:val="21"/>
              </w:rPr>
              <w:t>4）勤换工作服</w:t>
            </w:r>
          </w:p>
          <w:p>
            <w:pPr>
              <w:pStyle w:val="null3"/>
              <w:ind w:firstLine="408"/>
              <w:jc w:val="both"/>
            </w:pPr>
            <w:r>
              <w:rPr>
                <w:sz w:val="21"/>
              </w:rPr>
              <w:t>(十)食品安全承诺</w:t>
            </w:r>
          </w:p>
          <w:p>
            <w:pPr>
              <w:pStyle w:val="null3"/>
              <w:ind w:firstLine="408"/>
              <w:jc w:val="both"/>
            </w:pPr>
            <w:r>
              <w:rPr>
                <w:sz w:val="21"/>
              </w:rPr>
              <w:t>1.按照《中华人民共和国食品法》等食品卫生法律法规要求，积极实施食品卫生量化分级管理制度。建立健全本单位卫生管理组织及各项卫生量化分级管理制度，增强单位法定代表人或负责人是食品卫生安全第一责任人的意识，对本单位的食品卫生安全负全面责任。</w:t>
            </w:r>
          </w:p>
          <w:p>
            <w:pPr>
              <w:pStyle w:val="null3"/>
              <w:ind w:firstLine="408"/>
              <w:jc w:val="both"/>
            </w:pPr>
            <w:r>
              <w:rPr>
                <w:sz w:val="21"/>
              </w:rPr>
              <w:t>2.严格按照卫生法律法规和卫生标准要求，做好员工个人卫生，每日实行卫生检查制度；确保基础卫生设施齐全，保障食品卫生，杜绝食物中毒事件发生；</w:t>
            </w:r>
          </w:p>
          <w:p>
            <w:pPr>
              <w:pStyle w:val="null3"/>
              <w:ind w:firstLine="408"/>
              <w:jc w:val="both"/>
            </w:pPr>
            <w:r>
              <w:rPr>
                <w:sz w:val="21"/>
              </w:rPr>
              <w:t>3.严把进货关，坚持进货索证制度，不采购《食品卫生法》第九条规定禁止生产经营的食品和食品原料，建好食品购销台账。</w:t>
            </w:r>
          </w:p>
          <w:p>
            <w:pPr>
              <w:pStyle w:val="null3"/>
              <w:ind w:firstLine="408"/>
              <w:jc w:val="both"/>
            </w:pPr>
            <w:r>
              <w:rPr>
                <w:sz w:val="21"/>
              </w:rPr>
              <w:t>4.加强内部卫生管理，不使用劣质食用油，不滥用食品添加剂，不用非食品原料加工食品。</w:t>
            </w:r>
          </w:p>
          <w:p>
            <w:pPr>
              <w:pStyle w:val="null3"/>
              <w:ind w:firstLine="408"/>
              <w:jc w:val="both"/>
            </w:pPr>
            <w:r>
              <w:rPr>
                <w:sz w:val="21"/>
              </w:rPr>
              <w:t>5.仓库管理严格按照先进先出的用料标准，保证食品的安全卫生。</w:t>
            </w:r>
          </w:p>
          <w:p>
            <w:pPr>
              <w:pStyle w:val="null3"/>
              <w:ind w:firstLine="408"/>
              <w:jc w:val="both"/>
            </w:pPr>
            <w:r>
              <w:rPr>
                <w:sz w:val="21"/>
              </w:rPr>
              <w:t>6.严格执行内部卫生制度和食品操作标准，保证食品加工程序的科学、安全和卫生。</w:t>
            </w:r>
          </w:p>
          <w:p>
            <w:pPr>
              <w:pStyle w:val="null3"/>
              <w:ind w:firstLine="408"/>
              <w:jc w:val="both"/>
            </w:pPr>
            <w:r>
              <w:rPr>
                <w:sz w:val="21"/>
              </w:rPr>
              <w:t>7.自觉接受社会和言论的监督，积极接受卫生行政部门对本单位的食品卫生监督检查，配合卫生行政部门抓好食品卫生安全工作。热情接待消费者的咨询和投诉，保证给消费者满意的答复和处理</w:t>
            </w:r>
          </w:p>
          <w:p>
            <w:pPr>
              <w:pStyle w:val="null3"/>
              <w:ind w:firstLine="408"/>
              <w:jc w:val="both"/>
            </w:pPr>
            <w:r>
              <w:rPr>
                <w:sz w:val="21"/>
              </w:rPr>
              <w:t>（十一</w:t>
            </w:r>
            <w:r>
              <w:rPr>
                <w:sz w:val="21"/>
              </w:rPr>
              <w:t>)卫生管理制度</w:t>
            </w:r>
          </w:p>
          <w:p>
            <w:pPr>
              <w:pStyle w:val="null3"/>
              <w:ind w:firstLine="408"/>
              <w:jc w:val="both"/>
            </w:pPr>
            <w:r>
              <w:rPr>
                <w:sz w:val="21"/>
              </w:rPr>
              <w:t>1.餐厅内外必须保持每天三小扫，每周一大扫，全天保洁，各责任区负责人定时检查，及时公布。</w:t>
            </w:r>
          </w:p>
          <w:p>
            <w:pPr>
              <w:pStyle w:val="null3"/>
              <w:ind w:firstLine="408"/>
              <w:jc w:val="both"/>
            </w:pPr>
            <w:r>
              <w:rPr>
                <w:sz w:val="21"/>
              </w:rPr>
              <w:t>2.保持内外环境整洁，采取消除苍蝇、老鼠、蟑螂和其它有害昆虫及其滋生条件的措施，与有毒、有害场所保持规定的距离。</w:t>
            </w:r>
          </w:p>
          <w:p>
            <w:pPr>
              <w:pStyle w:val="null3"/>
              <w:ind w:firstLine="408"/>
              <w:jc w:val="both"/>
            </w:pPr>
            <w:r>
              <w:rPr>
                <w:sz w:val="21"/>
              </w:rPr>
              <w:t>3.餐厅必须保持有相应的消毒、更衣、通风、防腐、防尘、防蝇、防鼠、洗涤、污水排放、存放垃圾和废弃物的设施。</w:t>
            </w:r>
          </w:p>
          <w:p>
            <w:pPr>
              <w:pStyle w:val="null3"/>
              <w:ind w:firstLine="408"/>
              <w:jc w:val="both"/>
            </w:pPr>
            <w:r>
              <w:rPr>
                <w:sz w:val="21"/>
              </w:rPr>
              <w:t>4.餐具、饮具和盛放与直接入口食品的容器，使用前必须洗净、消毒，餐具、用具用后必须洗净，保持清洁。</w:t>
            </w:r>
          </w:p>
          <w:p>
            <w:pPr>
              <w:pStyle w:val="null3"/>
              <w:ind w:firstLine="408"/>
              <w:jc w:val="both"/>
            </w:pPr>
            <w:r>
              <w:rPr>
                <w:sz w:val="21"/>
              </w:rPr>
              <w:t>5.餐厅工作人员应当经常保持个人卫生，销售饭菜时必须将手洗净，穿戴整洁的工作衣、帽，并定期体检。</w:t>
            </w:r>
          </w:p>
          <w:p>
            <w:pPr>
              <w:pStyle w:val="null3"/>
              <w:ind w:firstLine="408"/>
              <w:jc w:val="both"/>
            </w:pPr>
            <w:r>
              <w:rPr>
                <w:sz w:val="21"/>
              </w:rPr>
              <w:t>6.餐厅定期开展《卫生法》宣传教育活动，真正使餐厅卫生工作有大的改观。</w:t>
            </w:r>
          </w:p>
          <w:p>
            <w:pPr>
              <w:pStyle w:val="null3"/>
              <w:ind w:firstLine="408"/>
              <w:jc w:val="both"/>
            </w:pPr>
            <w:r>
              <w:rPr>
                <w:sz w:val="21"/>
              </w:rPr>
              <w:t>7.医院组织人员定期检查。</w:t>
            </w:r>
          </w:p>
          <w:p>
            <w:pPr>
              <w:pStyle w:val="null3"/>
              <w:jc w:val="both"/>
              <w:outlineLvl w:val="1"/>
            </w:pPr>
            <w:r>
              <w:rPr>
                <w:sz w:val="21"/>
                <w:b/>
              </w:rPr>
              <w:t>八</w:t>
            </w:r>
            <w:r>
              <w:rPr>
                <w:sz w:val="21"/>
                <w:b/>
              </w:rPr>
              <w:t>、食品质量与安全扣罚</w:t>
            </w:r>
          </w:p>
          <w:p>
            <w:pPr>
              <w:pStyle w:val="null3"/>
              <w:jc w:val="both"/>
              <w:outlineLvl w:val="1"/>
            </w:pPr>
            <w:r>
              <w:rPr>
                <w:sz w:val="21"/>
                <w:b/>
              </w:rPr>
              <w:t>1.饭菜中出现毛发、蚊虫、砂石、异物等，每次扣罚300元；同一问题当月重复出现，加倍扣罚。</w:t>
            </w:r>
          </w:p>
          <w:p>
            <w:pPr>
              <w:pStyle w:val="null3"/>
              <w:jc w:val="both"/>
              <w:outlineLvl w:val="1"/>
            </w:pPr>
            <w:r>
              <w:rPr>
                <w:sz w:val="21"/>
                <w:b/>
              </w:rPr>
              <w:t>2.出售变质、变味、隔餐超过 7小时、未彻底加热的饭菜，每次扣罚300元。</w:t>
            </w:r>
          </w:p>
          <w:p>
            <w:pPr>
              <w:pStyle w:val="null3"/>
              <w:jc w:val="both"/>
              <w:outlineLvl w:val="1"/>
            </w:pPr>
            <w:r>
              <w:rPr>
                <w:sz w:val="21"/>
                <w:b/>
              </w:rPr>
              <w:t>3.未执行48小时食品留样制度、留样不规范、无留样记录，每次扣罚300元。</w:t>
            </w:r>
          </w:p>
          <w:p>
            <w:pPr>
              <w:pStyle w:val="null3"/>
              <w:jc w:val="both"/>
              <w:outlineLvl w:val="1"/>
            </w:pPr>
            <w:r>
              <w:rPr>
                <w:sz w:val="21"/>
                <w:b/>
              </w:rPr>
              <w:t>4.使用劣质食用油、滥用食品添加剂、使用非食品原料加工食品，每次扣罚1000元，立即停业整改。</w:t>
            </w:r>
          </w:p>
          <w:p>
            <w:pPr>
              <w:pStyle w:val="null3"/>
              <w:jc w:val="both"/>
              <w:outlineLvl w:val="1"/>
            </w:pPr>
            <w:r>
              <w:rPr>
                <w:sz w:val="21"/>
                <w:b/>
              </w:rPr>
              <w:t>5.采购过期、变质、三无、来源不明食材，米、面、油、肉等核心原料无合格证明、索证索票不全，每次扣罚1000元；引发食品安全事故的，承担全部经济与法律责任，立即终止合同。</w:t>
            </w:r>
          </w:p>
          <w:p>
            <w:pPr>
              <w:pStyle w:val="null3"/>
              <w:jc w:val="both"/>
              <w:outlineLvl w:val="1"/>
            </w:pPr>
            <w:r>
              <w:rPr>
                <w:sz w:val="21"/>
                <w:b/>
              </w:rPr>
              <w:t>九、</w:t>
            </w:r>
            <w:r>
              <w:rPr>
                <w:sz w:val="21"/>
                <w:b/>
              </w:rPr>
              <w:t>考核内容要求</w:t>
            </w:r>
          </w:p>
          <w:p>
            <w:pPr>
              <w:pStyle w:val="null3"/>
              <w:ind w:firstLine="408"/>
              <w:jc w:val="both"/>
            </w:pPr>
            <w:r>
              <w:rPr>
                <w:sz w:val="21"/>
              </w:rPr>
              <w:t>为进一步加强医院员工餐厅餐饮工作的管理，更好地为员工提供优质规范的服务，加强对员工餐厅的监督检查，提高服务质量，现依据《中华人民共和国食品卫生法》及医院相关制度</w:t>
            </w:r>
            <w:r>
              <w:rPr>
                <w:sz w:val="21"/>
              </w:rPr>
              <w:t>制定</w:t>
            </w:r>
            <w:r>
              <w:rPr>
                <w:sz w:val="21"/>
              </w:rPr>
              <w:t>本考核要求。</w:t>
            </w:r>
          </w:p>
          <w:p>
            <w:pPr>
              <w:pStyle w:val="null3"/>
              <w:ind w:firstLine="408"/>
              <w:jc w:val="both"/>
            </w:pPr>
            <w:r>
              <w:rPr>
                <w:sz w:val="21"/>
              </w:rPr>
              <w:t>考核时间：自合同签订当月起，每月</w:t>
            </w:r>
            <w:r>
              <w:rPr>
                <w:sz w:val="21"/>
              </w:rPr>
              <w:t>（</w:t>
            </w:r>
            <w:r>
              <w:rPr>
                <w:sz w:val="21"/>
              </w:rPr>
              <w:t>或每季度）</w:t>
            </w:r>
            <w:r>
              <w:rPr>
                <w:sz w:val="21"/>
              </w:rPr>
              <w:t>定期考核。</w:t>
            </w:r>
          </w:p>
          <w:p>
            <w:pPr>
              <w:pStyle w:val="null3"/>
              <w:ind w:firstLine="408"/>
              <w:jc w:val="both"/>
            </w:pPr>
            <w:r>
              <w:rPr>
                <w:sz w:val="21"/>
              </w:rPr>
              <w:t>（一）考核方式</w:t>
            </w:r>
          </w:p>
          <w:p>
            <w:pPr>
              <w:pStyle w:val="null3"/>
              <w:ind w:firstLine="408"/>
              <w:jc w:val="both"/>
            </w:pPr>
            <w:r>
              <w:rPr>
                <w:sz w:val="21"/>
              </w:rPr>
              <w:t>采取以下两种方式进行考核：</w:t>
            </w:r>
          </w:p>
          <w:p>
            <w:pPr>
              <w:pStyle w:val="null3"/>
              <w:ind w:firstLine="408"/>
              <w:jc w:val="both"/>
            </w:pPr>
            <w:r>
              <w:rPr>
                <w:sz w:val="21"/>
              </w:rPr>
              <w:t>1、</w:t>
            </w:r>
            <w:r>
              <w:rPr>
                <w:sz w:val="21"/>
              </w:rPr>
              <w:t>采购人每季度以问卷星形式发放《员工餐厅满意度调查表》（详见附件</w:t>
            </w:r>
            <w:r>
              <w:rPr>
                <w:sz w:val="21"/>
              </w:rPr>
              <w:t>1</w:t>
            </w:r>
            <w:r>
              <w:rPr>
                <w:sz w:val="21"/>
              </w:rPr>
              <w:t>）进行满意度调查，发放数量不少于</w:t>
            </w:r>
            <w:r>
              <w:rPr>
                <w:sz w:val="21"/>
              </w:rPr>
              <w:t>50</w:t>
            </w:r>
            <w:r>
              <w:rPr>
                <w:sz w:val="21"/>
              </w:rPr>
              <w:t>份，向用餐员工进行调查打分评比</w:t>
            </w:r>
            <w:r>
              <w:rPr>
                <w:sz w:val="21"/>
              </w:rPr>
              <w:t>；</w:t>
            </w:r>
          </w:p>
          <w:p>
            <w:pPr>
              <w:pStyle w:val="null3"/>
              <w:ind w:firstLine="408"/>
              <w:jc w:val="both"/>
            </w:pPr>
            <w:r>
              <w:rPr>
                <w:sz w:val="21"/>
              </w:rPr>
              <w:t>2、采购人每季度组织职工代表（5人）对员工餐厅进行检查，检查范围包括伙食质量、服务质量、卫生标准、日常管理四项（详见附件</w:t>
            </w:r>
            <w:r>
              <w:rPr>
                <w:sz w:val="21"/>
              </w:rPr>
              <w:t>2</w:t>
            </w:r>
            <w:r>
              <w:rPr>
                <w:sz w:val="21"/>
              </w:rPr>
              <w:t>），并进行现场打分</w:t>
            </w:r>
            <w:r>
              <w:rPr>
                <w:sz w:val="21"/>
              </w:rPr>
              <w:t>。</w:t>
            </w:r>
          </w:p>
          <w:p>
            <w:pPr>
              <w:pStyle w:val="null3"/>
              <w:ind w:firstLine="408"/>
              <w:jc w:val="both"/>
            </w:pPr>
            <w:r>
              <w:rPr>
                <w:sz w:val="21"/>
              </w:rPr>
              <w:t>（二）考核办法</w:t>
            </w:r>
          </w:p>
          <w:p>
            <w:pPr>
              <w:pStyle w:val="null3"/>
              <w:ind w:firstLine="408"/>
              <w:jc w:val="both"/>
            </w:pPr>
            <w:r>
              <w:rPr>
                <w:sz w:val="21"/>
              </w:rPr>
              <w:t>在对员工餐厅的考核中，采购人将根据用餐员工满意度</w:t>
            </w:r>
            <w:r>
              <w:rPr>
                <w:sz w:val="21"/>
              </w:rPr>
              <w:t>结合季度现场考核评分</w:t>
            </w:r>
            <w:r>
              <w:rPr>
                <w:sz w:val="21"/>
              </w:rPr>
              <w:t>进行评比。如季度问卷满意度低于</w:t>
            </w:r>
            <w:r>
              <w:rPr>
                <w:sz w:val="21"/>
              </w:rPr>
              <w:t>60%或季度现场检查低于60分的，则按</w:t>
            </w:r>
            <w:r>
              <w:rPr>
                <w:sz w:val="21"/>
              </w:rPr>
              <w:t>季度扣罚餐厅成交供应商</w:t>
            </w:r>
            <w:r>
              <w:rPr>
                <w:sz w:val="21"/>
              </w:rPr>
              <w:t>6000元</w:t>
            </w:r>
            <w:r>
              <w:rPr>
                <w:sz w:val="21"/>
              </w:rPr>
              <w:t>，同时要求其针对存在问题进行整改（具体计算方法详见附件</w:t>
            </w:r>
            <w:r>
              <w:rPr>
                <w:sz w:val="21"/>
              </w:rPr>
              <w:t>3）。</w:t>
            </w:r>
          </w:p>
          <w:p>
            <w:pPr>
              <w:pStyle w:val="null3"/>
              <w:jc w:val="both"/>
            </w:pPr>
            <w:r>
              <w:rPr>
                <w:sz w:val="21"/>
                <w:b/>
              </w:rPr>
              <w:t>附件</w:t>
            </w:r>
            <w:r>
              <w:rPr>
                <w:sz w:val="21"/>
                <w:b/>
              </w:rPr>
              <w:t>1：202_年_季度员工饭堂餐饮服务满意度调查</w:t>
            </w:r>
          </w:p>
          <w:p>
            <w:pPr>
              <w:pStyle w:val="null3"/>
              <w:jc w:val="both"/>
            </w:pPr>
            <w:r>
              <w:rPr>
                <w:sz w:val="21"/>
                <w:b/>
              </w:rPr>
              <w:t>202</w:t>
            </w:r>
            <w:r>
              <w:rPr>
                <w:sz w:val="21"/>
                <w:b/>
              </w:rPr>
              <w:t>_</w:t>
            </w:r>
            <w:r>
              <w:rPr>
                <w:sz w:val="21"/>
                <w:b/>
              </w:rPr>
              <w:t>年</w:t>
            </w:r>
            <w:r>
              <w:rPr>
                <w:sz w:val="21"/>
                <w:b/>
              </w:rPr>
              <w:t>_季度员工饭堂餐饮服务满意度调查</w:t>
            </w:r>
          </w:p>
          <w:p>
            <w:pPr>
              <w:pStyle w:val="null3"/>
              <w:jc w:val="both"/>
            </w:pPr>
            <w:r>
              <w:br/>
            </w:r>
            <w:r>
              <w:rPr>
                <w:sz w:val="21"/>
              </w:rPr>
              <w:t>1.饭菜质量满意度（有无隔夜菜、饭菜里有无异物、菜式搭配）</w:t>
            </w:r>
          </w:p>
          <w:p>
            <w:pPr>
              <w:pStyle w:val="null3"/>
              <w:jc w:val="left"/>
            </w:pPr>
            <w:r>
              <w:rPr>
                <w:sz w:val="21"/>
              </w:rPr>
              <w:t>选项一：十分满意；选项二：基本满意；选项三：不满意</w:t>
            </w:r>
          </w:p>
          <w:p>
            <w:pPr>
              <w:pStyle w:val="null3"/>
              <w:jc w:val="both"/>
            </w:pPr>
            <w:r>
              <w:rPr>
                <w:sz w:val="21"/>
              </w:rPr>
              <w:t>2.饭菜质量方面需提升的内容</w:t>
            </w:r>
          </w:p>
          <w:p>
            <w:pPr>
              <w:pStyle w:val="null3"/>
              <w:jc w:val="both"/>
            </w:pPr>
            <w:r>
              <w:rPr>
                <w:sz w:val="21"/>
              </w:rPr>
              <w:t>3.服务质量（厨师、工作人员仪容仪表干净整洁，穿着工作制服；服务过程言语举止文明，热心服务）</w:t>
            </w:r>
          </w:p>
          <w:p>
            <w:pPr>
              <w:pStyle w:val="null3"/>
              <w:jc w:val="both"/>
            </w:pPr>
            <w:r>
              <w:rPr>
                <w:sz w:val="21"/>
              </w:rPr>
              <w:t>选项一：十分满意；选项二：基本满意；选项三：不满意</w:t>
            </w:r>
          </w:p>
          <w:p>
            <w:pPr>
              <w:pStyle w:val="null3"/>
              <w:jc w:val="both"/>
            </w:pPr>
            <w:r>
              <w:rPr>
                <w:sz w:val="21"/>
              </w:rPr>
              <w:t>4.服务质量方面需提升的内容</w:t>
            </w:r>
          </w:p>
          <w:p>
            <w:pPr>
              <w:pStyle w:val="null3"/>
              <w:jc w:val="both"/>
            </w:pPr>
            <w:r>
              <w:rPr>
                <w:sz w:val="21"/>
              </w:rPr>
              <w:t>5.卫生状况（盛餐容器是否干净、餐桌餐椅是否整洁、厨房内部及时清洁）</w:t>
            </w:r>
          </w:p>
          <w:p>
            <w:pPr>
              <w:pStyle w:val="null3"/>
              <w:jc w:val="both"/>
            </w:pPr>
            <w:r>
              <w:rPr>
                <w:sz w:val="21"/>
              </w:rPr>
              <w:t>选项一：十分满意；选项二：基本满意；选项三：不满意</w:t>
            </w:r>
          </w:p>
          <w:p>
            <w:pPr>
              <w:pStyle w:val="null3"/>
              <w:jc w:val="both"/>
            </w:pPr>
            <w:r>
              <w:rPr>
                <w:sz w:val="21"/>
              </w:rPr>
              <w:t>6.</w:t>
            </w:r>
            <w:r>
              <w:rPr>
                <w:sz w:val="21"/>
              </w:rPr>
              <w:t>卫生方面需提升的内容</w:t>
            </w:r>
            <w:r>
              <w:br/>
            </w:r>
          </w:p>
          <w:p>
            <w:pPr>
              <w:pStyle w:val="null3"/>
              <w:jc w:val="both"/>
            </w:pPr>
            <w:r>
              <w:rPr>
                <w:sz w:val="21"/>
              </w:rPr>
              <w:t>备注：</w:t>
            </w:r>
            <w:r>
              <w:rPr>
                <w:sz w:val="21"/>
              </w:rPr>
              <w:t>1.本满意度调查通过问卷星或其他在线问卷收集形式进行调查;</w:t>
            </w:r>
          </w:p>
          <w:p>
            <w:pPr>
              <w:pStyle w:val="null3"/>
              <w:ind w:firstLine="612"/>
              <w:jc w:val="both"/>
            </w:pPr>
            <w:r>
              <w:rPr>
                <w:sz w:val="21"/>
              </w:rPr>
              <w:t>2.</w:t>
            </w:r>
            <w:r>
              <w:rPr>
                <w:sz w:val="22"/>
                <w:shd w:fill="FFFFFF" w:val="clear"/>
              </w:rPr>
              <w:t>测评结果中，三项满意度均为基本满意（或以上），则视为满意问卷。如有一项评为不满意，则该份问卷视为不满意问卷。</w:t>
            </w:r>
            <w:r>
              <w:rPr>
                <w:sz w:val="22"/>
                <w:shd w:fill="FFFFFF" w:val="clear"/>
              </w:rPr>
              <w:t>季度满意度计算方法为：满意问卷数</w:t>
            </w:r>
            <w:r>
              <w:rPr>
                <w:sz w:val="22"/>
                <w:shd w:fill="FFFFFF" w:val="clear"/>
              </w:rPr>
              <w:t>/</w:t>
            </w:r>
            <w:r>
              <w:rPr>
                <w:sz w:val="22"/>
                <w:shd w:fill="FFFFFF" w:val="clear"/>
              </w:rPr>
              <w:t>总问卷填写数。</w:t>
            </w:r>
            <w:r>
              <w:br/>
            </w:r>
            <w:r>
              <w:rPr>
                <w:sz w:val="21"/>
                <w:b/>
              </w:rPr>
              <w:t>附件</w:t>
            </w:r>
            <w:r>
              <w:rPr>
                <w:sz w:val="21"/>
                <w:b/>
              </w:rPr>
              <w:t>2：员工餐厅现场检查考核表</w:t>
            </w:r>
          </w:p>
          <w:tbl>
            <w:tblPr>
              <w:tblInd w:type="dxa" w:w="225"/>
              <w:tblBorders>
                <w:top w:val="none" w:color="000000" w:sz="4"/>
                <w:left w:val="none" w:color="000000" w:sz="4"/>
                <w:bottom w:val="none" w:color="000000" w:sz="4"/>
                <w:right w:val="none" w:color="000000" w:sz="4"/>
                <w:insideH w:val="none"/>
                <w:insideV w:val="none"/>
              </w:tblBorders>
            </w:tblPr>
            <w:tblGrid>
              <w:gridCol w:w="439"/>
              <w:gridCol w:w="440"/>
              <w:gridCol w:w="3008"/>
              <w:gridCol w:w="837"/>
              <w:gridCol w:w="387"/>
              <w:gridCol w:w="385"/>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34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检查具体内容</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伙食质量</w:t>
                  </w:r>
                  <w:r>
                    <w:rPr>
                      <w:sz w:val="21"/>
                    </w:rPr>
                    <w:t>(32分）</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1.需建立采购食品台账，账面数据包括采购日期、名称、数量、单价等</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有一项不合格减</w:t>
                  </w:r>
                  <w:r>
                    <w:rPr>
                      <w:sz w:val="21"/>
                    </w:rPr>
                    <w:t>3分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2.主食米、面、油、肉等原料必须从正规渠道进货，且必须有供方的卫生合格证或销售许可证。</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singl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3.采购的蔬菜要求新鲜、干净无污染</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singl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4.采购半成品食品必须达到卫生标准要求，要标有生产日期及保质期限，无霉变、异味现象。</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singl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销售</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1.饭菜不熟或口感较差现象</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发现一项或有人举报（经核实后）一次减</w:t>
                  </w:r>
                  <w:r>
                    <w:rPr>
                      <w:sz w:val="21"/>
                    </w:rPr>
                    <w:t>2</w:t>
                  </w:r>
                  <w:r>
                    <w:rPr>
                      <w:sz w:val="21"/>
                    </w:rPr>
                    <w:t>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2.饭菜内发现异物、杂物</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3.隔夜饭菜不超过12小时，出售时必须高温加热</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4.超过规定用餐时间出售的饭菜必须加热（人员加班时）</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工作餐搭配</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1.早餐搭配合理，主食不少于2种</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每少一种减</w:t>
                  </w:r>
                  <w:r>
                    <w:rPr>
                      <w:sz w:val="21"/>
                    </w:rPr>
                    <w:t>2分。荤、素营养搭配不合理减</w:t>
                  </w:r>
                  <w:r>
                    <w:rPr>
                      <w:sz w:val="21"/>
                    </w:rPr>
                    <w:t>2</w:t>
                  </w:r>
                  <w:r>
                    <w:rPr>
                      <w:sz w:val="21"/>
                    </w:rPr>
                    <w:t>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2.午餐荤、素菜营养搭配合理，种类不少于3种（至少1个荤菜），主食不少于2种</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3.晚餐荤、素菜营养搭配合理，种类不少于2种</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4.每日三餐汤类不可重复，每周汤类不低于6种</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r>
                    <w:rPr>
                      <w:sz w:val="21"/>
                    </w:rPr>
                    <w:t>(18分）</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仪容仪表</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1.厨师工作期间需着整洁干净的工作制服</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w:t>
                  </w:r>
                  <w:r>
                    <w:rPr>
                      <w:sz w:val="21"/>
                    </w:rPr>
                    <w:t>1人次减</w:t>
                  </w:r>
                  <w:r>
                    <w:rPr>
                      <w:sz w:val="21"/>
                    </w:rPr>
                    <w:t>2</w:t>
                  </w:r>
                  <w:r>
                    <w:rPr>
                      <w:sz w:val="21"/>
                    </w:rPr>
                    <w:t>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2.炊事人员必须保持整洁，不允许佩戴手饰，双手干净</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3.操作食品时禁止吸烟、挖鼻孔、对食品打喷嚏等不卫生行为</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4.出售食品时不能用手直接接触食品，必须佩戴一次性手套、口罩</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1.食堂服务人员要微笑服务、热心解答</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不文明行为减</w:t>
                  </w:r>
                  <w:r>
                    <w:rPr>
                      <w:sz w:val="21"/>
                    </w:rPr>
                    <w:t>2分。每举报1人次减4分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2.不得发生争吵、打骂等不文明行为</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3.按规定时间开饭、回收餐具</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w:t>
                  </w:r>
                  <w:r>
                    <w:rPr>
                      <w:sz w:val="21"/>
                    </w:rPr>
                    <w:t>1次减1分</w:t>
                  </w: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卫生标准</w:t>
                  </w:r>
                  <w:r>
                    <w:rPr>
                      <w:sz w:val="21"/>
                    </w:rPr>
                    <w:t>(42分）</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制作</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1.原料、半成品、成品的加工、存放及使用容器是否存在交叉污染并有明显的区分标志</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存在交叉污染并无明显的区分标志减</w:t>
                  </w:r>
                  <w:r>
                    <w:rPr>
                      <w:sz w:val="21"/>
                    </w:rPr>
                    <w:t>2分，生、熟食品未分开且食品存放没有分类分架减3分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2.生、熟食品分开</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3.食品存放分类分架</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4.无过期、变质食品原材料</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1.灯管、风扇、鲜风机、排气扇、墙壁、抽油烟机干净无油污、灰尘、蜘蛛网、尘渍</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有一项不清洁减</w:t>
                  </w:r>
                  <w:r>
                    <w:rPr>
                      <w:sz w:val="21"/>
                    </w:rPr>
                    <w:t>1分。无消毒作业减2分。不按食品安全工作规定执行减2分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2.各种蒸饭、煲汤炉具整洁，里外干净光亮，饭盘无饭粒</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3.工作间地面干净、无积水、无杂物</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4.货架经常擦拭，保持干净，各种刀具手套摆放整齐</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5.操作台、灶台及售饭台干净整洁</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6.洗菜池、炊具、餐具、菜具、熟食容器定期消毒并保持清洁，做到“一洗二清三冲四消毒”</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7.各种机器设备保持整洁，标示清晰</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8.下水道无菜渣、无尘渍、堵塞等现象</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1.餐厅地面每日清扫，地面整洁，</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发现一次</w:t>
                  </w:r>
                  <w:r>
                    <w:rPr>
                      <w:sz w:val="21"/>
                    </w:rPr>
                    <w:t>/一项减1分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2.桌椅摆成一条线，桌椅、壁柜洁净无污渍、桌面无菜渣、水渍</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3.水房、餐余回收处干净整洁、无残渣。</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库房</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1.地面保持清洁</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有一次</w:t>
                  </w:r>
                  <w:r>
                    <w:rPr>
                      <w:sz w:val="21"/>
                    </w:rPr>
                    <w:t>/一项不清洁减1分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2.所有食物必须上架，禁止随意摆放</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3.夏季须保持通风换气，库房无异味，保持蔬菜新鲜</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4.冰箱责任落实到的人，标志、温控清楚，外表整洁、生熟分区标志清晰，冰箱内结霜适中，摆放整齐</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日常管理（</w:t>
                  </w:r>
                  <w:r>
                    <w:rPr>
                      <w:sz w:val="21"/>
                    </w:rPr>
                    <w:t>8分）</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1.严禁非食堂人员随意进入厨房及食品库房</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发现一次扣</w:t>
                  </w:r>
                  <w:r>
                    <w:rPr>
                      <w:sz w:val="21"/>
                    </w:rPr>
                    <w:t>2分</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2.合理的使用水电，做到人走灯灭，开水机及时断电，杜绝长流水现象</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r>
              <w:tc>
                <w:tcPr>
                  <w:tcW w:type="dxa" w:w="439"/>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3.制作食品严禁原材料浪费</w:t>
                  </w:r>
                </w:p>
              </w:tc>
              <w:tc>
                <w:tcPr>
                  <w:tcW w:type="dxa" w:w="837"/>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r>
          </w:tbl>
          <w:p>
            <w:pPr>
              <w:pStyle w:val="null3"/>
              <w:jc w:val="both"/>
            </w:pPr>
            <w:r>
              <w:rPr>
                <w:sz w:val="21"/>
                <w:b/>
              </w:rPr>
              <w:t>附件</w:t>
            </w:r>
            <w:r>
              <w:rPr>
                <w:sz w:val="21"/>
                <w:b/>
              </w:rPr>
              <w:t>3：员工餐厅考核分值表</w:t>
            </w:r>
          </w:p>
          <w:tbl>
            <w:tblPr>
              <w:tblInd w:type="dxa" w:w="225"/>
              <w:tblBorders>
                <w:top w:val="none" w:color="000000" w:sz="4"/>
                <w:left w:val="none" w:color="000000" w:sz="4"/>
                <w:bottom w:val="none" w:color="000000" w:sz="4"/>
                <w:right w:val="none" w:color="000000" w:sz="4"/>
                <w:insideH w:val="none"/>
                <w:insideV w:val="none"/>
              </w:tblBorders>
            </w:tblPr>
            <w:tblGrid>
              <w:gridCol w:w="763"/>
              <w:gridCol w:w="1902"/>
              <w:gridCol w:w="2323"/>
              <w:gridCol w:w="494"/>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2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1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现场检查在</w:t>
                  </w:r>
                  <w:r>
                    <w:rPr>
                      <w:sz w:val="21"/>
                    </w:rPr>
                    <w:t>60分以上及问卷满意度满意率60%以上</w:t>
                  </w:r>
                </w:p>
              </w:tc>
              <w:tc>
                <w:tcPr>
                  <w:tcW w:type="dxa" w:w="2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现场检查在</w:t>
                  </w:r>
                  <w:r>
                    <w:rPr>
                      <w:sz w:val="21"/>
                    </w:rPr>
                    <w:t>60分以下或问卷满意度满意率低于60%</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奖惩措施</w:t>
                  </w:r>
                </w:p>
              </w:tc>
              <w:tc>
                <w:tcPr>
                  <w:tcW w:type="dxa" w:w="1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当季度不作扣罚</w:t>
                  </w:r>
                </w:p>
              </w:tc>
              <w:tc>
                <w:tcPr>
                  <w:tcW w:type="dxa" w:w="2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当季度扣罚餐厅成交供应商</w:t>
                  </w:r>
                  <w:r>
                    <w:rPr>
                      <w:sz w:val="21"/>
                    </w:rPr>
                    <w:t>6000元并责令整改</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广州市增城区新塘镇中心卫生院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采购机构代理服务收费标准：（1）以项目预算金额作为代理服务费的计算基数； （2）代理服务费采用差额定率累进法进行计算，按照以下标准计算后下浮30%计取：100万元以下的部分，按照1.5%计取。100-500万元的部分，按照0.8%计取； （3）增值税另行计入招标代理服务费中。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增城区新塘镇中心卫生院2026-2027年员工饭堂餐饮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采购包1（广州市增城区新塘镇中心卫生院2026-2027年员工饭堂餐饮服务采购项目）：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采购包1（广州市增城区新塘镇中心卫生院2026-2027年员工饭堂餐饮服务采购项目）：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参照响应承诺函相关承诺格式内容。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参照响应承诺函相关承诺格式内容。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参照响应承诺函相关承诺格式内容。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供应商须具有《食品经营许可证》或《食品药品经营许可证》（许可范围须与餐饮或食品相关）；如国家另有规定，则适用其规定。</w:t>
            </w:r>
          </w:p>
        </w:tc>
        <w:tc>
          <w:tcPr>
            <w:tcW w:type="dxa" w:w="4238"/>
          </w:tcPr>
          <w:p>
            <w:pPr>
              <w:pStyle w:val="null3"/>
            </w:pPr>
            <w:r>
              <w:rPr/>
              <w:t>供应商须具有《食品经营许可证》或《食品药品经营许可证》（许可范围须与餐饮或食品相关）；如国家另有规定，则适用其规定。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为符合本项目采购标的对应行业（餐饮业）政策划分标准的中小企业。监狱企业、残疾人福利单位视同小型、微型企业。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采购包1（广州市增城区新塘镇中心卫生院2026-2027年员工饭堂餐饮服务采购项目）：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响应文件按照磋商文件规定要求签署、盖章，包含：①响应承诺函；②法定代表人证明书或法定代表人授权书；③首轮报价表；③分项报价表。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报价没有超出最高限价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采购包1(广州市增城区新塘镇中心卫生院2026-2027年员工饭堂餐饮服务采购项目):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食堂经营组织方案 (12.0分)</w:t>
            </w:r>
          </w:p>
        </w:tc>
        <w:tc>
          <w:tcPr>
            <w:tcW w:type="dxa" w:w="5076"/>
          </w:tcPr>
          <w:p>
            <w:pPr>
              <w:pStyle w:val="null3"/>
              <w:jc w:val="left"/>
            </w:pPr>
            <w:r>
              <w:rPr/>
              <w:t>根据供应商提供的食堂经营组织方案（包括但不限于对服务人员的组织及分配安排、人员培训机制、服务人员管理要求等）进行评审： 1.食堂经营组织方案详细具体、可行性高的，得12分； 2.食堂经营组织方案较详细具体、可行性较高的，得9分； 3.食堂经营组织方案基本详细具体、基本可行的，得6分； 4.食堂经营组织方案不详细具体、可行性较低的，得3分； 5.不提供或未含上述内容的不得分。</w:t>
            </w:r>
          </w:p>
        </w:tc>
      </w:tr>
      <w:tr>
        <w:tc>
          <w:tcPr>
            <w:tcW w:type="dxa" w:w="922"/>
            <w:gridSpan w:val="2"/>
            <w:vMerge/>
          </w:tcPr>
          <w:p/>
        </w:tc>
        <w:tc>
          <w:tcPr>
            <w:tcW w:type="dxa" w:w="2307"/>
          </w:tcPr>
          <w:p>
            <w:pPr>
              <w:pStyle w:val="null3"/>
              <w:jc w:val="left"/>
            </w:pPr>
            <w:r>
              <w:rPr/>
              <w:t>食品安全及原材料协助管理方案 (12.0分)</w:t>
            </w:r>
            <w:r>
              <w:rPr/>
              <w:t>）</w:t>
            </w:r>
          </w:p>
        </w:tc>
        <w:tc>
          <w:tcPr>
            <w:tcW w:type="dxa" w:w="5076"/>
          </w:tcPr>
          <w:p>
            <w:pPr>
              <w:pStyle w:val="null3"/>
              <w:jc w:val="left"/>
            </w:pPr>
            <w:r>
              <w:rPr/>
              <w:t>根据供应商提供的食品安全及原材料管理方案（包括但不限于质量考核方案、食品保存要求、原材料管理等）进行评审： 1.食品安全及原材料协助管理方案合理可行，得12分； 2.食品安全及原材料协助管理方案较合理可行，得9分； 3.食品安全及原材料协助管理方案基本合理可行，得6分； 4.食品安全及原材料协助管理方案不合理可行，得3分； 5.不提供或未含上述内容的不得分。</w:t>
            </w:r>
          </w:p>
        </w:tc>
      </w:tr>
      <w:tr>
        <w:tc>
          <w:tcPr>
            <w:tcW w:type="dxa" w:w="922"/>
            <w:gridSpan w:val="2"/>
            <w:vMerge/>
          </w:tcPr>
          <w:p/>
        </w:tc>
        <w:tc>
          <w:tcPr>
            <w:tcW w:type="dxa" w:w="2307"/>
          </w:tcPr>
          <w:p>
            <w:pPr>
              <w:pStyle w:val="null3"/>
              <w:jc w:val="left"/>
            </w:pPr>
            <w:r>
              <w:rPr/>
              <w:t>菜式及出品方案 (12.0分)</w:t>
            </w:r>
            <w:r>
              <w:rPr/>
              <w:t>）</w:t>
            </w:r>
          </w:p>
        </w:tc>
        <w:tc>
          <w:tcPr>
            <w:tcW w:type="dxa" w:w="5076"/>
          </w:tcPr>
          <w:p>
            <w:pPr>
              <w:pStyle w:val="null3"/>
              <w:jc w:val="left"/>
            </w:pPr>
            <w:r>
              <w:rPr/>
              <w:t>根据供应商提供的菜式及出品方案（包括但不限于食谱推出安排、供餐菜式搭配、供餐标准与出品质量要求等）进行评审： 1.菜式及出品方案设计合理、可行性高的，得12分； 2.菜式及出品方案设计较合理、可行性较高的，得9分； 3.菜式及出品方案设计基本合理、基本可行的，得6分； 4.菜式及出品方案设计不合理可行的，得3分； 5.不提供或未含上述内容的不得分。</w:t>
            </w:r>
          </w:p>
        </w:tc>
      </w:tr>
      <w:tr>
        <w:tc>
          <w:tcPr>
            <w:tcW w:type="dxa" w:w="922"/>
            <w:gridSpan w:val="2"/>
            <w:vMerge/>
          </w:tcPr>
          <w:p/>
        </w:tc>
        <w:tc>
          <w:tcPr>
            <w:tcW w:type="dxa" w:w="2307"/>
          </w:tcPr>
          <w:p>
            <w:pPr>
              <w:pStyle w:val="null3"/>
              <w:jc w:val="left"/>
            </w:pPr>
            <w:r>
              <w:rPr/>
              <w:t>内部管理方案 (12.0分)</w:t>
            </w:r>
            <w:r>
              <w:rPr/>
              <w:t>）</w:t>
            </w:r>
          </w:p>
        </w:tc>
        <w:tc>
          <w:tcPr>
            <w:tcW w:type="dxa" w:w="5076"/>
          </w:tcPr>
          <w:p>
            <w:pPr>
              <w:pStyle w:val="null3"/>
              <w:jc w:val="left"/>
            </w:pPr>
            <w:r>
              <w:rPr/>
              <w:t>根据供应商提供的内部管理方案（包括但不限于管理目标要求、管理质量、内部监督和服务要求等）进行评审： 1.内部管理方案详细具体、可行性高的，得12分； 2.内部管理方案较详细具体、可行性较高的，得9分； 3.内部管理方案基本详细具体、基本可行的，得6分； 4.内部管理方案不详细具体、可行性较低的，得3分； 5.不提供或未含上述内容的不得分。</w:t>
            </w:r>
          </w:p>
        </w:tc>
      </w:tr>
      <w:tr>
        <w:tc>
          <w:tcPr>
            <w:tcW w:type="dxa" w:w="922"/>
            <w:gridSpan w:val="2"/>
            <w:vMerge/>
          </w:tcPr>
          <w:p/>
        </w:tc>
        <w:tc>
          <w:tcPr>
            <w:tcW w:type="dxa" w:w="2307"/>
          </w:tcPr>
          <w:p>
            <w:pPr>
              <w:pStyle w:val="null3"/>
              <w:jc w:val="left"/>
            </w:pPr>
            <w:r>
              <w:rPr/>
              <w:t>食堂应急处置方案 (12.0分)</w:t>
            </w:r>
            <w:r>
              <w:rPr/>
              <w:t>）</w:t>
            </w:r>
          </w:p>
        </w:tc>
        <w:tc>
          <w:tcPr>
            <w:tcW w:type="dxa" w:w="5076"/>
          </w:tcPr>
          <w:p>
            <w:pPr>
              <w:pStyle w:val="null3"/>
              <w:jc w:val="left"/>
            </w:pPr>
            <w:r>
              <w:rPr/>
              <w:t>对供应商提供的食堂应急处置方案（包括但不限于应急处理办法、应急人员和设备调配等）进行评审： 1.食堂应急处置方案科学、完善、可操作性强，得12分； 2.食堂应急处置方案较科学、较完善、可操作性较强，得9分； 3.食堂应急处置方案基本科学、基本完善、基本可操作，得6分； 4.食堂应急处置方案不详细具体、可行性较低的，得3分； 5.不提供或未含上述内容的不得分。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供应商自2023年1月1日至今（以合同签订时间为准）承担过食堂承包业绩的，每提供一个得2.5分，本项最高得5分。 注：须提供合同关键页扫描件(合同关键页包括：合同封面、服务内容及双方签单页）。不提供或资料不全不得分。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供应商具有有效的： 1.具有质量管理体系认证证书，得2分； 2.具有食品安全管理体系认证证书，得2分； 3.具有危害分析与关键控制点体系认证证书，得2分； 注：提供上述在有效期内的认证证书复印件及“国家认证认可监督管理委员（http://www.cnca.gov.cn)”的全国认证认可信息公共服务平台上查询到的在有效期内的官网截图，已失效或已撤销的不得分。不提供或资料不齐全不得分。</w:t>
            </w:r>
          </w:p>
        </w:tc>
      </w:tr>
      <w:tr>
        <w:tc>
          <w:tcPr>
            <w:tcW w:type="dxa" w:w="922"/>
            <w:gridSpan w:val="2"/>
            <w:vMerge/>
          </w:tcPr>
          <w:p/>
        </w:tc>
        <w:tc>
          <w:tcPr>
            <w:tcW w:type="dxa" w:w="2307"/>
          </w:tcPr>
          <w:p>
            <w:pPr>
              <w:pStyle w:val="null3"/>
              <w:jc w:val="left"/>
            </w:pPr>
            <w:r>
              <w:rPr/>
              <w:t>项目团队人员 (14.0分)</w:t>
            </w:r>
          </w:p>
        </w:tc>
        <w:tc>
          <w:tcPr>
            <w:tcW w:type="dxa" w:w="5076"/>
          </w:tcPr>
          <w:p>
            <w:pPr>
              <w:pStyle w:val="null3"/>
              <w:jc w:val="left"/>
            </w:pPr>
            <w:r>
              <w:rPr/>
              <w:t>考察供应商为本项目配备的项目团队人员能力： 1.食堂经理：具有食品安全总监或食品安全管理师或高级食品安全管理员的，得4分。 2.其他成员（不含食堂经理）： （1）配备中式烹调师（三级（高级）或以上）的，得2分，最高得2分； （2）配备西式烹调师（三级（高级）或以上）的，得2分，最高得2分； （3）配备中式面点师（三级（高级）或以上）的，得2分，最高得2分； （4）配备公共营养师（三级（高级）或以上）的，得2分，最高得2分。 （5）配备食品安全员或农产品食品检验的，得2分，最高得2分。 注：以上人员不重复得分。提供以上人员的相关证明文件及在供应商单位任职的证明材料(如加盖所在地区政府有关部门印章的缴纳日期在本项目提交响应文件截止日之前三个月中的任一月的《投保单》或《社会保险参保人员证明》等。)，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52"/>
          <w:b/>
        </w:rPr>
        <w:t>广州市增城区新塘镇中心卫生院</w:t>
      </w:r>
      <w:r>
        <w:rPr>
          <w:sz w:val="52"/>
          <w:b/>
        </w:rPr>
        <w:t>2026-2027年员工饭堂餐饮服务采购项目</w:t>
      </w:r>
    </w:p>
    <w:p>
      <w:pPr>
        <w:pStyle w:val="null3"/>
        <w:spacing w:before="90"/>
        <w:jc w:val="center"/>
      </w:pPr>
      <w:r>
        <w:rPr/>
        <w:t xml:space="preserve"> </w:t>
      </w:r>
    </w:p>
    <w:p>
      <w:pPr>
        <w:pStyle w:val="null3"/>
        <w:spacing w:before="90"/>
        <w:jc w:val="center"/>
      </w:pPr>
      <w:r>
        <w:rPr/>
        <w:t xml:space="preserve"> </w:t>
      </w:r>
    </w:p>
    <w:p>
      <w:pPr>
        <w:pStyle w:val="null3"/>
        <w:jc w:val="center"/>
      </w:pPr>
      <w:r>
        <w:rPr>
          <w:sz w:val="44"/>
          <w:b/>
        </w:rPr>
        <w:t>本合同为中小企业预留合同</w:t>
      </w:r>
    </w:p>
    <w:p>
      <w:pPr>
        <w:pStyle w:val="null3"/>
        <w:jc w:val="center"/>
      </w:pPr>
      <w:r>
        <w:rPr/>
        <w:t xml:space="preserve"> </w:t>
      </w:r>
    </w:p>
    <w:p>
      <w:pPr>
        <w:pStyle w:val="null3"/>
        <w:jc w:val="center"/>
      </w:pPr>
      <w:r>
        <w:rPr/>
        <w:t xml:space="preserve"> </w:t>
      </w:r>
    </w:p>
    <w:p>
      <w:pPr>
        <w:pStyle w:val="null3"/>
        <w:jc w:val="both"/>
      </w:pPr>
      <w:r>
        <w:rPr>
          <w:sz w:val="28"/>
        </w:rPr>
        <w:t>项目名称：</w:t>
      </w:r>
      <w:r>
        <w:rPr>
          <w:sz w:val="28"/>
        </w:rPr>
        <w:t>广州市增城区新塘镇中心卫生院</w:t>
      </w:r>
      <w:r>
        <w:rPr>
          <w:sz w:val="28"/>
        </w:rPr>
        <w:t>2026-2027年员工饭堂餐饮服务采购项目</w:t>
      </w:r>
    </w:p>
    <w:p>
      <w:pPr>
        <w:pStyle w:val="null3"/>
        <w:jc w:val="both"/>
      </w:pPr>
      <w:r>
        <w:rPr>
          <w:sz w:val="28"/>
        </w:rPr>
        <w:t>项目编号：</w:t>
      </w:r>
    </w:p>
    <w:p>
      <w:pPr>
        <w:pStyle w:val="null3"/>
        <w:jc w:val="both"/>
      </w:pPr>
      <w:r>
        <w:rPr>
          <w:sz w:val="28"/>
        </w:rPr>
        <w:t>合同编号：</w:t>
      </w:r>
    </w:p>
    <w:p>
      <w:pPr>
        <w:pStyle w:val="null3"/>
        <w:jc w:val="both"/>
      </w:pPr>
      <w:r>
        <w:rPr>
          <w:sz w:val="28"/>
        </w:rPr>
        <w:t>签约地点：</w:t>
      </w:r>
    </w:p>
    <w:p>
      <w:pPr>
        <w:pStyle w:val="null3"/>
        <w:jc w:val="both"/>
      </w:pPr>
      <w:r>
        <w:rPr>
          <w:sz w:val="28"/>
        </w:rPr>
        <w:t>签订日期：</w:t>
      </w:r>
      <w:r>
        <w:rPr>
          <w:sz w:val="28"/>
        </w:rPr>
        <w:t xml:space="preserve">   </w:t>
      </w:r>
      <w:r>
        <w:rPr/>
        <w:t xml:space="preserve"> </w:t>
      </w:r>
      <w:r>
        <w:rPr>
          <w:sz w:val="28"/>
        </w:rPr>
        <w:t>年</w:t>
      </w:r>
      <w:r>
        <w:rPr/>
        <w:t xml:space="preserve">  </w:t>
      </w:r>
      <w:r>
        <w:rPr>
          <w:sz w:val="28"/>
        </w:rPr>
        <w:t>月</w:t>
      </w:r>
      <w:r>
        <w:rPr>
          <w:sz w:val="28"/>
        </w:rPr>
        <w:t xml:space="preserve">  </w:t>
      </w:r>
      <w:r>
        <w:rPr>
          <w:sz w:val="28"/>
        </w:rPr>
        <w:t>日</w:t>
      </w:r>
    </w:p>
    <w:p>
      <w:pPr>
        <w:pStyle w:val="null3"/>
        <w:jc w:val="center"/>
      </w:pPr>
      <w:r>
        <w:rPr/>
        <w:t xml:space="preserve"> </w:t>
      </w:r>
    </w:p>
    <w:p>
      <w:pPr>
        <w:pStyle w:val="null3"/>
        <w:jc w:val="both"/>
      </w:pPr>
      <w:r>
        <w:rPr/>
        <w:t xml:space="preserve"> </w:t>
      </w:r>
    </w:p>
    <w:p>
      <w:pPr>
        <w:pStyle w:val="null3"/>
        <w:ind w:firstLine="420"/>
        <w:jc w:val="both"/>
      </w:pPr>
      <w:r>
        <w:rPr>
          <w:sz w:val="21"/>
        </w:rPr>
        <w:t>甲方：</w:t>
      </w:r>
      <w:r>
        <w:rPr>
          <w:sz w:val="21"/>
          <w:u w:val="single"/>
        </w:rPr>
        <w:t>广州市增城区新塘镇中心卫生院</w:t>
      </w:r>
    </w:p>
    <w:p>
      <w:pPr>
        <w:pStyle w:val="null3"/>
        <w:ind w:firstLine="420"/>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ind w:firstLine="420"/>
        <w:jc w:val="both"/>
      </w:pPr>
      <w:r>
        <w:rPr>
          <w:sz w:val="21"/>
        </w:rPr>
        <w:t>乙方：</w:t>
      </w:r>
      <w:r>
        <w:rPr>
          <w:u w:val="single"/>
        </w:rPr>
        <w:t xml:space="preserve">             </w:t>
      </w:r>
    </w:p>
    <w:p>
      <w:pPr>
        <w:pStyle w:val="null3"/>
        <w:ind w:firstLine="420"/>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ind w:firstLine="420"/>
        <w:jc w:val="both"/>
      </w:pPr>
      <w:r>
        <w:rPr>
          <w:sz w:val="21"/>
        </w:rPr>
        <w:t>根据</w:t>
      </w:r>
      <w:r>
        <w:rPr>
          <w:sz w:val="21"/>
          <w:u w:val="single"/>
        </w:rPr>
        <w:t xml:space="preserve">  </w:t>
      </w:r>
      <w:r>
        <w:rPr>
          <w:sz w:val="21"/>
          <w:u w:val="single"/>
        </w:rPr>
        <w:t>广州市增城区新塘镇中心卫生院</w:t>
      </w:r>
      <w:r>
        <w:rPr>
          <w:sz w:val="21"/>
          <w:u w:val="single"/>
        </w:rPr>
        <w:t xml:space="preserve">2026-2027年员工饭堂餐饮服务采购项目 </w:t>
      </w:r>
      <w:r>
        <w:rPr>
          <w:sz w:val="21"/>
        </w:rPr>
        <w:t>的采购结果，按照《中华人民共和国政府采购法》、《中华人民共和国政府采购法实施条例》、《中华人民共和国民法典》的相关规定，经双方协商，本着平等互利和诚实信用的原则，一致同意签订本合同如下。</w:t>
      </w:r>
    </w:p>
    <w:p>
      <w:pPr>
        <w:pStyle w:val="null3"/>
        <w:jc w:val="both"/>
      </w:pPr>
      <w:r>
        <w:rPr>
          <w:sz w:val="21"/>
          <w:b/>
        </w:rPr>
        <w:t>一、合同金额</w:t>
      </w:r>
    </w:p>
    <w:p>
      <w:pPr>
        <w:pStyle w:val="null3"/>
        <w:ind w:firstLine="420"/>
        <w:jc w:val="both"/>
      </w:pPr>
      <w:r>
        <w:rPr>
          <w:sz w:val="21"/>
        </w:rPr>
        <w:t>合同金额为</w:t>
      </w:r>
      <w:r>
        <w:rPr>
          <w:sz w:val="21"/>
        </w:rPr>
        <w:t>(大写)：</w:t>
      </w:r>
      <w:r>
        <w:rPr>
          <w:u w:val="single"/>
        </w:rPr>
        <w:t xml:space="preserve">          </w:t>
      </w:r>
      <w:r>
        <w:rPr>
          <w:sz w:val="21"/>
        </w:rPr>
        <w:t>元</w:t>
      </w:r>
      <w:r>
        <w:rPr>
          <w:sz w:val="21"/>
        </w:rPr>
        <w:t>(¥</w:t>
      </w:r>
      <w:r>
        <w:rPr>
          <w:u w:val="single"/>
        </w:rPr>
        <w:t xml:space="preserve">             </w:t>
      </w:r>
      <w:r>
        <w:rPr>
          <w:sz w:val="21"/>
        </w:rPr>
        <w:t>元</w:t>
      </w:r>
      <w:r>
        <w:rPr>
          <w:sz w:val="21"/>
        </w:rPr>
        <w:t>)人民币。</w:t>
      </w:r>
    </w:p>
    <w:p>
      <w:pPr>
        <w:pStyle w:val="null3"/>
        <w:jc w:val="both"/>
      </w:pPr>
      <w:r>
        <w:rPr>
          <w:sz w:val="21"/>
          <w:b/>
        </w:rPr>
        <w:t>二、服务范围</w:t>
      </w:r>
    </w:p>
    <w:p>
      <w:pPr>
        <w:pStyle w:val="null3"/>
        <w:ind w:firstLine="420"/>
        <w:jc w:val="both"/>
      </w:pPr>
      <w:r>
        <w:rPr>
          <w:sz w:val="21"/>
        </w:rPr>
        <w:t>甲方聘请乙方提供以下服务：</w:t>
      </w:r>
    </w:p>
    <w:p>
      <w:pPr>
        <w:pStyle w:val="null3"/>
        <w:ind w:firstLine="420"/>
        <w:jc w:val="both"/>
      </w:pPr>
      <w:r>
        <w:rPr>
          <w:sz w:val="21"/>
        </w:rPr>
        <w:t>本合同项下的服务指根据</w:t>
      </w:r>
      <w:r>
        <w:rPr>
          <w:sz w:val="21"/>
          <w:u w:val="single"/>
        </w:rPr>
        <w:t xml:space="preserve"> </w:t>
      </w:r>
      <w:r>
        <w:rPr>
          <w:sz w:val="21"/>
          <w:u w:val="single"/>
        </w:rPr>
        <w:t>广州市增城区新塘镇中心卫生院</w:t>
      </w:r>
      <w:r>
        <w:rPr>
          <w:sz w:val="21"/>
          <w:u w:val="single"/>
        </w:rPr>
        <w:t xml:space="preserve">2026-2027年员工饭堂餐饮服务采购项目  </w:t>
      </w:r>
      <w:r>
        <w:rPr>
          <w:sz w:val="21"/>
        </w:rPr>
        <w:t>的要求，完成</w:t>
      </w:r>
      <w:r>
        <w:rPr>
          <w:sz w:val="21"/>
          <w:u w:val="single"/>
        </w:rPr>
        <w:t xml:space="preserve"> </w:t>
      </w:r>
      <w:r>
        <w:rPr>
          <w:sz w:val="21"/>
          <w:u w:val="single"/>
        </w:rPr>
        <w:t>新塘镇中心卫生院</w:t>
      </w:r>
      <w:r>
        <w:rPr>
          <w:sz w:val="21"/>
          <w:u w:val="single"/>
        </w:rPr>
        <w:t xml:space="preserve">2026-2027年员工饭堂餐饮服务 </w:t>
      </w:r>
      <w:r>
        <w:rPr>
          <w:sz w:val="21"/>
        </w:rPr>
        <w:t>。</w:t>
      </w:r>
    </w:p>
    <w:p>
      <w:pPr>
        <w:pStyle w:val="null3"/>
        <w:jc w:val="both"/>
      </w:pPr>
      <w:r>
        <w:rPr>
          <w:sz w:val="21"/>
          <w:b/>
        </w:rPr>
        <w:t>三、甲方乙方的权利和义务</w:t>
      </w:r>
    </w:p>
    <w:p>
      <w:pPr>
        <w:pStyle w:val="null3"/>
        <w:ind w:firstLine="420"/>
        <w:jc w:val="both"/>
      </w:pPr>
      <w:r>
        <w:rPr>
          <w:sz w:val="21"/>
        </w:rPr>
        <w:t>（一）甲方的权利和义务</w:t>
      </w:r>
    </w:p>
    <w:p>
      <w:pPr>
        <w:pStyle w:val="null3"/>
        <w:ind w:firstLine="420"/>
        <w:jc w:val="both"/>
      </w:pPr>
      <w:r>
        <w:rPr>
          <w:sz w:val="21"/>
        </w:rPr>
        <w:t>1、在乙方开展工作过程中，甲方应及时向乙方提供与本项目相关的现有资料；</w:t>
      </w:r>
    </w:p>
    <w:p>
      <w:pPr>
        <w:pStyle w:val="null3"/>
        <w:ind w:firstLine="420"/>
        <w:jc w:val="both"/>
      </w:pPr>
      <w:r>
        <w:rPr>
          <w:sz w:val="21"/>
        </w:rPr>
        <w:t>2、甲方应按照合同有关规定及时向乙方支付合同价款。</w:t>
      </w:r>
    </w:p>
    <w:p>
      <w:pPr>
        <w:pStyle w:val="null3"/>
        <w:ind w:firstLine="420"/>
        <w:jc w:val="both"/>
      </w:pPr>
      <w:r>
        <w:rPr>
          <w:sz w:val="21"/>
        </w:rPr>
        <w:t>（二）乙方的权利和义务</w:t>
      </w:r>
    </w:p>
    <w:p>
      <w:pPr>
        <w:pStyle w:val="null3"/>
        <w:ind w:firstLine="420"/>
        <w:jc w:val="both"/>
      </w:pPr>
      <w:r>
        <w:rPr>
          <w:sz w:val="21"/>
        </w:rPr>
        <w:t>1、乙方须按照合同有关规定完成项目合同规定的工作；</w:t>
      </w:r>
    </w:p>
    <w:p>
      <w:pPr>
        <w:pStyle w:val="null3"/>
        <w:ind w:firstLine="420"/>
        <w:jc w:val="both"/>
      </w:pPr>
      <w:r>
        <w:rPr>
          <w:sz w:val="21"/>
        </w:rPr>
        <w:t>2、乙方在执行合同过程中须定期向甲方汇报各阶段的工作进度。</w:t>
      </w:r>
    </w:p>
    <w:p>
      <w:pPr>
        <w:pStyle w:val="null3"/>
        <w:jc w:val="both"/>
      </w:pPr>
      <w:r>
        <w:rPr>
          <w:sz w:val="21"/>
          <w:b/>
        </w:rPr>
        <w:t>四、基本情况</w:t>
      </w:r>
    </w:p>
    <w:p>
      <w:pPr>
        <w:pStyle w:val="null3"/>
        <w:ind w:firstLine="408"/>
        <w:jc w:val="both"/>
      </w:pPr>
      <w:r>
        <w:rPr>
          <w:sz w:val="21"/>
        </w:rPr>
        <w:t>1、</w:t>
      </w:r>
      <w:r>
        <w:rPr>
          <w:sz w:val="21"/>
        </w:rPr>
        <w:t>甲方员工</w:t>
      </w:r>
      <w:r>
        <w:rPr>
          <w:sz w:val="21"/>
        </w:rPr>
        <w:t>饭堂实行对外承包经营，饭堂场地面积</w:t>
      </w:r>
      <w:r>
        <w:rPr>
          <w:sz w:val="21"/>
        </w:rPr>
        <w:t>约</w:t>
      </w:r>
      <w:r>
        <w:rPr>
          <w:sz w:val="21"/>
        </w:rPr>
        <w:t>200平方米（非医院物业），</w:t>
      </w:r>
      <w:r>
        <w:rPr>
          <w:sz w:val="21"/>
        </w:rPr>
        <w:t>乙方</w:t>
      </w:r>
      <w:r>
        <w:rPr>
          <w:sz w:val="21"/>
        </w:rPr>
        <w:t>需于项目合同签订后，与场地业主方签订场地租赁协议并向场地业主支付租金</w:t>
      </w:r>
      <w:r>
        <w:rPr>
          <w:sz w:val="21"/>
        </w:rPr>
        <w:t>，</w:t>
      </w:r>
      <w:r>
        <w:rPr>
          <w:sz w:val="21"/>
        </w:rPr>
        <w:t>场地租金</w:t>
      </w:r>
      <w:r>
        <w:rPr>
          <w:sz w:val="21"/>
        </w:rPr>
        <w:t>约</w:t>
      </w:r>
      <w:r>
        <w:rPr>
          <w:sz w:val="21"/>
        </w:rPr>
        <w:t>6300</w:t>
      </w:r>
      <w:r>
        <w:rPr>
          <w:sz w:val="21"/>
        </w:rPr>
        <w:t>元</w:t>
      </w:r>
      <w:r>
        <w:rPr>
          <w:sz w:val="21"/>
        </w:rPr>
        <w:t>/月</w:t>
      </w:r>
      <w:r>
        <w:rPr>
          <w:sz w:val="21"/>
        </w:rPr>
        <w:t>（</w:t>
      </w:r>
      <w:r>
        <w:rPr>
          <w:sz w:val="21"/>
        </w:rPr>
        <w:t>租金费用仅供参考，实际租金费用由乙方与场地业主方协商</w:t>
      </w:r>
      <w:r>
        <w:rPr>
          <w:sz w:val="21"/>
        </w:rPr>
        <w:t>）</w:t>
      </w:r>
      <w:r>
        <w:rPr>
          <w:sz w:val="21"/>
        </w:rPr>
        <w:t>；</w:t>
      </w:r>
    </w:p>
    <w:p>
      <w:pPr>
        <w:pStyle w:val="null3"/>
        <w:ind w:firstLine="408"/>
        <w:jc w:val="both"/>
      </w:pPr>
      <w:r>
        <w:rPr>
          <w:sz w:val="21"/>
        </w:rPr>
        <w:t>2、厨房已通水、电</w:t>
      </w:r>
      <w:r>
        <w:rPr>
          <w:sz w:val="21"/>
        </w:rPr>
        <w:t>（</w:t>
      </w:r>
      <w:r>
        <w:rPr>
          <w:sz w:val="21"/>
        </w:rPr>
        <w:t>水费、电费由医院代收代支</w:t>
      </w:r>
      <w:r>
        <w:rPr>
          <w:sz w:val="21"/>
        </w:rPr>
        <w:t>）</w:t>
      </w:r>
      <w:r>
        <w:rPr>
          <w:sz w:val="21"/>
        </w:rPr>
        <w:t>，配套设施合理，操作空间较宽敞。</w:t>
      </w:r>
    </w:p>
    <w:p>
      <w:pPr>
        <w:pStyle w:val="null3"/>
        <w:ind w:firstLine="408"/>
        <w:jc w:val="both"/>
      </w:pPr>
      <w:r>
        <w:rPr>
          <w:sz w:val="21"/>
        </w:rPr>
        <w:t>3、饭堂设施设备：连体座凳餐台、不锈钢冰柜、不锈钢大双头炉、不锈钢蒸饭炉、</w:t>
      </w:r>
      <w:r>
        <w:rPr>
          <w:sz w:val="21"/>
        </w:rPr>
        <w:t>燃气管道设施、</w:t>
      </w:r>
      <w:r>
        <w:rPr>
          <w:sz w:val="21"/>
        </w:rPr>
        <w:t>整体排烟管、刷卡收费系统、空调等设备由成交供应商提供（目前饭堂设施设备属原成交供应商所有，</w:t>
      </w:r>
      <w:r>
        <w:rPr>
          <w:sz w:val="21"/>
        </w:rPr>
        <w:t>乙方</w:t>
      </w:r>
      <w:r>
        <w:rPr>
          <w:sz w:val="21"/>
        </w:rPr>
        <w:t>需与原成交供应商沟通按旧折算接收）；</w:t>
      </w:r>
    </w:p>
    <w:p>
      <w:pPr>
        <w:pStyle w:val="null3"/>
        <w:ind w:firstLine="408"/>
        <w:jc w:val="both"/>
      </w:pPr>
      <w:r>
        <w:rPr>
          <w:sz w:val="21"/>
        </w:rPr>
        <w:t>4、</w:t>
      </w:r>
      <w:r>
        <w:rPr>
          <w:sz w:val="21"/>
        </w:rPr>
        <w:t>乙方</w:t>
      </w:r>
      <w:r>
        <w:rPr>
          <w:sz w:val="21"/>
        </w:rPr>
        <w:t>需对饭堂内部进行</w:t>
      </w:r>
      <w:r>
        <w:rPr>
          <w:sz w:val="21"/>
        </w:rPr>
        <w:t>翻新</w:t>
      </w:r>
      <w:r>
        <w:rPr>
          <w:sz w:val="21"/>
        </w:rPr>
        <w:t>装</w:t>
      </w:r>
      <w:r>
        <w:rPr>
          <w:sz w:val="21"/>
        </w:rPr>
        <w:t>潢</w:t>
      </w:r>
      <w:r>
        <w:rPr>
          <w:sz w:val="21"/>
        </w:rPr>
        <w:t>，如：天花</w:t>
      </w:r>
      <w:r>
        <w:rPr>
          <w:sz w:val="21"/>
        </w:rPr>
        <w:t>、</w:t>
      </w:r>
      <w:r>
        <w:rPr>
          <w:sz w:val="21"/>
        </w:rPr>
        <w:t>洗手间</w:t>
      </w:r>
      <w:r>
        <w:rPr>
          <w:sz w:val="21"/>
        </w:rPr>
        <w:t>等</w:t>
      </w:r>
      <w:r>
        <w:rPr>
          <w:sz w:val="21"/>
        </w:rPr>
        <w:t>；</w:t>
      </w:r>
    </w:p>
    <w:p>
      <w:pPr>
        <w:pStyle w:val="null3"/>
        <w:ind w:firstLine="408"/>
        <w:jc w:val="both"/>
      </w:pPr>
      <w:r>
        <w:rPr>
          <w:sz w:val="21"/>
        </w:rPr>
        <w:t>5、食材由</w:t>
      </w:r>
      <w:r>
        <w:rPr>
          <w:sz w:val="21"/>
        </w:rPr>
        <w:t>乙方</w:t>
      </w:r>
      <w:r>
        <w:rPr>
          <w:sz w:val="21"/>
        </w:rPr>
        <w:t>采购并提供；</w:t>
      </w:r>
    </w:p>
    <w:p>
      <w:pPr>
        <w:pStyle w:val="null3"/>
        <w:ind w:firstLine="408"/>
        <w:jc w:val="both"/>
      </w:pPr>
      <w:r>
        <w:rPr>
          <w:sz w:val="21"/>
        </w:rPr>
        <w:t>6、用餐消费管理系统由</w:t>
      </w:r>
      <w:r>
        <w:rPr>
          <w:sz w:val="21"/>
        </w:rPr>
        <w:t>乙方</w:t>
      </w:r>
      <w:r>
        <w:rPr>
          <w:sz w:val="21"/>
        </w:rPr>
        <w:t>提供，系统需具备记录完整的消费明细信息（如：用餐人、用餐时间、餐别、消费金额等），并向</w:t>
      </w:r>
      <w:r>
        <w:rPr>
          <w:sz w:val="21"/>
        </w:rPr>
        <w:t>甲方</w:t>
      </w:r>
      <w:r>
        <w:rPr>
          <w:sz w:val="21"/>
        </w:rPr>
        <w:t>提供实时查询、统计、导出消费数据的权限功能，以便</w:t>
      </w:r>
      <w:r>
        <w:rPr>
          <w:sz w:val="21"/>
        </w:rPr>
        <w:t>甲方</w:t>
      </w:r>
      <w:r>
        <w:rPr>
          <w:sz w:val="21"/>
        </w:rPr>
        <w:t>核查数据以及办理费用结算等工作。</w:t>
      </w:r>
      <w:r>
        <w:br/>
      </w:r>
      <w:r>
        <w:rPr>
          <w:sz w:val="21"/>
          <w:b/>
        </w:rPr>
        <w:t>五、餐标要求</w:t>
      </w:r>
    </w:p>
    <w:p>
      <w:pPr>
        <w:pStyle w:val="null3"/>
        <w:ind w:firstLine="408"/>
        <w:jc w:val="both"/>
      </w:pPr>
      <w:r>
        <w:rPr>
          <w:sz w:val="21"/>
        </w:rPr>
        <w:t>1.早餐：</w:t>
      </w:r>
      <w:r>
        <w:rPr>
          <w:sz w:val="21"/>
        </w:rPr>
        <w:t>6</w:t>
      </w:r>
      <w:r>
        <w:rPr>
          <w:sz w:val="21"/>
        </w:rPr>
        <w:t>元</w:t>
      </w:r>
      <w:r>
        <w:rPr>
          <w:sz w:val="21"/>
        </w:rPr>
        <w:t>/人（</w:t>
      </w:r>
      <w:r>
        <w:rPr>
          <w:sz w:val="21"/>
        </w:rPr>
        <w:t>甲方</w:t>
      </w:r>
      <w:r>
        <w:rPr>
          <w:sz w:val="21"/>
        </w:rPr>
        <w:t>支付餐费补助</w:t>
      </w:r>
      <w:r>
        <w:rPr>
          <w:sz w:val="21"/>
        </w:rPr>
        <w:t>3</w:t>
      </w:r>
      <w:r>
        <w:rPr>
          <w:sz w:val="21"/>
        </w:rPr>
        <w:t>.5</w:t>
      </w:r>
      <w:r>
        <w:rPr>
          <w:sz w:val="21"/>
        </w:rPr>
        <w:t>元，个人自付</w:t>
      </w:r>
      <w:r>
        <w:rPr>
          <w:sz w:val="21"/>
        </w:rPr>
        <w:t>2</w:t>
      </w:r>
      <w:r>
        <w:rPr>
          <w:sz w:val="21"/>
        </w:rPr>
        <w:t>.5</w:t>
      </w:r>
      <w:r>
        <w:rPr>
          <w:sz w:val="21"/>
        </w:rPr>
        <w:t>元），包含主食、副食、杂粮等</w:t>
      </w:r>
      <w:r>
        <w:rPr>
          <w:sz w:val="21"/>
        </w:rPr>
        <w:t>，由员工自由搭配</w:t>
      </w:r>
      <w:r>
        <w:rPr>
          <w:sz w:val="21"/>
        </w:rPr>
        <w:t>；</w:t>
      </w:r>
    </w:p>
    <w:p>
      <w:pPr>
        <w:pStyle w:val="null3"/>
        <w:ind w:firstLine="408"/>
        <w:jc w:val="both"/>
      </w:pPr>
      <w:r>
        <w:rPr>
          <w:sz w:val="21"/>
        </w:rPr>
        <w:t>2.午餐、晚餐：18元/人（</w:t>
      </w:r>
      <w:r>
        <w:rPr>
          <w:sz w:val="21"/>
        </w:rPr>
        <w:t>甲方</w:t>
      </w:r>
      <w:r>
        <w:rPr>
          <w:sz w:val="21"/>
        </w:rPr>
        <w:t>支付餐费补助</w:t>
      </w:r>
      <w:r>
        <w:rPr>
          <w:sz w:val="21"/>
        </w:rPr>
        <w:t>11元，个人自付7元），两主荤</w:t>
      </w:r>
      <w:r>
        <w:rPr>
          <w:sz w:val="21"/>
        </w:rPr>
        <w:t>、</w:t>
      </w:r>
      <w:r>
        <w:rPr>
          <w:sz w:val="21"/>
        </w:rPr>
        <w:t>一素</w:t>
      </w:r>
      <w:r>
        <w:rPr>
          <w:sz w:val="21"/>
        </w:rPr>
        <w:t>（</w:t>
      </w:r>
      <w:r>
        <w:rPr>
          <w:sz w:val="21"/>
        </w:rPr>
        <w:t>或</w:t>
      </w:r>
      <w:r>
        <w:rPr>
          <w:sz w:val="21"/>
        </w:rPr>
        <w:t>一主荤，两半荤，一素），</w:t>
      </w:r>
      <w:r>
        <w:rPr>
          <w:sz w:val="21"/>
        </w:rPr>
        <w:t>无条件</w:t>
      </w:r>
      <w:r>
        <w:rPr>
          <w:sz w:val="21"/>
        </w:rPr>
        <w:t>提供营养例汤</w:t>
      </w:r>
      <w:r>
        <w:rPr>
          <w:sz w:val="21"/>
        </w:rPr>
        <w:t>（</w:t>
      </w:r>
      <w:r>
        <w:rPr>
          <w:sz w:val="21"/>
        </w:rPr>
        <w:t>费用包含在餐费中</w:t>
      </w:r>
      <w:r>
        <w:rPr>
          <w:sz w:val="21"/>
        </w:rPr>
        <w:t>）</w:t>
      </w:r>
      <w:r>
        <w:rPr>
          <w:sz w:val="21"/>
        </w:rPr>
        <w:t>；</w:t>
      </w:r>
    </w:p>
    <w:p>
      <w:pPr>
        <w:pStyle w:val="null3"/>
        <w:ind w:firstLine="408"/>
        <w:jc w:val="both"/>
      </w:pPr>
      <w:r>
        <w:rPr>
          <w:sz w:val="21"/>
        </w:rPr>
        <w:t>3.如个人用餐需要，超出餐费标准，则超出部分由个人自行支付。</w:t>
      </w:r>
    </w:p>
    <w:p>
      <w:pPr>
        <w:pStyle w:val="null3"/>
        <w:jc w:val="both"/>
      </w:pPr>
      <w:r>
        <w:rPr>
          <w:sz w:val="21"/>
          <w:b/>
        </w:rPr>
        <w:t>六、费用支付及结算</w:t>
      </w:r>
    </w:p>
    <w:p>
      <w:pPr>
        <w:pStyle w:val="null3"/>
        <w:jc w:val="both"/>
      </w:pPr>
      <w:r>
        <w:rPr>
          <w:sz w:val="21"/>
        </w:rPr>
        <w:t>第</w:t>
      </w:r>
      <w:r>
        <w:rPr>
          <w:sz w:val="21"/>
        </w:rPr>
        <w:t>1期为(预付款)：支付比例30%，合同签订生效5个工作日内，</w:t>
      </w:r>
      <w:r>
        <w:rPr>
          <w:sz w:val="21"/>
        </w:rPr>
        <w:t>甲方</w:t>
      </w:r>
      <w:r>
        <w:rPr>
          <w:sz w:val="21"/>
        </w:rPr>
        <w:t>支付合同总价中</w:t>
      </w:r>
      <w:r>
        <w:rPr>
          <w:sz w:val="21"/>
        </w:rPr>
        <w:t>甲方</w:t>
      </w:r>
      <w:r>
        <w:rPr>
          <w:sz w:val="21"/>
        </w:rPr>
        <w:t>费用的</w:t>
      </w:r>
      <w:r>
        <w:rPr>
          <w:sz w:val="21"/>
        </w:rPr>
        <w:t>30%为预付款。</w:t>
      </w:r>
    </w:p>
    <w:p>
      <w:pPr>
        <w:pStyle w:val="null3"/>
        <w:jc w:val="both"/>
      </w:pPr>
      <w:r>
        <w:rPr>
          <w:sz w:val="21"/>
        </w:rPr>
        <w:t>第</w:t>
      </w:r>
      <w:r>
        <w:rPr>
          <w:sz w:val="21"/>
        </w:rPr>
        <w:t>2期为(尾款)：支付比例70%，应付款优先从预付款中抵扣，直至预付款抵扣完毕，再按应付款向</w:t>
      </w:r>
      <w:r>
        <w:rPr>
          <w:sz w:val="21"/>
        </w:rPr>
        <w:t>乙方</w:t>
      </w:r>
      <w:r>
        <w:rPr>
          <w:sz w:val="21"/>
        </w:rPr>
        <w:t>支付，</w:t>
      </w:r>
      <w:r>
        <w:rPr>
          <w:sz w:val="21"/>
        </w:rPr>
        <w:t>甲方</w:t>
      </w:r>
      <w:r>
        <w:rPr>
          <w:sz w:val="21"/>
        </w:rPr>
        <w:t>只支付</w:t>
      </w:r>
      <w:r>
        <w:rPr>
          <w:sz w:val="21"/>
        </w:rPr>
        <w:t>甲方</w:t>
      </w:r>
      <w:r>
        <w:rPr>
          <w:sz w:val="21"/>
        </w:rPr>
        <w:t>单位的费用，员工自付部分是每次用餐现场消费或者员工预存划扣。</w:t>
      </w:r>
      <w:r>
        <w:br/>
      </w:r>
      <w:r>
        <w:rPr>
          <w:sz w:val="21"/>
        </w:rPr>
        <w:t>1.医院餐费补助按月据实结算，</w:t>
      </w:r>
      <w:r>
        <w:rPr>
          <w:sz w:val="21"/>
        </w:rPr>
        <w:t>乙方</w:t>
      </w:r>
      <w:r>
        <w:rPr>
          <w:sz w:val="21"/>
        </w:rPr>
        <w:t>需于次月</w:t>
      </w:r>
      <w:r>
        <w:rPr>
          <w:sz w:val="21"/>
        </w:rPr>
        <w:t>15日向</w:t>
      </w:r>
      <w:r>
        <w:rPr>
          <w:sz w:val="21"/>
        </w:rPr>
        <w:t>甲方</w:t>
      </w:r>
      <w:r>
        <w:rPr>
          <w:sz w:val="21"/>
        </w:rPr>
        <w:t>开具正规等额发票后，由</w:t>
      </w:r>
      <w:r>
        <w:rPr>
          <w:sz w:val="21"/>
        </w:rPr>
        <w:t>甲方</w:t>
      </w:r>
      <w:r>
        <w:rPr>
          <w:sz w:val="21"/>
        </w:rPr>
        <w:t>于</w:t>
      </w:r>
      <w:r>
        <w:rPr>
          <w:sz w:val="21"/>
        </w:rPr>
        <w:t xml:space="preserve">5个工作日内办理财政支付手续。 </w:t>
      </w:r>
      <w:r>
        <w:br/>
      </w:r>
      <w:r>
        <w:rPr>
          <w:sz w:val="21"/>
        </w:rPr>
        <w:t>2.</w:t>
      </w:r>
      <w:r>
        <w:rPr>
          <w:sz w:val="21"/>
        </w:rPr>
        <w:t>甲方</w:t>
      </w:r>
      <w:r>
        <w:rPr>
          <w:sz w:val="21"/>
        </w:rPr>
        <w:t>以供水、供电部门收取</w:t>
      </w:r>
      <w:r>
        <w:rPr>
          <w:sz w:val="21"/>
        </w:rPr>
        <w:t>甲方</w:t>
      </w:r>
      <w:r>
        <w:rPr>
          <w:sz w:val="21"/>
        </w:rPr>
        <w:t>总表的计算单价作为核算依据，代收代支饭堂产生的水费、电费。</w:t>
      </w:r>
      <w:r>
        <w:rPr>
          <w:sz w:val="21"/>
        </w:rPr>
        <w:t>乙方</w:t>
      </w:r>
      <w:r>
        <w:rPr>
          <w:sz w:val="21"/>
        </w:rPr>
        <w:t>按季度据实向</w:t>
      </w:r>
      <w:r>
        <w:rPr>
          <w:sz w:val="21"/>
        </w:rPr>
        <w:t>甲方</w:t>
      </w:r>
      <w:r>
        <w:rPr>
          <w:sz w:val="21"/>
        </w:rPr>
        <w:t>支付水费、电费。</w:t>
      </w:r>
      <w:r>
        <w:br/>
      </w:r>
      <w:r>
        <w:rPr>
          <w:sz w:val="21"/>
        </w:rPr>
        <w:t>3.员工个人自付部分的费用由个人直接向饭堂承包方支付，也可通过预存餐费的方式代存预付款，如项目达到终止情形或员工离职等情况不在医院工作时，应将代存预付款悉数退还给个人。</w:t>
      </w:r>
    </w:p>
    <w:p>
      <w:pPr>
        <w:pStyle w:val="null3"/>
        <w:jc w:val="both"/>
      </w:pPr>
      <w:r>
        <w:rPr>
          <w:sz w:val="21"/>
          <w:b/>
        </w:rPr>
        <w:t>七、合同期限</w:t>
      </w:r>
    </w:p>
    <w:p>
      <w:pPr>
        <w:pStyle w:val="null3"/>
        <w:ind w:firstLine="420"/>
        <w:jc w:val="both"/>
      </w:pPr>
      <w:r>
        <w:rPr>
          <w:sz w:val="21"/>
        </w:rPr>
        <w:t>饭堂承包经营期为合同签订之日起</w:t>
      </w:r>
      <w:r>
        <w:rPr>
          <w:sz w:val="21"/>
        </w:rPr>
        <w:t>12个月（2026年6月1日-2027年5月3</w:t>
      </w:r>
      <w:r>
        <w:rPr>
          <w:sz w:val="21"/>
        </w:rPr>
        <w:t>1</w:t>
      </w:r>
      <w:r>
        <w:rPr>
          <w:sz w:val="21"/>
        </w:rPr>
        <w:t>日），若合同结算金额达到合同总额而服务期限未达到经营期限的提前终止合同。</w:t>
      </w:r>
    </w:p>
    <w:p>
      <w:pPr>
        <w:pStyle w:val="null3"/>
        <w:jc w:val="both"/>
      </w:pPr>
      <w:r>
        <w:rPr>
          <w:sz w:val="21"/>
          <w:b/>
        </w:rPr>
        <w:t>八、管理要求</w:t>
      </w:r>
    </w:p>
    <w:p>
      <w:pPr>
        <w:pStyle w:val="null3"/>
        <w:ind w:firstLine="408"/>
        <w:jc w:val="both"/>
      </w:pPr>
      <w:r>
        <w:rPr>
          <w:sz w:val="21"/>
        </w:rPr>
        <w:t>1、</w:t>
      </w:r>
      <w:r>
        <w:rPr>
          <w:sz w:val="21"/>
        </w:rPr>
        <w:t>乙方</w:t>
      </w:r>
      <w:r>
        <w:rPr>
          <w:sz w:val="21"/>
        </w:rPr>
        <w:t>不得将饭堂私自转让或委托他人经营，不能对外经营，更不能在院内搞不法经营。一经发现，</w:t>
      </w:r>
      <w:r>
        <w:rPr>
          <w:sz w:val="21"/>
        </w:rPr>
        <w:t>甲方</w:t>
      </w:r>
      <w:r>
        <w:rPr>
          <w:sz w:val="21"/>
        </w:rPr>
        <w:t>有权取消其承包资格，并给予经济处罚或法律诉讼；</w:t>
      </w:r>
    </w:p>
    <w:p>
      <w:pPr>
        <w:pStyle w:val="null3"/>
        <w:ind w:firstLine="408"/>
        <w:jc w:val="both"/>
      </w:pPr>
      <w:r>
        <w:rPr>
          <w:sz w:val="21"/>
        </w:rPr>
        <w:t>2、餐厅、操作间等均属于</w:t>
      </w:r>
      <w:r>
        <w:rPr>
          <w:sz w:val="21"/>
        </w:rPr>
        <w:t>乙方</w:t>
      </w:r>
      <w:r>
        <w:rPr>
          <w:sz w:val="21"/>
        </w:rPr>
        <w:t>管理范围，</w:t>
      </w:r>
      <w:r>
        <w:rPr>
          <w:sz w:val="21"/>
        </w:rPr>
        <w:t>乙方</w:t>
      </w:r>
      <w:r>
        <w:rPr>
          <w:sz w:val="21"/>
        </w:rPr>
        <w:t>需负责承包区域内的卫生清扫和安全管理。工作人员要遵守餐饮法规以及</w:t>
      </w:r>
      <w:r>
        <w:rPr>
          <w:sz w:val="21"/>
        </w:rPr>
        <w:t>甲方</w:t>
      </w:r>
      <w:r>
        <w:rPr>
          <w:sz w:val="21"/>
        </w:rPr>
        <w:t>规定，为员工提供热情周到服务。不得与员工发生争吵或冲突，如发现违规者，</w:t>
      </w:r>
      <w:r>
        <w:rPr>
          <w:sz w:val="21"/>
        </w:rPr>
        <w:t>甲方</w:t>
      </w:r>
      <w:r>
        <w:rPr>
          <w:sz w:val="21"/>
        </w:rPr>
        <w:t>有权视情节提出处理意见；</w:t>
      </w:r>
    </w:p>
    <w:p>
      <w:pPr>
        <w:pStyle w:val="null3"/>
        <w:ind w:firstLine="408"/>
        <w:jc w:val="both"/>
      </w:pPr>
      <w:r>
        <w:rPr>
          <w:sz w:val="21"/>
        </w:rPr>
        <w:t>3、在选择食材时，应该尽量选择有机、无公害、绿色、安全的食材。</w:t>
      </w:r>
      <w:r>
        <w:rPr>
          <w:sz w:val="21"/>
        </w:rPr>
        <w:t>有机食品通常不使用化肥、农药、激素、抗生素等有害物质，具有营养丰富、风味独特、不含有害物质等优点。</w:t>
      </w:r>
      <w:r>
        <w:rPr>
          <w:sz w:val="21"/>
        </w:rPr>
        <w:t>无公害食物是指在生产过程中禁止使用化学合成物质，全程都在严格监管之下，食物保证无污染，食用安全。绿色食品是指无公害、无添加、无污染的食品，呈现自然绿色，营养高，口感好，对身体健康有益，因</w:t>
      </w:r>
      <w:r>
        <w:rPr>
          <w:sz w:val="21"/>
        </w:rPr>
        <w:t>乙方</w:t>
      </w:r>
      <w:r>
        <w:rPr>
          <w:sz w:val="21"/>
        </w:rPr>
        <w:t>管理不善造成食物中毒，由</w:t>
      </w:r>
      <w:r>
        <w:rPr>
          <w:sz w:val="21"/>
        </w:rPr>
        <w:t>乙方</w:t>
      </w:r>
      <w:r>
        <w:rPr>
          <w:sz w:val="21"/>
        </w:rPr>
        <w:t>负责承担全部责任；</w:t>
      </w:r>
    </w:p>
    <w:p>
      <w:pPr>
        <w:pStyle w:val="null3"/>
        <w:ind w:firstLine="408"/>
        <w:jc w:val="both"/>
      </w:pPr>
      <w:r>
        <w:rPr>
          <w:sz w:val="21"/>
        </w:rPr>
        <w:t>4、饭堂工作人员必须持有效健康证上岗，体检费用由</w:t>
      </w:r>
      <w:r>
        <w:rPr>
          <w:sz w:val="21"/>
        </w:rPr>
        <w:t>乙方</w:t>
      </w:r>
      <w:r>
        <w:rPr>
          <w:sz w:val="21"/>
        </w:rPr>
        <w:t>自理。着装必须统一并保持干净整洁，要使用语言规范，注意形象；饭堂的卫生条件、就餐环境必须达到市监部门制定的标准，采购人有权监督并检查；</w:t>
      </w:r>
    </w:p>
    <w:p>
      <w:pPr>
        <w:pStyle w:val="null3"/>
        <w:ind w:firstLine="408"/>
        <w:jc w:val="both"/>
      </w:pPr>
      <w:r>
        <w:rPr>
          <w:sz w:val="21"/>
        </w:rPr>
        <w:t>5、</w:t>
      </w:r>
      <w:r>
        <w:rPr>
          <w:sz w:val="21"/>
        </w:rPr>
        <w:t>乙方</w:t>
      </w:r>
      <w:r>
        <w:rPr>
          <w:sz w:val="21"/>
        </w:rPr>
        <w:t>须保证一日三餐准点开膳（含国家法定节假日需供餐），保证饭菜足量、优质，做到品种多样、营养搭配均衡，不准出售变质、变味的饭菜和剩菜剩饭；</w:t>
      </w:r>
    </w:p>
    <w:p>
      <w:pPr>
        <w:pStyle w:val="null3"/>
        <w:ind w:firstLine="408"/>
        <w:jc w:val="both"/>
      </w:pPr>
      <w:r>
        <w:rPr>
          <w:sz w:val="21"/>
        </w:rPr>
        <w:t>6、为确保饮食安全，</w:t>
      </w:r>
      <w:r>
        <w:rPr>
          <w:sz w:val="21"/>
        </w:rPr>
        <w:t>甲方</w:t>
      </w:r>
      <w:r>
        <w:rPr>
          <w:sz w:val="21"/>
        </w:rPr>
        <w:t>有权对</w:t>
      </w:r>
      <w:r>
        <w:rPr>
          <w:sz w:val="21"/>
        </w:rPr>
        <w:t>乙方</w:t>
      </w:r>
      <w:r>
        <w:rPr>
          <w:sz w:val="21"/>
        </w:rPr>
        <w:t>的供货渠道进行检查并对其服务质量、饭菜价格的经营状况进行监督和提出改善意见，</w:t>
      </w:r>
      <w:r>
        <w:rPr>
          <w:sz w:val="21"/>
        </w:rPr>
        <w:t>乙方</w:t>
      </w:r>
      <w:r>
        <w:rPr>
          <w:sz w:val="21"/>
        </w:rPr>
        <w:t>必须虚心听取意见；</w:t>
      </w:r>
    </w:p>
    <w:p>
      <w:pPr>
        <w:pStyle w:val="null3"/>
        <w:ind w:firstLine="408"/>
        <w:jc w:val="both"/>
      </w:pPr>
      <w:r>
        <w:rPr>
          <w:sz w:val="21"/>
        </w:rPr>
        <w:t>7、</w:t>
      </w:r>
      <w:r>
        <w:rPr>
          <w:sz w:val="21"/>
        </w:rPr>
        <w:t>乙方</w:t>
      </w:r>
      <w:r>
        <w:rPr>
          <w:sz w:val="21"/>
        </w:rPr>
        <w:t>经营所需其它设备由</w:t>
      </w:r>
      <w:r>
        <w:rPr>
          <w:sz w:val="21"/>
        </w:rPr>
        <w:t>乙方</w:t>
      </w:r>
      <w:r>
        <w:rPr>
          <w:sz w:val="21"/>
        </w:rPr>
        <w:t>自备，如要进行特殊装修、改造，</w:t>
      </w:r>
      <w:r>
        <w:rPr>
          <w:sz w:val="21"/>
        </w:rPr>
        <w:t>乙方</w:t>
      </w:r>
      <w:r>
        <w:rPr>
          <w:sz w:val="21"/>
        </w:rPr>
        <w:t>须征得</w:t>
      </w:r>
      <w:r>
        <w:rPr>
          <w:sz w:val="21"/>
        </w:rPr>
        <w:t>甲方</w:t>
      </w:r>
      <w:r>
        <w:rPr>
          <w:sz w:val="21"/>
        </w:rPr>
        <w:t>同意后方可实施；</w:t>
      </w:r>
    </w:p>
    <w:p>
      <w:pPr>
        <w:pStyle w:val="null3"/>
        <w:ind w:firstLine="408"/>
        <w:jc w:val="both"/>
      </w:pPr>
      <w:r>
        <w:rPr>
          <w:sz w:val="21"/>
        </w:rPr>
        <w:t>8、</w:t>
      </w:r>
      <w:r>
        <w:rPr>
          <w:sz w:val="21"/>
        </w:rPr>
        <w:t>乙方</w:t>
      </w:r>
      <w:r>
        <w:rPr>
          <w:sz w:val="21"/>
        </w:rPr>
        <w:t>必须保护好饭堂所有财产，对</w:t>
      </w:r>
      <w:r>
        <w:rPr>
          <w:sz w:val="21"/>
        </w:rPr>
        <w:t>甲方</w:t>
      </w:r>
      <w:r>
        <w:rPr>
          <w:sz w:val="21"/>
        </w:rPr>
        <w:t>提供的设施应及时进行保养、维修。保养、维修的费用由</w:t>
      </w:r>
      <w:r>
        <w:rPr>
          <w:sz w:val="21"/>
        </w:rPr>
        <w:t>乙方</w:t>
      </w:r>
      <w:r>
        <w:rPr>
          <w:sz w:val="21"/>
        </w:rPr>
        <w:t>自行负责。合同期满后，</w:t>
      </w:r>
      <w:r>
        <w:rPr>
          <w:sz w:val="21"/>
        </w:rPr>
        <w:t>乙方</w:t>
      </w:r>
      <w:r>
        <w:rPr>
          <w:sz w:val="21"/>
        </w:rPr>
        <w:t>应保证房屋、设备、设施、墙面、地面的完好，若有损坏必须承担由此产生的相关费用；</w:t>
      </w:r>
    </w:p>
    <w:p>
      <w:pPr>
        <w:pStyle w:val="null3"/>
        <w:ind w:firstLine="408"/>
        <w:jc w:val="both"/>
      </w:pPr>
      <w:r>
        <w:rPr>
          <w:sz w:val="21"/>
        </w:rPr>
        <w:t>9、</w:t>
      </w:r>
      <w:r>
        <w:rPr>
          <w:sz w:val="21"/>
        </w:rPr>
        <w:t>乙方</w:t>
      </w:r>
      <w:r>
        <w:rPr>
          <w:sz w:val="21"/>
        </w:rPr>
        <w:t>经营服务所需用工必须符合《劳动合同法》要求，依法用工。如发生用工纠纷，由</w:t>
      </w:r>
      <w:r>
        <w:rPr>
          <w:sz w:val="21"/>
        </w:rPr>
        <w:t>乙方</w:t>
      </w:r>
      <w:r>
        <w:rPr>
          <w:sz w:val="21"/>
        </w:rPr>
        <w:t>自行承担责任；</w:t>
      </w:r>
    </w:p>
    <w:p>
      <w:pPr>
        <w:pStyle w:val="null3"/>
        <w:ind w:firstLine="408"/>
        <w:jc w:val="both"/>
      </w:pPr>
      <w:r>
        <w:rPr>
          <w:sz w:val="21"/>
        </w:rPr>
        <w:t>10、</w:t>
      </w:r>
      <w:r>
        <w:rPr>
          <w:sz w:val="21"/>
        </w:rPr>
        <w:t>乙方</w:t>
      </w:r>
      <w:r>
        <w:rPr>
          <w:sz w:val="21"/>
        </w:rPr>
        <w:t>负责经营场所的消防及安全生产工作，服从</w:t>
      </w:r>
      <w:r>
        <w:rPr>
          <w:sz w:val="21"/>
        </w:rPr>
        <w:t>甲方</w:t>
      </w:r>
      <w:r>
        <w:rPr>
          <w:sz w:val="21"/>
        </w:rPr>
        <w:t>职能部门的统一管理，确保安全无事故。</w:t>
      </w:r>
    </w:p>
    <w:p>
      <w:pPr>
        <w:pStyle w:val="null3"/>
        <w:ind w:firstLine="408"/>
        <w:jc w:val="both"/>
      </w:pPr>
      <w:r>
        <w:rPr>
          <w:sz w:val="21"/>
        </w:rPr>
        <w:t>11、</w:t>
      </w:r>
      <w:r>
        <w:rPr>
          <w:sz w:val="21"/>
        </w:rPr>
        <w:t>乙方</w:t>
      </w:r>
      <w:r>
        <w:rPr>
          <w:sz w:val="21"/>
        </w:rPr>
        <w:t>至少为</w:t>
      </w:r>
      <w:r>
        <w:rPr>
          <w:sz w:val="21"/>
        </w:rPr>
        <w:t>本项目配备</w:t>
      </w:r>
      <w:r>
        <w:rPr>
          <w:sz w:val="21"/>
        </w:rPr>
        <w:t>1台</w:t>
      </w:r>
      <w:r>
        <w:rPr>
          <w:sz w:val="21"/>
        </w:rPr>
        <w:t>配送车辆。</w:t>
      </w:r>
    </w:p>
    <w:p>
      <w:pPr>
        <w:pStyle w:val="null3"/>
        <w:ind w:firstLine="408"/>
        <w:jc w:val="both"/>
      </w:pPr>
      <w:r>
        <w:rPr>
          <w:sz w:val="21"/>
        </w:rPr>
        <w:t>12、为保障本项目服务质量，</w:t>
      </w:r>
      <w:r>
        <w:rPr>
          <w:sz w:val="21"/>
        </w:rPr>
        <w:t>乙方</w:t>
      </w:r>
      <w:r>
        <w:rPr>
          <w:sz w:val="21"/>
        </w:rPr>
        <w:t>需为本项目配备食堂经理（需具有</w:t>
      </w:r>
      <w:r>
        <w:rPr>
          <w:sz w:val="21"/>
        </w:rPr>
        <w:t>食品安全总监或食品安全管理师或高级食品安全管理员等证书或能力证明文件</w:t>
      </w:r>
      <w:r>
        <w:rPr>
          <w:sz w:val="21"/>
        </w:rPr>
        <w:t>）、</w:t>
      </w:r>
      <w:r>
        <w:rPr>
          <w:sz w:val="21"/>
        </w:rPr>
        <w:t>烹调师（中式、西式）、中式面点师、公共营养师、食品安全员或农产品食品检验等人员。</w:t>
      </w:r>
    </w:p>
    <w:p>
      <w:pPr>
        <w:pStyle w:val="null3"/>
        <w:jc w:val="both"/>
      </w:pPr>
      <w:r>
        <w:rPr>
          <w:sz w:val="21"/>
        </w:rPr>
        <w:t>13、</w:t>
      </w:r>
      <w:r>
        <w:rPr>
          <w:sz w:val="21"/>
        </w:rPr>
        <w:t>为保障本项目服务质量，</w:t>
      </w:r>
      <w:r>
        <w:rPr>
          <w:sz w:val="21"/>
        </w:rPr>
        <w:t>乙方</w:t>
      </w:r>
      <w:r>
        <w:rPr>
          <w:sz w:val="21"/>
        </w:rPr>
        <w:t>需具有食品安全及原材料管理（如食品保存要求、原材料管理等）、内部管理制度（如管理质量、内部监督制度等）、应急处置制度（如应急处理专员、发生食物中毒等特殊情况的处理方法等）。</w:t>
      </w:r>
    </w:p>
    <w:p>
      <w:pPr>
        <w:pStyle w:val="null3"/>
        <w:jc w:val="both"/>
      </w:pPr>
      <w:r>
        <w:rPr>
          <w:sz w:val="21"/>
          <w:b/>
        </w:rPr>
        <w:t>九、医院餐厅管理制度</w:t>
      </w:r>
    </w:p>
    <w:p>
      <w:pPr>
        <w:pStyle w:val="null3"/>
        <w:ind w:firstLine="408"/>
        <w:jc w:val="both"/>
      </w:pPr>
      <w:r>
        <w:rPr>
          <w:sz w:val="21"/>
        </w:rPr>
        <w:t>（一）餐厅卫生管理制度</w:t>
      </w:r>
    </w:p>
    <w:p>
      <w:pPr>
        <w:pStyle w:val="null3"/>
        <w:ind w:firstLine="408"/>
        <w:jc w:val="both"/>
      </w:pPr>
      <w:r>
        <w:rPr>
          <w:sz w:val="21"/>
        </w:rPr>
        <w:t>良好的卫生环境是餐厅得以发展的基本要求和保障。为了给就餐者提供一个清洁、卫生、舒适的就餐环境，需符合以下规定：</w:t>
      </w:r>
    </w:p>
    <w:p>
      <w:pPr>
        <w:pStyle w:val="null3"/>
        <w:ind w:firstLine="408"/>
        <w:jc w:val="both"/>
      </w:pPr>
      <w:r>
        <w:rPr>
          <w:sz w:val="21"/>
        </w:rPr>
        <w:t>1、餐厅内卫生：</w:t>
      </w:r>
    </w:p>
    <w:p>
      <w:pPr>
        <w:pStyle w:val="null3"/>
        <w:ind w:firstLine="408"/>
        <w:jc w:val="both"/>
      </w:pPr>
      <w:r>
        <w:rPr>
          <w:sz w:val="21"/>
        </w:rPr>
        <w:t>(1)空气清新、无异味；</w:t>
      </w:r>
    </w:p>
    <w:p>
      <w:pPr>
        <w:pStyle w:val="null3"/>
        <w:ind w:firstLine="408"/>
        <w:jc w:val="both"/>
      </w:pPr>
      <w:r>
        <w:rPr>
          <w:sz w:val="21"/>
        </w:rPr>
        <w:t>(2)无蝇、无鼠、无污水沉积、泔水桶洁净并加盖；</w:t>
      </w:r>
    </w:p>
    <w:p>
      <w:pPr>
        <w:pStyle w:val="null3"/>
        <w:ind w:firstLine="408"/>
        <w:jc w:val="both"/>
      </w:pPr>
      <w:r>
        <w:rPr>
          <w:sz w:val="21"/>
        </w:rPr>
        <w:t>(3)污水排放畅通，地面无积水、无杂物、无残渣；</w:t>
      </w:r>
    </w:p>
    <w:p>
      <w:pPr>
        <w:pStyle w:val="null3"/>
        <w:ind w:firstLine="408"/>
        <w:jc w:val="both"/>
      </w:pPr>
      <w:r>
        <w:rPr>
          <w:sz w:val="21"/>
        </w:rPr>
        <w:t>(4)桌椅、物品、设备洁净、无污垢、无油腻、定位放置；</w:t>
      </w:r>
    </w:p>
    <w:p>
      <w:pPr>
        <w:pStyle w:val="null3"/>
        <w:ind w:firstLine="408"/>
        <w:jc w:val="both"/>
      </w:pPr>
      <w:r>
        <w:rPr>
          <w:sz w:val="21"/>
        </w:rPr>
        <w:t>(5)门窗、墙面、排风扇、照明灯具、吊扇保持干净、无尘土及蜘蛛网。</w:t>
      </w:r>
    </w:p>
    <w:p>
      <w:pPr>
        <w:pStyle w:val="null3"/>
        <w:ind w:firstLine="408"/>
        <w:jc w:val="both"/>
      </w:pPr>
      <w:r>
        <w:rPr>
          <w:sz w:val="21"/>
        </w:rPr>
        <w:t>(6)抹布、墩布洗净，定位悬挂，无异味，</w:t>
      </w:r>
    </w:p>
    <w:p>
      <w:pPr>
        <w:pStyle w:val="null3"/>
        <w:ind w:firstLine="408"/>
        <w:jc w:val="both"/>
      </w:pPr>
      <w:r>
        <w:rPr>
          <w:sz w:val="21"/>
        </w:rPr>
        <w:t>2、售餐前，对售餐区和操作区紫外线消毒40分钟。</w:t>
      </w:r>
    </w:p>
    <w:p>
      <w:pPr>
        <w:pStyle w:val="null3"/>
        <w:ind w:firstLine="408"/>
        <w:jc w:val="both"/>
      </w:pPr>
      <w:r>
        <w:rPr>
          <w:sz w:val="21"/>
        </w:rPr>
        <w:t>3、上岗前用肥皂流水洗手并消毒。如离开操作区，或接触不洁物品后，继续进行操作前，必须再次洗手消毒。</w:t>
      </w:r>
    </w:p>
    <w:p>
      <w:pPr>
        <w:pStyle w:val="null3"/>
        <w:ind w:firstLine="408"/>
        <w:jc w:val="both"/>
      </w:pPr>
      <w:r>
        <w:rPr>
          <w:sz w:val="21"/>
        </w:rPr>
        <w:t>4、分发餐具时，不得用手接触餐具内面，发现不洁餐具立即更换，掉落的餐具不得接着使用。</w:t>
      </w:r>
    </w:p>
    <w:p>
      <w:pPr>
        <w:pStyle w:val="null3"/>
        <w:ind w:firstLine="408"/>
        <w:jc w:val="both"/>
      </w:pPr>
      <w:r>
        <w:rPr>
          <w:sz w:val="21"/>
        </w:rPr>
        <w:t>5、售饭时：</w:t>
      </w:r>
    </w:p>
    <w:p>
      <w:pPr>
        <w:pStyle w:val="null3"/>
        <w:ind w:firstLine="408"/>
        <w:jc w:val="both"/>
      </w:pPr>
      <w:r>
        <w:rPr>
          <w:sz w:val="21"/>
        </w:rPr>
        <w:t>(1)收起食品盖被，接触食品面对叠放在指定位置：</w:t>
      </w:r>
    </w:p>
    <w:p>
      <w:pPr>
        <w:pStyle w:val="null3"/>
        <w:ind w:firstLine="408"/>
        <w:jc w:val="both"/>
      </w:pPr>
      <w:r>
        <w:rPr>
          <w:sz w:val="21"/>
        </w:rPr>
        <w:t>(2)食品盖被内外面标志明显，保洁清洁，每周消毒2次：</w:t>
      </w:r>
    </w:p>
    <w:p>
      <w:pPr>
        <w:pStyle w:val="null3"/>
        <w:ind w:firstLine="408"/>
        <w:jc w:val="both"/>
      </w:pPr>
      <w:r>
        <w:rPr>
          <w:sz w:val="21"/>
        </w:rPr>
        <w:t>(3)不面对食品打喷嚏、咳嗽，并且要</w:t>
      </w:r>
      <w:r>
        <w:rPr>
          <w:sz w:val="21"/>
        </w:rPr>
        <w:t>戴</w:t>
      </w:r>
      <w:r>
        <w:rPr>
          <w:sz w:val="21"/>
        </w:rPr>
        <w:t>口罩；</w:t>
      </w:r>
    </w:p>
    <w:p>
      <w:pPr>
        <w:pStyle w:val="null3"/>
        <w:ind w:firstLine="408"/>
        <w:jc w:val="both"/>
      </w:pPr>
      <w:r>
        <w:rPr>
          <w:sz w:val="21"/>
        </w:rPr>
        <w:t>(4)不得用手直接接触熟食品；</w:t>
      </w:r>
    </w:p>
    <w:p>
      <w:pPr>
        <w:pStyle w:val="null3"/>
        <w:ind w:firstLine="408"/>
        <w:jc w:val="both"/>
      </w:pPr>
      <w:r>
        <w:rPr>
          <w:sz w:val="21"/>
        </w:rPr>
        <w:t>(5)售饭用具放在洁净盛具内，不得随意乱放：</w:t>
      </w:r>
    </w:p>
    <w:p>
      <w:pPr>
        <w:pStyle w:val="null3"/>
        <w:ind w:firstLine="408"/>
        <w:jc w:val="both"/>
      </w:pPr>
      <w:r>
        <w:rPr>
          <w:sz w:val="21"/>
        </w:rPr>
        <w:t>(6)掉落的食品及用具不许继续售卖或使用。</w:t>
      </w:r>
    </w:p>
    <w:p>
      <w:pPr>
        <w:pStyle w:val="null3"/>
        <w:ind w:firstLine="408"/>
        <w:jc w:val="both"/>
      </w:pPr>
      <w:r>
        <w:rPr>
          <w:sz w:val="21"/>
        </w:rPr>
        <w:t>（二）卫生检查制度</w:t>
      </w:r>
    </w:p>
    <w:p>
      <w:pPr>
        <w:pStyle w:val="null3"/>
        <w:ind w:firstLine="408"/>
        <w:jc w:val="both"/>
      </w:pPr>
      <w:r>
        <w:rPr>
          <w:sz w:val="21"/>
        </w:rPr>
        <w:t>（</w:t>
      </w:r>
      <w:r>
        <w:rPr>
          <w:sz w:val="21"/>
        </w:rPr>
        <w:t>1）日常检查</w:t>
      </w:r>
    </w:p>
    <w:p>
      <w:pPr>
        <w:pStyle w:val="null3"/>
        <w:ind w:firstLine="408"/>
        <w:jc w:val="both"/>
      </w:pPr>
      <w:r>
        <w:rPr>
          <w:sz w:val="21"/>
        </w:rPr>
        <w:t>1.每天食堂经理、食堂主管对食堂重点环节(入库验收肉食加工、原材料存放、烹调过程、熟食加工等)进行全程跟踪监督检查和指导。</w:t>
      </w:r>
    </w:p>
    <w:p>
      <w:pPr>
        <w:pStyle w:val="null3"/>
        <w:ind w:firstLine="408"/>
        <w:jc w:val="both"/>
      </w:pPr>
      <w:r>
        <w:rPr>
          <w:sz w:val="21"/>
        </w:rPr>
        <w:t>2.班组长每餐对本班组操作及加工过程全程参与并实施监督检查。</w:t>
      </w:r>
    </w:p>
    <w:p>
      <w:pPr>
        <w:pStyle w:val="null3"/>
        <w:ind w:firstLine="408"/>
        <w:jc w:val="both"/>
      </w:pPr>
      <w:r>
        <w:rPr>
          <w:sz w:val="21"/>
        </w:rPr>
        <w:t>3.质检员每天对食堂所有加工操作过程进行全方位跟踪监督检查。</w:t>
      </w:r>
    </w:p>
    <w:p>
      <w:pPr>
        <w:pStyle w:val="null3"/>
        <w:ind w:firstLine="408"/>
        <w:jc w:val="both"/>
      </w:pPr>
      <w:r>
        <w:rPr>
          <w:sz w:val="21"/>
        </w:rPr>
        <w:t>（</w:t>
      </w:r>
      <w:r>
        <w:rPr>
          <w:sz w:val="21"/>
        </w:rPr>
        <w:t>2）周检</w:t>
      </w:r>
    </w:p>
    <w:p>
      <w:pPr>
        <w:pStyle w:val="null3"/>
        <w:ind w:firstLine="408"/>
        <w:jc w:val="both"/>
      </w:pPr>
      <w:r>
        <w:rPr>
          <w:sz w:val="21"/>
        </w:rPr>
        <w:t>1.从食堂后厨到前厅，以及食堂周围的环境，每周彻底打扫一次，检查一次，由饭堂负责人组织。</w:t>
      </w:r>
    </w:p>
    <w:p>
      <w:pPr>
        <w:pStyle w:val="null3"/>
        <w:ind w:firstLine="408"/>
        <w:jc w:val="both"/>
      </w:pPr>
      <w:r>
        <w:rPr>
          <w:sz w:val="21"/>
        </w:rPr>
        <w:t>2.参检人员：经理、厨师长、服务主管、质检员。</w:t>
      </w:r>
    </w:p>
    <w:p>
      <w:pPr>
        <w:pStyle w:val="null3"/>
        <w:ind w:firstLine="408"/>
        <w:jc w:val="both"/>
      </w:pPr>
      <w:r>
        <w:rPr>
          <w:sz w:val="21"/>
        </w:rPr>
        <w:t>3.凡不合格项及时整改，个别严重的要予以处罚。如发现有重复性问题，该班组长暂停工作，进行卫生安全培训。</w:t>
      </w:r>
    </w:p>
    <w:p>
      <w:pPr>
        <w:pStyle w:val="null3"/>
        <w:ind w:firstLine="408"/>
        <w:jc w:val="both"/>
      </w:pPr>
      <w:r>
        <w:rPr>
          <w:sz w:val="21"/>
        </w:rPr>
        <w:t>4.处罚结果由经理书面通知受罚人、核算员，并在食堂看板上公布。</w:t>
      </w:r>
    </w:p>
    <w:p>
      <w:pPr>
        <w:pStyle w:val="null3"/>
        <w:ind w:firstLine="408"/>
        <w:jc w:val="both"/>
      </w:pPr>
      <w:r>
        <w:rPr>
          <w:sz w:val="21"/>
        </w:rPr>
        <w:t>（三）餐具、用具清洗消毒制度</w:t>
      </w:r>
    </w:p>
    <w:p>
      <w:pPr>
        <w:pStyle w:val="null3"/>
        <w:ind w:firstLine="408"/>
        <w:jc w:val="both"/>
      </w:pPr>
      <w:r>
        <w:rPr>
          <w:sz w:val="21"/>
        </w:rPr>
        <w:t>1.刮去残渣；</w:t>
      </w:r>
    </w:p>
    <w:p>
      <w:pPr>
        <w:pStyle w:val="null3"/>
        <w:ind w:firstLine="408"/>
        <w:jc w:val="both"/>
      </w:pPr>
      <w:r>
        <w:rPr>
          <w:sz w:val="21"/>
        </w:rPr>
        <w:t>2.泡入碱水或洗洁精水内；</w:t>
      </w:r>
    </w:p>
    <w:p>
      <w:pPr>
        <w:pStyle w:val="null3"/>
        <w:ind w:firstLine="408"/>
        <w:jc w:val="both"/>
      </w:pPr>
      <w:r>
        <w:rPr>
          <w:sz w:val="21"/>
        </w:rPr>
        <w:t>3.刷洗；</w:t>
      </w:r>
    </w:p>
    <w:p>
      <w:pPr>
        <w:pStyle w:val="null3"/>
        <w:ind w:firstLine="408"/>
        <w:jc w:val="both"/>
      </w:pPr>
      <w:r>
        <w:rPr>
          <w:sz w:val="21"/>
        </w:rPr>
        <w:t>4.用1：250的84消毒液浸泡10分钟；</w:t>
      </w:r>
    </w:p>
    <w:p>
      <w:pPr>
        <w:pStyle w:val="null3"/>
        <w:ind w:firstLine="408"/>
        <w:jc w:val="both"/>
      </w:pPr>
      <w:r>
        <w:rPr>
          <w:sz w:val="21"/>
        </w:rPr>
        <w:t>5.对每件餐具流水过清；</w:t>
      </w:r>
    </w:p>
    <w:p>
      <w:pPr>
        <w:pStyle w:val="null3"/>
        <w:ind w:firstLine="408"/>
        <w:jc w:val="both"/>
      </w:pPr>
      <w:r>
        <w:rPr>
          <w:sz w:val="21"/>
        </w:rPr>
        <w:t>6.过清后，在蒸气内消毒40分钟，消毒后的餐具，不得检出致病菌；</w:t>
      </w:r>
    </w:p>
    <w:p>
      <w:pPr>
        <w:pStyle w:val="null3"/>
        <w:ind w:firstLine="408"/>
        <w:jc w:val="both"/>
      </w:pPr>
      <w:r>
        <w:rPr>
          <w:sz w:val="21"/>
        </w:rPr>
        <w:t>7.进入未用段，一定要逐个检查</w:t>
      </w:r>
    </w:p>
    <w:p>
      <w:pPr>
        <w:pStyle w:val="null3"/>
        <w:ind w:firstLine="408"/>
        <w:jc w:val="both"/>
      </w:pPr>
      <w:r>
        <w:rPr>
          <w:sz w:val="21"/>
        </w:rPr>
        <w:t>（四）食堂安全管理要求</w:t>
      </w:r>
    </w:p>
    <w:p>
      <w:pPr>
        <w:pStyle w:val="null3"/>
        <w:ind w:firstLine="408"/>
        <w:jc w:val="both"/>
      </w:pPr>
      <w:r>
        <w:rPr>
          <w:sz w:val="21"/>
        </w:rPr>
        <w:t>1.食堂安全保卫工作由食堂经理实施监督，由各岗位班组长负责，要定员定岗，责任落实到人。</w:t>
      </w:r>
    </w:p>
    <w:p>
      <w:pPr>
        <w:pStyle w:val="null3"/>
        <w:ind w:firstLine="408"/>
        <w:jc w:val="both"/>
      </w:pPr>
      <w:r>
        <w:rPr>
          <w:sz w:val="21"/>
        </w:rPr>
        <w:t>2.使用各种炊事机械设备必须严格执行操作规程，专人使用保养。工作中要精神集中，不准说话聊天，必须戴套袖和工作帽，穿围裙。</w:t>
      </w:r>
    </w:p>
    <w:p>
      <w:pPr>
        <w:pStyle w:val="null3"/>
        <w:ind w:firstLine="408"/>
        <w:jc w:val="both"/>
      </w:pPr>
      <w:r>
        <w:rPr>
          <w:sz w:val="21"/>
        </w:rPr>
        <w:t>3.注意用电安全，机器使用后必须关闭总电源：人人注意节电、节水；发现问题及时报告、及时处理，避免责任事故的发生。</w:t>
      </w:r>
    </w:p>
    <w:p>
      <w:pPr>
        <w:pStyle w:val="null3"/>
        <w:ind w:firstLine="408"/>
        <w:jc w:val="both"/>
      </w:pPr>
      <w:r>
        <w:rPr>
          <w:sz w:val="21"/>
        </w:rPr>
        <w:t>4.使用煤气时要做到“火等气”，发现漏气及时修理。开着火人不准离开，以防火灾事故的发生。每个人都要学会灭火器的使用方法，记住火警电话119。</w:t>
      </w:r>
    </w:p>
    <w:p>
      <w:pPr>
        <w:pStyle w:val="null3"/>
        <w:ind w:firstLine="408"/>
        <w:jc w:val="both"/>
      </w:pPr>
      <w:r>
        <w:rPr>
          <w:sz w:val="21"/>
        </w:rPr>
        <w:t>5.下班后，班组长要检查煤气、水、电、门窗是否关闭好，做好防盗、防寒等安全工作。</w:t>
      </w:r>
    </w:p>
    <w:p>
      <w:pPr>
        <w:pStyle w:val="null3"/>
        <w:ind w:firstLine="408"/>
        <w:jc w:val="both"/>
      </w:pPr>
      <w:r>
        <w:rPr>
          <w:sz w:val="21"/>
        </w:rPr>
        <w:t>6.对于外来人员一律严格审查登记。</w:t>
      </w:r>
    </w:p>
    <w:p>
      <w:pPr>
        <w:pStyle w:val="null3"/>
        <w:ind w:firstLine="408"/>
        <w:jc w:val="both"/>
      </w:pPr>
      <w:r>
        <w:rPr>
          <w:sz w:val="21"/>
        </w:rPr>
        <w:t>7.严格执行蔬菜农药检测制度。</w:t>
      </w:r>
    </w:p>
    <w:p>
      <w:pPr>
        <w:pStyle w:val="null3"/>
        <w:ind w:firstLine="408"/>
        <w:jc w:val="both"/>
      </w:pPr>
      <w:r>
        <w:rPr>
          <w:sz w:val="21"/>
        </w:rPr>
        <w:t>8.保证48小时留样制度。</w:t>
      </w:r>
    </w:p>
    <w:p>
      <w:pPr>
        <w:pStyle w:val="null3"/>
        <w:ind w:firstLine="408"/>
        <w:jc w:val="both"/>
      </w:pPr>
      <w:r>
        <w:rPr>
          <w:sz w:val="21"/>
        </w:rPr>
        <w:t>(五)食堂从业人员健康检查制度</w:t>
      </w:r>
    </w:p>
    <w:p>
      <w:pPr>
        <w:pStyle w:val="null3"/>
        <w:ind w:firstLine="408"/>
        <w:jc w:val="both"/>
      </w:pPr>
      <w:r>
        <w:rPr>
          <w:sz w:val="21"/>
        </w:rPr>
        <w:t>1.凡进入食堂工作人员必须是年满18周岁、初中文化以上且热爱祖国、热衷餐服务</w:t>
      </w:r>
      <w:r>
        <w:rPr>
          <w:sz w:val="21"/>
        </w:rPr>
        <w:t>、餐</w:t>
      </w:r>
      <w:r>
        <w:rPr>
          <w:sz w:val="21"/>
        </w:rPr>
        <w:t>饮业的健康人员；</w:t>
      </w:r>
    </w:p>
    <w:p>
      <w:pPr>
        <w:pStyle w:val="null3"/>
        <w:ind w:firstLine="408"/>
        <w:jc w:val="both"/>
      </w:pPr>
      <w:r>
        <w:rPr>
          <w:sz w:val="21"/>
        </w:rPr>
        <w:t>2.进入食堂后首先要进行体检，否则不予录用；</w:t>
      </w:r>
    </w:p>
    <w:p>
      <w:pPr>
        <w:pStyle w:val="null3"/>
        <w:ind w:firstLine="408"/>
        <w:jc w:val="both"/>
      </w:pPr>
      <w:r>
        <w:rPr>
          <w:sz w:val="21"/>
        </w:rPr>
        <w:t>3.对有</w:t>
      </w:r>
      <w:r>
        <w:rPr>
          <w:sz w:val="21"/>
        </w:rPr>
        <w:t>传染</w:t>
      </w:r>
      <w:r>
        <w:rPr>
          <w:sz w:val="21"/>
        </w:rPr>
        <w:t>病者（肝炎、肺炎、肺气肿、呼吸道传染病等）不予录用；</w:t>
      </w:r>
    </w:p>
    <w:p>
      <w:pPr>
        <w:pStyle w:val="null3"/>
        <w:ind w:firstLine="408"/>
        <w:jc w:val="both"/>
      </w:pPr>
      <w:r>
        <w:rPr>
          <w:sz w:val="21"/>
        </w:rPr>
        <w:t>4.在录用的工作期间，如发生骂人、打人、偷盗、抢劫及流氓行为、有损采购人及食堂行为，一经发现立即开除并转交执法部门追究其刑事责任。</w:t>
      </w:r>
    </w:p>
    <w:p>
      <w:pPr>
        <w:pStyle w:val="null3"/>
        <w:ind w:firstLine="408"/>
        <w:jc w:val="both"/>
      </w:pPr>
      <w:r>
        <w:rPr>
          <w:sz w:val="21"/>
        </w:rPr>
        <w:t>(六)配餐管理规定</w:t>
      </w:r>
    </w:p>
    <w:p>
      <w:pPr>
        <w:pStyle w:val="null3"/>
        <w:ind w:firstLine="408"/>
        <w:jc w:val="both"/>
      </w:pPr>
      <w:r>
        <w:rPr>
          <w:sz w:val="21"/>
        </w:rPr>
        <w:t>1.制定合理科学的食谱，完善饮食结构</w:t>
      </w:r>
    </w:p>
    <w:p>
      <w:pPr>
        <w:pStyle w:val="null3"/>
        <w:ind w:firstLine="408"/>
        <w:jc w:val="both"/>
      </w:pPr>
      <w:r>
        <w:rPr>
          <w:sz w:val="21"/>
        </w:rPr>
        <w:t>A、根据就餐人员口味，结合营养需求制定标准食谱；</w:t>
      </w:r>
    </w:p>
    <w:p>
      <w:pPr>
        <w:pStyle w:val="null3"/>
        <w:ind w:firstLine="408"/>
        <w:jc w:val="both"/>
      </w:pPr>
      <w:r>
        <w:rPr>
          <w:sz w:val="21"/>
        </w:rPr>
        <w:t>B、根据医务人员工作特殊需要制定相应的周期性食谱；</w:t>
      </w:r>
    </w:p>
    <w:p>
      <w:pPr>
        <w:pStyle w:val="null3"/>
        <w:ind w:firstLine="408"/>
        <w:jc w:val="both"/>
      </w:pPr>
      <w:r>
        <w:rPr>
          <w:sz w:val="21"/>
        </w:rPr>
        <w:t>2.丰富经营品种，提高饭菜质量</w:t>
      </w:r>
    </w:p>
    <w:p>
      <w:pPr>
        <w:pStyle w:val="null3"/>
        <w:ind w:firstLine="408"/>
        <w:jc w:val="both"/>
      </w:pPr>
      <w:r>
        <w:rPr>
          <w:sz w:val="21"/>
        </w:rPr>
        <w:t>A、保证饭菜品种：早餐副食3种以上；午、晚餐：每餐3种以上；</w:t>
      </w:r>
    </w:p>
    <w:p>
      <w:pPr>
        <w:pStyle w:val="null3"/>
        <w:ind w:firstLine="408"/>
        <w:jc w:val="both"/>
      </w:pPr>
      <w:r>
        <w:rPr>
          <w:sz w:val="21"/>
        </w:rPr>
        <w:t>B、不断对外界的技术进行借鉴，定期进行菜品考察，对新的适宜菜品进行转换，丰富菜品的品种；</w:t>
      </w:r>
    </w:p>
    <w:p>
      <w:pPr>
        <w:pStyle w:val="null3"/>
        <w:ind w:firstLine="408"/>
        <w:jc w:val="both"/>
      </w:pPr>
      <w:r>
        <w:rPr>
          <w:sz w:val="21"/>
        </w:rPr>
        <w:t xml:space="preserve">C、对所售产品进行内部质量评比，增加内部质量的提升。  </w:t>
      </w:r>
    </w:p>
    <w:p>
      <w:pPr>
        <w:pStyle w:val="null3"/>
        <w:ind w:firstLine="408"/>
        <w:jc w:val="both"/>
      </w:pPr>
      <w:r>
        <w:rPr>
          <w:sz w:val="21"/>
        </w:rPr>
        <w:t>3.按季节适时调节，充分保障病员的特殊营养需求</w:t>
      </w:r>
    </w:p>
    <w:p>
      <w:pPr>
        <w:pStyle w:val="null3"/>
        <w:ind w:firstLine="408"/>
        <w:jc w:val="both"/>
      </w:pPr>
      <w:r>
        <w:rPr>
          <w:sz w:val="21"/>
        </w:rPr>
        <w:t>A、按照秋、冬季节多补充含糖量高的食品，以增加身体所需热量：</w:t>
      </w:r>
    </w:p>
    <w:p>
      <w:pPr>
        <w:pStyle w:val="null3"/>
        <w:ind w:firstLine="408"/>
        <w:jc w:val="both"/>
      </w:pPr>
      <w:r>
        <w:rPr>
          <w:sz w:val="21"/>
        </w:rPr>
        <w:t>B、按照春天由冷变暖的季节多补充维生素A、C、D的食品：</w:t>
      </w:r>
    </w:p>
    <w:p>
      <w:pPr>
        <w:pStyle w:val="null3"/>
        <w:ind w:firstLine="408"/>
        <w:jc w:val="both"/>
      </w:pPr>
      <w:r>
        <w:rPr>
          <w:sz w:val="21"/>
        </w:rPr>
        <w:t>C、按照夏天比较炎热的季节多补充铁、钙、盐及维生素，少吃脂肪食品，以保证身体的灵活运动和健康</w:t>
      </w:r>
    </w:p>
    <w:p>
      <w:pPr>
        <w:pStyle w:val="null3"/>
        <w:ind w:firstLine="408"/>
        <w:jc w:val="both"/>
      </w:pPr>
      <w:r>
        <w:rPr>
          <w:sz w:val="21"/>
        </w:rPr>
        <w:t>(七)库房管理制度</w:t>
      </w:r>
    </w:p>
    <w:p>
      <w:pPr>
        <w:pStyle w:val="null3"/>
        <w:ind w:firstLine="408"/>
        <w:jc w:val="both"/>
      </w:pPr>
      <w:r>
        <w:rPr>
          <w:sz w:val="21"/>
        </w:rPr>
        <w:t>为加强库房物资管理、提高库管员业务水平，制定本规定：</w:t>
      </w:r>
    </w:p>
    <w:p>
      <w:pPr>
        <w:pStyle w:val="null3"/>
        <w:ind w:firstLine="408"/>
        <w:jc w:val="both"/>
      </w:pPr>
      <w:r>
        <w:rPr>
          <w:sz w:val="21"/>
        </w:rPr>
        <w:t>主食库：</w:t>
      </w:r>
    </w:p>
    <w:p>
      <w:pPr>
        <w:pStyle w:val="null3"/>
        <w:ind w:firstLine="408"/>
        <w:jc w:val="both"/>
      </w:pPr>
      <w:r>
        <w:rPr>
          <w:sz w:val="21"/>
        </w:rPr>
        <w:t>1.原料入库前必须抽样验收，检查质量、数量、重要是否与票单一致，是否达到验收标准，不合乎标准的不许入库。</w:t>
      </w:r>
    </w:p>
    <w:p>
      <w:pPr>
        <w:pStyle w:val="null3"/>
        <w:ind w:firstLine="408"/>
        <w:jc w:val="both"/>
      </w:pPr>
      <w:r>
        <w:rPr>
          <w:sz w:val="21"/>
        </w:rPr>
        <w:t>2.原料入库后存放于防鼠台上，做到隔墙离地。</w:t>
      </w:r>
    </w:p>
    <w:p>
      <w:pPr>
        <w:pStyle w:val="null3"/>
        <w:ind w:firstLine="408"/>
        <w:jc w:val="both"/>
      </w:pPr>
      <w:r>
        <w:rPr>
          <w:sz w:val="21"/>
        </w:rPr>
        <w:t>3.各种原料必须分类存放，整码齐放，配挂标志牌，标明品名及进货日期。</w:t>
      </w:r>
    </w:p>
    <w:p>
      <w:pPr>
        <w:pStyle w:val="null3"/>
        <w:ind w:firstLine="408"/>
        <w:jc w:val="both"/>
      </w:pPr>
      <w:r>
        <w:rPr>
          <w:sz w:val="21"/>
        </w:rPr>
        <w:t>4.经常检查，以防漏雨、生虫、霉变、鼠爬。</w:t>
      </w:r>
    </w:p>
    <w:p>
      <w:pPr>
        <w:pStyle w:val="null3"/>
        <w:ind w:firstLine="408"/>
        <w:jc w:val="both"/>
      </w:pPr>
      <w:r>
        <w:rPr>
          <w:sz w:val="21"/>
        </w:rPr>
        <w:t>5.做好安全防范、防火、防盗、防投毒、门窗牢固，电器安全。</w:t>
      </w:r>
    </w:p>
    <w:p>
      <w:pPr>
        <w:pStyle w:val="null3"/>
        <w:ind w:firstLine="408"/>
        <w:jc w:val="both"/>
      </w:pPr>
      <w:r>
        <w:rPr>
          <w:sz w:val="21"/>
        </w:rPr>
        <w:t>6.遵守先进先出原则，所有原料必须在保质期内领用。</w:t>
      </w:r>
    </w:p>
    <w:p>
      <w:pPr>
        <w:pStyle w:val="null3"/>
        <w:ind w:firstLine="408"/>
        <w:jc w:val="both"/>
      </w:pPr>
      <w:r>
        <w:rPr>
          <w:sz w:val="21"/>
        </w:rPr>
        <w:t>7.库房内保持通风干燥、无污物、无异味、无易燃易爆及有毒物品。</w:t>
      </w:r>
    </w:p>
    <w:p>
      <w:pPr>
        <w:pStyle w:val="null3"/>
        <w:ind w:firstLine="408"/>
        <w:jc w:val="both"/>
      </w:pPr>
      <w:r>
        <w:rPr>
          <w:sz w:val="21"/>
        </w:rPr>
        <w:t>8.出入库完毕后对库房进行彻底清扫并保洁。</w:t>
      </w:r>
    </w:p>
    <w:p>
      <w:pPr>
        <w:pStyle w:val="null3"/>
        <w:ind w:firstLine="408"/>
        <w:jc w:val="both"/>
      </w:pPr>
      <w:r>
        <w:rPr>
          <w:sz w:val="21"/>
        </w:rPr>
        <w:t>9.闲杂人员不准进入库房，不得存放个人物品。</w:t>
      </w:r>
    </w:p>
    <w:p>
      <w:pPr>
        <w:pStyle w:val="null3"/>
        <w:ind w:firstLine="408"/>
        <w:jc w:val="both"/>
      </w:pPr>
      <w:r>
        <w:rPr>
          <w:sz w:val="21"/>
        </w:rPr>
        <w:t>10.离开库房时，关闭所有电源及门窗。</w:t>
      </w:r>
    </w:p>
    <w:p>
      <w:pPr>
        <w:pStyle w:val="null3"/>
        <w:ind w:firstLine="408"/>
        <w:jc w:val="both"/>
      </w:pPr>
      <w:r>
        <w:rPr>
          <w:sz w:val="21"/>
        </w:rPr>
        <w:t>副食库：</w:t>
      </w:r>
    </w:p>
    <w:p>
      <w:pPr>
        <w:pStyle w:val="null3"/>
        <w:ind w:firstLine="408"/>
        <w:jc w:val="both"/>
      </w:pPr>
      <w:r>
        <w:rPr>
          <w:sz w:val="21"/>
        </w:rPr>
        <w:t>1.入库前必须进行检验，检验内容：质量、数量、标准、保质期及包装是否完整，破损泄漏</w:t>
      </w:r>
      <w:r>
        <w:rPr>
          <w:sz w:val="21"/>
        </w:rPr>
        <w:t>不允</w:t>
      </w:r>
      <w:r>
        <w:rPr>
          <w:sz w:val="21"/>
        </w:rPr>
        <w:t>许入库。</w:t>
      </w:r>
    </w:p>
    <w:p>
      <w:pPr>
        <w:pStyle w:val="null3"/>
        <w:ind w:firstLine="408"/>
        <w:jc w:val="both"/>
      </w:pPr>
      <w:r>
        <w:rPr>
          <w:sz w:val="21"/>
        </w:rPr>
        <w:t>2.验收入库后的原料，按类别存放，并配挂标志牌，标明品名、进货日期和保质期，遵守先进先出原则。</w:t>
      </w:r>
    </w:p>
    <w:p>
      <w:pPr>
        <w:pStyle w:val="null3"/>
        <w:ind w:firstLine="408"/>
        <w:jc w:val="both"/>
      </w:pPr>
      <w:r>
        <w:rPr>
          <w:sz w:val="21"/>
        </w:rPr>
        <w:t>3.调味品包装干净、摆放整齐、无破损遗漏，干料要防潮，防霉、防虫蛀、防污染。</w:t>
      </w:r>
    </w:p>
    <w:p>
      <w:pPr>
        <w:pStyle w:val="null3"/>
        <w:ind w:firstLine="408"/>
        <w:jc w:val="both"/>
      </w:pPr>
      <w:r>
        <w:rPr>
          <w:sz w:val="21"/>
        </w:rPr>
        <w:t>4.库房内保持通风，防蝇、防鼠、防盗设施完善，保持库内干爽清洁，无异味。散装原料要装桶，桶装料要加盖，易潮湿霉变的原料要及时晾晒。</w:t>
      </w:r>
    </w:p>
    <w:p>
      <w:pPr>
        <w:pStyle w:val="null3"/>
        <w:ind w:firstLine="408"/>
        <w:jc w:val="both"/>
      </w:pPr>
      <w:r>
        <w:rPr>
          <w:sz w:val="21"/>
        </w:rPr>
        <w:t>5.每次出入库后要对库房进行和彻底清扫并保洁。</w:t>
      </w:r>
    </w:p>
    <w:p>
      <w:pPr>
        <w:pStyle w:val="null3"/>
        <w:ind w:firstLine="408"/>
        <w:jc w:val="both"/>
      </w:pPr>
      <w:r>
        <w:rPr>
          <w:sz w:val="21"/>
        </w:rPr>
        <w:t>6.闲杂人员不准进入库房，库房不能准存放个人物品。</w:t>
      </w:r>
    </w:p>
    <w:p>
      <w:pPr>
        <w:pStyle w:val="null3"/>
        <w:ind w:firstLine="408"/>
        <w:jc w:val="both"/>
      </w:pPr>
      <w:r>
        <w:rPr>
          <w:sz w:val="21"/>
        </w:rPr>
        <w:t>7.离开库房时，关闭所有的电源及门窗</w:t>
      </w:r>
    </w:p>
    <w:p>
      <w:pPr>
        <w:pStyle w:val="null3"/>
        <w:ind w:firstLine="408"/>
        <w:jc w:val="both"/>
      </w:pPr>
      <w:r>
        <w:rPr>
          <w:sz w:val="21"/>
        </w:rPr>
        <w:t>(八)食堂规章制度</w:t>
      </w:r>
    </w:p>
    <w:p>
      <w:pPr>
        <w:pStyle w:val="null3"/>
        <w:ind w:firstLine="408"/>
        <w:jc w:val="both"/>
      </w:pPr>
      <w:r>
        <w:rPr>
          <w:sz w:val="21"/>
        </w:rPr>
        <w:t>1.应具有高尚的职业道德，为人民健康负责，做社会主义两个文明的建设者。</w:t>
      </w:r>
    </w:p>
    <w:p>
      <w:pPr>
        <w:pStyle w:val="null3"/>
        <w:ind w:firstLine="408"/>
        <w:jc w:val="both"/>
      </w:pPr>
      <w:r>
        <w:rPr>
          <w:sz w:val="21"/>
        </w:rPr>
        <w:t>2.遵守中华人民共和国食品卫生法，学习食品卫生知识，严格执行卫生管理制度，保护食品不受污染。</w:t>
      </w:r>
    </w:p>
    <w:p>
      <w:pPr>
        <w:pStyle w:val="null3"/>
        <w:ind w:firstLine="408"/>
        <w:jc w:val="both"/>
      </w:pPr>
      <w:r>
        <w:rPr>
          <w:sz w:val="21"/>
        </w:rPr>
        <w:t>3.讲究个人卫生，做到勤洗手，剪指甲，勤洗澡、理发，勤洗衣服、被褥，勤换工作服。在工作岗位上，戴好工作帽，穿好工作服，保持衣帽整洁，双手干净。</w:t>
      </w:r>
    </w:p>
    <w:p>
      <w:pPr>
        <w:pStyle w:val="null3"/>
        <w:ind w:firstLine="408"/>
        <w:jc w:val="both"/>
      </w:pPr>
      <w:r>
        <w:rPr>
          <w:sz w:val="21"/>
        </w:rPr>
        <w:t>4.一切行动按照采购人指示执行，服从餐厅经理领导。</w:t>
      </w:r>
    </w:p>
    <w:p>
      <w:pPr>
        <w:pStyle w:val="null3"/>
        <w:ind w:firstLine="408"/>
        <w:jc w:val="both"/>
      </w:pPr>
      <w:r>
        <w:rPr>
          <w:sz w:val="21"/>
        </w:rPr>
        <w:t>5.餐厅员工在上班时间内工作衣服必须整洁，佩戴胸牌、健康证。</w:t>
      </w:r>
    </w:p>
    <w:p>
      <w:pPr>
        <w:pStyle w:val="null3"/>
        <w:ind w:firstLine="408"/>
        <w:jc w:val="both"/>
      </w:pPr>
      <w:r>
        <w:rPr>
          <w:sz w:val="21"/>
        </w:rPr>
        <w:t>6.任何员工不得以任何理由收取现金，上班带包不准进入餐厅，各组所用的餐具、用具、原料以及剩饭不准带出餐厅，若发现，按偷盗论处。</w:t>
      </w:r>
    </w:p>
    <w:p>
      <w:pPr>
        <w:pStyle w:val="null3"/>
        <w:ind w:firstLine="408"/>
        <w:jc w:val="both"/>
      </w:pPr>
      <w:r>
        <w:rPr>
          <w:sz w:val="21"/>
        </w:rPr>
        <w:t>7.组与组之间搞好团结，但不经他人允许，不能擅自乱抓用别组的用具及原料食物。</w:t>
      </w:r>
    </w:p>
    <w:p>
      <w:pPr>
        <w:pStyle w:val="null3"/>
        <w:ind w:firstLine="408"/>
        <w:jc w:val="both"/>
      </w:pPr>
      <w:r>
        <w:rPr>
          <w:sz w:val="21"/>
        </w:rPr>
        <w:t>8.严防污染，冰箱、冰柜生熟分开摆放，菜子、菜、货架、洗菜池、灶台、墙壁经常保持清洁、干净，无杂物。</w:t>
      </w:r>
    </w:p>
    <w:p>
      <w:pPr>
        <w:pStyle w:val="null3"/>
        <w:ind w:firstLine="408"/>
        <w:jc w:val="both"/>
      </w:pPr>
      <w:r>
        <w:rPr>
          <w:sz w:val="21"/>
        </w:rPr>
        <w:t>9.注意自身安全，不准穿拖鞋、背心、短裤。经常检修所用的电器设备，发现问题及时报修，安全操作，严防热油锅、热汤锅、开水锅烫伤，以及电器击伤。</w:t>
      </w:r>
    </w:p>
    <w:p>
      <w:pPr>
        <w:pStyle w:val="null3"/>
        <w:ind w:firstLine="408"/>
        <w:jc w:val="both"/>
      </w:pPr>
      <w:r>
        <w:rPr>
          <w:sz w:val="21"/>
        </w:rPr>
        <w:t xml:space="preserve">10.餐具、茶具使用前必须洗净、消毒，不消毒的不使用。   </w:t>
      </w:r>
    </w:p>
    <w:p>
      <w:pPr>
        <w:pStyle w:val="null3"/>
        <w:ind w:firstLine="408"/>
        <w:jc w:val="both"/>
      </w:pPr>
      <w:r>
        <w:rPr>
          <w:sz w:val="21"/>
        </w:rPr>
        <w:t xml:space="preserve">11.做好环境卫生及防尘、防蝇、防鼠、防腐等四防工作，防止食品污染。  </w:t>
      </w:r>
    </w:p>
    <w:p>
      <w:pPr>
        <w:pStyle w:val="null3"/>
        <w:ind w:firstLine="408"/>
        <w:jc w:val="both"/>
      </w:pPr>
      <w:r>
        <w:rPr>
          <w:sz w:val="21"/>
        </w:rPr>
        <w:t>12.食品存放要做到“四隔离”，防止交叉污染。</w:t>
      </w:r>
    </w:p>
    <w:p>
      <w:pPr>
        <w:pStyle w:val="null3"/>
        <w:ind w:firstLine="408"/>
        <w:jc w:val="both"/>
      </w:pPr>
      <w:r>
        <w:rPr>
          <w:sz w:val="21"/>
        </w:rPr>
        <w:t>13.各组下班后，关掉一切水、电源，</w:t>
      </w:r>
      <w:r>
        <w:rPr>
          <w:sz w:val="21"/>
        </w:rPr>
        <w:t>炭火</w:t>
      </w:r>
      <w:r>
        <w:rPr>
          <w:sz w:val="21"/>
        </w:rPr>
        <w:t>盖好，以防漏火、漏电、漏水。</w:t>
      </w:r>
    </w:p>
    <w:p>
      <w:pPr>
        <w:pStyle w:val="null3"/>
        <w:ind w:firstLine="408"/>
        <w:jc w:val="both"/>
      </w:pPr>
      <w:r>
        <w:rPr>
          <w:sz w:val="21"/>
        </w:rPr>
        <w:t>(九)食品加工、销售、饮食业卫生《五四制》</w:t>
      </w:r>
    </w:p>
    <w:p>
      <w:pPr>
        <w:pStyle w:val="null3"/>
        <w:ind w:firstLine="408"/>
        <w:jc w:val="both"/>
      </w:pPr>
      <w:r>
        <w:rPr>
          <w:sz w:val="21"/>
        </w:rPr>
        <w:t>1.由原料到成品实行“四不制度”：</w:t>
      </w:r>
    </w:p>
    <w:p>
      <w:pPr>
        <w:pStyle w:val="null3"/>
        <w:ind w:firstLine="408"/>
        <w:jc w:val="both"/>
      </w:pPr>
      <w:r>
        <w:rPr>
          <w:sz w:val="21"/>
        </w:rPr>
        <w:t>（</w:t>
      </w:r>
      <w:r>
        <w:rPr>
          <w:sz w:val="21"/>
        </w:rPr>
        <w:t>1）不买腐烂变质的原料；</w:t>
      </w:r>
    </w:p>
    <w:p>
      <w:pPr>
        <w:pStyle w:val="null3"/>
        <w:ind w:firstLine="408"/>
        <w:jc w:val="both"/>
      </w:pPr>
      <w:r>
        <w:rPr>
          <w:sz w:val="21"/>
        </w:rPr>
        <w:t>（</w:t>
      </w:r>
      <w:r>
        <w:rPr>
          <w:sz w:val="21"/>
        </w:rPr>
        <w:t>2）保持验收员不收腐烂变质的原料；</w:t>
      </w:r>
    </w:p>
    <w:p>
      <w:pPr>
        <w:pStyle w:val="null3"/>
        <w:ind w:firstLine="408"/>
        <w:jc w:val="both"/>
      </w:pPr>
      <w:r>
        <w:rPr>
          <w:sz w:val="21"/>
        </w:rPr>
        <w:t>（</w:t>
      </w:r>
      <w:r>
        <w:rPr>
          <w:sz w:val="21"/>
        </w:rPr>
        <w:t>3）加工人员（厨师）不用腐烂变质的原料；</w:t>
      </w:r>
    </w:p>
    <w:p>
      <w:pPr>
        <w:pStyle w:val="null3"/>
        <w:ind w:firstLine="408"/>
        <w:jc w:val="both"/>
      </w:pPr>
      <w:r>
        <w:rPr>
          <w:sz w:val="21"/>
        </w:rPr>
        <w:t>（</w:t>
      </w:r>
      <w:r>
        <w:rPr>
          <w:sz w:val="21"/>
        </w:rPr>
        <w:t>4）（服务员）不卖腐烂变质的食品；（餐厅，不收进腐烂变质的食品，不出售腐烂变质的食品，不用手拿食品，不用废纸、污物包装食品。）</w:t>
      </w:r>
    </w:p>
    <w:p>
      <w:pPr>
        <w:pStyle w:val="null3"/>
        <w:ind w:firstLine="408"/>
        <w:jc w:val="both"/>
      </w:pPr>
      <w:r>
        <w:rPr>
          <w:sz w:val="21"/>
        </w:rPr>
        <w:t>2.成品（食物）存放实行“四隔离”：</w:t>
      </w:r>
    </w:p>
    <w:p>
      <w:pPr>
        <w:pStyle w:val="null3"/>
        <w:ind w:firstLine="408"/>
        <w:jc w:val="both"/>
      </w:pPr>
      <w:r>
        <w:rPr>
          <w:sz w:val="21"/>
        </w:rPr>
        <w:t>（</w:t>
      </w:r>
      <w:r>
        <w:rPr>
          <w:sz w:val="21"/>
        </w:rPr>
        <w:t>1）生与熟隔离；</w:t>
      </w:r>
    </w:p>
    <w:p>
      <w:pPr>
        <w:pStyle w:val="null3"/>
        <w:ind w:firstLine="408"/>
        <w:jc w:val="both"/>
      </w:pPr>
      <w:r>
        <w:rPr>
          <w:sz w:val="21"/>
        </w:rPr>
        <w:t>（</w:t>
      </w:r>
      <w:r>
        <w:rPr>
          <w:sz w:val="21"/>
        </w:rPr>
        <w:t>2）成品与半成品隔离；</w:t>
      </w:r>
    </w:p>
    <w:p>
      <w:pPr>
        <w:pStyle w:val="null3"/>
        <w:ind w:firstLine="408"/>
        <w:jc w:val="both"/>
      </w:pPr>
      <w:r>
        <w:rPr>
          <w:sz w:val="21"/>
        </w:rPr>
        <w:t>（</w:t>
      </w:r>
      <w:r>
        <w:rPr>
          <w:sz w:val="21"/>
        </w:rPr>
        <w:t>3）食品与杂物、药物隔离；</w:t>
      </w:r>
    </w:p>
    <w:p>
      <w:pPr>
        <w:pStyle w:val="null3"/>
        <w:ind w:firstLine="408"/>
        <w:jc w:val="both"/>
      </w:pPr>
      <w:r>
        <w:rPr>
          <w:sz w:val="21"/>
        </w:rPr>
        <w:t>（</w:t>
      </w:r>
      <w:r>
        <w:rPr>
          <w:sz w:val="21"/>
        </w:rPr>
        <w:t>4）食品与天然冰隔离。</w:t>
      </w:r>
    </w:p>
    <w:p>
      <w:pPr>
        <w:pStyle w:val="null3"/>
        <w:ind w:firstLine="408"/>
        <w:jc w:val="both"/>
      </w:pPr>
      <w:r>
        <w:rPr>
          <w:sz w:val="21"/>
        </w:rPr>
        <w:t>3.用（食）具实行“四过关”：一涮、二洗、三冲、四消毒（蒸气或电子消毒）。</w:t>
      </w:r>
    </w:p>
    <w:p>
      <w:pPr>
        <w:pStyle w:val="null3"/>
        <w:ind w:firstLine="408"/>
        <w:jc w:val="both"/>
      </w:pPr>
      <w:r>
        <w:rPr>
          <w:sz w:val="21"/>
        </w:rPr>
        <w:t>4.环境卫生采取“四定”办法：定人、定物、定时间、定质量，划片分工，包干负责。</w:t>
      </w:r>
    </w:p>
    <w:p>
      <w:pPr>
        <w:pStyle w:val="null3"/>
        <w:ind w:firstLine="408"/>
        <w:jc w:val="both"/>
      </w:pPr>
      <w:r>
        <w:rPr>
          <w:sz w:val="21"/>
        </w:rPr>
        <w:t>5.人人卫生做到“四勤”：</w:t>
      </w:r>
    </w:p>
    <w:p>
      <w:pPr>
        <w:pStyle w:val="null3"/>
        <w:ind w:firstLine="408"/>
        <w:jc w:val="both"/>
      </w:pPr>
      <w:r>
        <w:rPr>
          <w:sz w:val="21"/>
        </w:rPr>
        <w:t>（</w:t>
      </w:r>
      <w:r>
        <w:rPr>
          <w:sz w:val="21"/>
        </w:rPr>
        <w:t>1）勤洗手剪指甲；</w:t>
      </w:r>
    </w:p>
    <w:p>
      <w:pPr>
        <w:pStyle w:val="null3"/>
        <w:ind w:firstLine="408"/>
        <w:jc w:val="both"/>
      </w:pPr>
      <w:r>
        <w:rPr>
          <w:sz w:val="21"/>
        </w:rPr>
        <w:t>（</w:t>
      </w:r>
      <w:r>
        <w:rPr>
          <w:sz w:val="21"/>
        </w:rPr>
        <w:t>2）勤洗澡理发；</w:t>
      </w:r>
    </w:p>
    <w:p>
      <w:pPr>
        <w:pStyle w:val="null3"/>
        <w:ind w:firstLine="408"/>
        <w:jc w:val="both"/>
      </w:pPr>
      <w:r>
        <w:rPr>
          <w:sz w:val="21"/>
        </w:rPr>
        <w:t>（</w:t>
      </w:r>
      <w:r>
        <w:rPr>
          <w:sz w:val="21"/>
        </w:rPr>
        <w:t>3）勤洗衣服、被褥；</w:t>
      </w:r>
    </w:p>
    <w:p>
      <w:pPr>
        <w:pStyle w:val="null3"/>
        <w:ind w:firstLine="408"/>
        <w:jc w:val="both"/>
      </w:pPr>
      <w:r>
        <w:rPr>
          <w:sz w:val="21"/>
        </w:rPr>
        <w:t>（</w:t>
      </w:r>
      <w:r>
        <w:rPr>
          <w:sz w:val="21"/>
        </w:rPr>
        <w:t>4）勤换工作服</w:t>
      </w:r>
    </w:p>
    <w:p>
      <w:pPr>
        <w:pStyle w:val="null3"/>
        <w:ind w:firstLine="408"/>
        <w:jc w:val="both"/>
      </w:pPr>
      <w:r>
        <w:rPr>
          <w:sz w:val="21"/>
        </w:rPr>
        <w:t>(十)食品安全承诺</w:t>
      </w:r>
    </w:p>
    <w:p>
      <w:pPr>
        <w:pStyle w:val="null3"/>
        <w:ind w:firstLine="408"/>
        <w:jc w:val="both"/>
      </w:pPr>
      <w:r>
        <w:rPr>
          <w:sz w:val="21"/>
        </w:rPr>
        <w:t>1.按照《中华人民共和国食品法》等食品卫生法律法规要求，积极实施食品卫生量化分级管理制度。建立健全本单位卫生管理组织及各项卫生量化分级管理制度，增强单位法定代表人或负责人是食品卫生安全第一责任人的意识，对本单位的食品卫生安全负全面责任。</w:t>
      </w:r>
    </w:p>
    <w:p>
      <w:pPr>
        <w:pStyle w:val="null3"/>
        <w:ind w:firstLine="408"/>
        <w:jc w:val="both"/>
      </w:pPr>
      <w:r>
        <w:rPr>
          <w:sz w:val="21"/>
        </w:rPr>
        <w:t>2.严格按照卫生法律法规和卫生标准要求，做好员工个人卫生，每日实行卫生检查制度；确保基础卫生设施齐全，保障食品卫生，杜绝食物中毒事件发生；</w:t>
      </w:r>
    </w:p>
    <w:p>
      <w:pPr>
        <w:pStyle w:val="null3"/>
        <w:ind w:firstLine="408"/>
        <w:jc w:val="both"/>
      </w:pPr>
      <w:r>
        <w:rPr>
          <w:sz w:val="21"/>
        </w:rPr>
        <w:t>3.严把进货关，坚持进货索证制度，不采购《食品卫生法》第九条规定禁止生产经营的食品和食品原料，建好食品购销台账。</w:t>
      </w:r>
    </w:p>
    <w:p>
      <w:pPr>
        <w:pStyle w:val="null3"/>
        <w:ind w:firstLine="408"/>
        <w:jc w:val="both"/>
      </w:pPr>
      <w:r>
        <w:rPr>
          <w:sz w:val="21"/>
        </w:rPr>
        <w:t>4.加强内部卫生管理，不使用劣质食用油，不滥用食品添加剂，不用非食品原料加工食品。</w:t>
      </w:r>
    </w:p>
    <w:p>
      <w:pPr>
        <w:pStyle w:val="null3"/>
        <w:ind w:firstLine="408"/>
        <w:jc w:val="both"/>
      </w:pPr>
      <w:r>
        <w:rPr>
          <w:sz w:val="21"/>
        </w:rPr>
        <w:t>5.仓库管理严格按照先进先出的用料标准，保证食品的安全卫生。</w:t>
      </w:r>
    </w:p>
    <w:p>
      <w:pPr>
        <w:pStyle w:val="null3"/>
        <w:ind w:firstLine="408"/>
        <w:jc w:val="both"/>
      </w:pPr>
      <w:r>
        <w:rPr>
          <w:sz w:val="21"/>
        </w:rPr>
        <w:t>6.严格执行内部卫生制度和食品操作标准，保证食品加工程序的科学、安全和卫生。</w:t>
      </w:r>
    </w:p>
    <w:p>
      <w:pPr>
        <w:pStyle w:val="null3"/>
        <w:ind w:firstLine="408"/>
        <w:jc w:val="both"/>
      </w:pPr>
      <w:r>
        <w:rPr>
          <w:sz w:val="21"/>
        </w:rPr>
        <w:t>7.自觉接受社会和言论的监督，积极接受卫生行政部门对本单位的食品卫生监督检查，配合卫生行政部门抓好食品卫生安全工作。热情接待消费者的咨询和投诉，保证给消费者满意的答复和处理</w:t>
      </w:r>
    </w:p>
    <w:p>
      <w:pPr>
        <w:pStyle w:val="null3"/>
        <w:ind w:firstLine="408"/>
        <w:jc w:val="both"/>
      </w:pPr>
      <w:r>
        <w:rPr>
          <w:sz w:val="21"/>
        </w:rPr>
        <w:t>（十一</w:t>
      </w:r>
      <w:r>
        <w:rPr>
          <w:sz w:val="21"/>
        </w:rPr>
        <w:t>)卫生管理制度</w:t>
      </w:r>
    </w:p>
    <w:p>
      <w:pPr>
        <w:pStyle w:val="null3"/>
        <w:ind w:firstLine="408"/>
        <w:jc w:val="both"/>
      </w:pPr>
      <w:r>
        <w:rPr>
          <w:sz w:val="21"/>
        </w:rPr>
        <w:t>1.餐厅内外必须保持每天三小扫，每周一大扫，全天保洁，各责任区负责人定时检查，及时公布。</w:t>
      </w:r>
    </w:p>
    <w:p>
      <w:pPr>
        <w:pStyle w:val="null3"/>
        <w:ind w:firstLine="408"/>
        <w:jc w:val="both"/>
      </w:pPr>
      <w:r>
        <w:rPr>
          <w:sz w:val="21"/>
        </w:rPr>
        <w:t>2.保持内外环境整洁，采取消除苍蝇、老鼠、蟑螂和其它有害昆虫及其滋生条件的措施，与有毒、有害场所保持规定的距离。</w:t>
      </w:r>
    </w:p>
    <w:p>
      <w:pPr>
        <w:pStyle w:val="null3"/>
        <w:ind w:firstLine="408"/>
        <w:jc w:val="both"/>
      </w:pPr>
      <w:r>
        <w:rPr>
          <w:sz w:val="21"/>
        </w:rPr>
        <w:t>3.餐厅必须保持有相应的消毒、更衣、通风、防腐、防尘、防蝇、防鼠、洗涤、污水排放、存放垃圾和废弃物的设施。</w:t>
      </w:r>
    </w:p>
    <w:p>
      <w:pPr>
        <w:pStyle w:val="null3"/>
        <w:ind w:firstLine="408"/>
        <w:jc w:val="both"/>
      </w:pPr>
      <w:r>
        <w:rPr>
          <w:sz w:val="21"/>
        </w:rPr>
        <w:t>4.餐具、饮具和盛放与直接入口食品的容器，使用前必须洗净、消毒，餐具、用具用后必须洗净，保持清洁。</w:t>
      </w:r>
    </w:p>
    <w:p>
      <w:pPr>
        <w:pStyle w:val="null3"/>
        <w:ind w:firstLine="408"/>
        <w:jc w:val="both"/>
      </w:pPr>
      <w:r>
        <w:rPr>
          <w:sz w:val="21"/>
        </w:rPr>
        <w:t>5.餐厅工作人员应当经常保持个人卫生，销售饭菜时必须将手洗净，穿戴整洁的工作衣、帽，并定期体检。</w:t>
      </w:r>
    </w:p>
    <w:p>
      <w:pPr>
        <w:pStyle w:val="null3"/>
        <w:ind w:firstLine="408"/>
        <w:jc w:val="both"/>
      </w:pPr>
      <w:r>
        <w:rPr>
          <w:sz w:val="21"/>
        </w:rPr>
        <w:t>6.餐厅定期开展《卫生法》宣传教育活动，真正使餐厅卫生工作有大的改观。</w:t>
      </w:r>
    </w:p>
    <w:p>
      <w:pPr>
        <w:pStyle w:val="null3"/>
        <w:ind w:firstLine="408"/>
        <w:jc w:val="both"/>
      </w:pPr>
      <w:r>
        <w:rPr>
          <w:sz w:val="21"/>
        </w:rPr>
        <w:t>7.医院组织人员定期检查。</w:t>
      </w:r>
    </w:p>
    <w:p>
      <w:pPr>
        <w:pStyle w:val="null3"/>
        <w:ind w:firstLine="210"/>
        <w:jc w:val="both"/>
      </w:pPr>
      <w:r>
        <w:rPr>
          <w:sz w:val="21"/>
        </w:rPr>
        <w:t>十</w:t>
      </w:r>
      <w:r>
        <w:rPr>
          <w:sz w:val="21"/>
        </w:rPr>
        <w:t>、食品质量与安全扣罚</w:t>
      </w:r>
    </w:p>
    <w:p>
      <w:pPr>
        <w:pStyle w:val="null3"/>
        <w:ind w:firstLine="408"/>
        <w:jc w:val="both"/>
      </w:pPr>
      <w:r>
        <w:rPr>
          <w:sz w:val="21"/>
        </w:rPr>
        <w:t>1.饭菜中出现毛发、蚊虫、砂石、异物等，每次扣罚300元；同一问题当月重复出现，加倍扣罚。</w:t>
      </w:r>
    </w:p>
    <w:p>
      <w:pPr>
        <w:pStyle w:val="null3"/>
        <w:ind w:firstLine="408"/>
        <w:jc w:val="both"/>
      </w:pPr>
      <w:r>
        <w:rPr>
          <w:sz w:val="21"/>
        </w:rPr>
        <w:t>2.出售变质、变味、隔餐超过 7小时、未彻底加热的饭菜，每次扣罚300元。</w:t>
      </w:r>
    </w:p>
    <w:p>
      <w:pPr>
        <w:pStyle w:val="null3"/>
        <w:ind w:firstLine="408"/>
        <w:jc w:val="both"/>
      </w:pPr>
      <w:r>
        <w:rPr>
          <w:sz w:val="21"/>
        </w:rPr>
        <w:t>3.未执行48小时食品留样制度、留样不规范、无留样记录，每次扣罚300元。</w:t>
      </w:r>
    </w:p>
    <w:p>
      <w:pPr>
        <w:pStyle w:val="null3"/>
        <w:ind w:firstLine="408"/>
        <w:jc w:val="both"/>
      </w:pPr>
      <w:r>
        <w:rPr>
          <w:sz w:val="21"/>
        </w:rPr>
        <w:t>4.使用劣质食用油、滥用食品添加剂、使用非食品原料加工食品，每次扣罚1000元，立即停业整改。</w:t>
      </w:r>
    </w:p>
    <w:p>
      <w:pPr>
        <w:pStyle w:val="null3"/>
        <w:ind w:firstLine="408"/>
        <w:jc w:val="both"/>
      </w:pPr>
      <w:r>
        <w:rPr>
          <w:sz w:val="21"/>
        </w:rPr>
        <w:t>5.采购过期、变质、三无、来源不明食材，米、面、油、肉等核心原料无合格证明、索证索票不全，每次扣罚1000元；引发食品安全事故的，承担全部经济与法律责任，立即终止合同。</w:t>
      </w:r>
    </w:p>
    <w:p>
      <w:pPr>
        <w:pStyle w:val="null3"/>
        <w:jc w:val="both"/>
      </w:pPr>
      <w:r>
        <w:rPr>
          <w:sz w:val="21"/>
          <w:b/>
        </w:rPr>
        <w:t>十</w:t>
      </w:r>
      <w:r>
        <w:rPr>
          <w:sz w:val="21"/>
          <w:b/>
        </w:rPr>
        <w:t>一</w:t>
      </w:r>
      <w:r>
        <w:rPr>
          <w:sz w:val="21"/>
          <w:b/>
        </w:rPr>
        <w:t>、考核内容要求</w:t>
      </w:r>
    </w:p>
    <w:p>
      <w:pPr>
        <w:pStyle w:val="null3"/>
        <w:ind w:firstLine="408"/>
        <w:jc w:val="both"/>
      </w:pPr>
      <w:r>
        <w:rPr>
          <w:sz w:val="21"/>
        </w:rPr>
        <w:t>为进一步加强医院员工餐厅餐饮工作的管理，更好地为员工提供优质规范的服务，加强对员工餐厅的监督检查，提高服务质量，现依据《中华人民共和国食品卫生法》及医院相关制度</w:t>
      </w:r>
      <w:r>
        <w:rPr>
          <w:sz w:val="21"/>
        </w:rPr>
        <w:t>制定</w:t>
      </w:r>
      <w:r>
        <w:rPr>
          <w:sz w:val="21"/>
        </w:rPr>
        <w:t>本考核要求。</w:t>
      </w:r>
    </w:p>
    <w:p>
      <w:pPr>
        <w:pStyle w:val="null3"/>
        <w:ind w:firstLine="408"/>
        <w:jc w:val="both"/>
      </w:pPr>
      <w:r>
        <w:rPr>
          <w:sz w:val="21"/>
        </w:rPr>
        <w:t>考核时间：自合同签订当月起，每月</w:t>
      </w:r>
      <w:r>
        <w:rPr>
          <w:sz w:val="21"/>
        </w:rPr>
        <w:t>（</w:t>
      </w:r>
      <w:r>
        <w:rPr>
          <w:sz w:val="21"/>
        </w:rPr>
        <w:t>或每季度）</w:t>
      </w:r>
      <w:r>
        <w:rPr>
          <w:sz w:val="21"/>
        </w:rPr>
        <w:t>定期考核。</w:t>
      </w:r>
    </w:p>
    <w:p>
      <w:pPr>
        <w:pStyle w:val="null3"/>
        <w:ind w:firstLine="408"/>
        <w:jc w:val="both"/>
      </w:pPr>
      <w:r>
        <w:rPr>
          <w:sz w:val="21"/>
        </w:rPr>
        <w:t>（一）考核方式</w:t>
      </w:r>
    </w:p>
    <w:p>
      <w:pPr>
        <w:pStyle w:val="null3"/>
        <w:ind w:firstLine="408"/>
        <w:jc w:val="both"/>
      </w:pPr>
      <w:r>
        <w:rPr>
          <w:sz w:val="21"/>
        </w:rPr>
        <w:t>采取以下两种方式进行考核：</w:t>
      </w:r>
    </w:p>
    <w:p>
      <w:pPr>
        <w:pStyle w:val="null3"/>
        <w:ind w:firstLine="420"/>
        <w:jc w:val="both"/>
      </w:pPr>
      <w:r>
        <w:rPr>
          <w:sz w:val="21"/>
        </w:rPr>
        <w:t>1、甲方</w:t>
      </w:r>
      <w:r>
        <w:rPr>
          <w:sz w:val="21"/>
        </w:rPr>
        <w:t>每季度以问卷星形式发放《员工餐厅满意度调查表》（详见附件</w:t>
      </w:r>
      <w:r>
        <w:rPr>
          <w:sz w:val="21"/>
        </w:rPr>
        <w:t>1</w:t>
      </w:r>
      <w:r>
        <w:rPr>
          <w:sz w:val="21"/>
        </w:rPr>
        <w:t>）进行满意度调查，发放数量不少于</w:t>
      </w:r>
      <w:r>
        <w:rPr>
          <w:sz w:val="21"/>
        </w:rPr>
        <w:t>50</w:t>
      </w:r>
      <w:r>
        <w:rPr>
          <w:sz w:val="21"/>
        </w:rPr>
        <w:t>份，向用餐员工进行调查打分评比</w:t>
      </w:r>
      <w:r>
        <w:rPr>
          <w:sz w:val="21"/>
        </w:rPr>
        <w:t>；</w:t>
      </w:r>
    </w:p>
    <w:p>
      <w:pPr>
        <w:pStyle w:val="null3"/>
        <w:ind w:firstLine="408"/>
        <w:jc w:val="both"/>
      </w:pPr>
      <w:r>
        <w:rPr>
          <w:sz w:val="21"/>
        </w:rPr>
        <w:t>2、</w:t>
      </w:r>
      <w:r>
        <w:rPr>
          <w:sz w:val="21"/>
        </w:rPr>
        <w:t>甲方</w:t>
      </w:r>
      <w:r>
        <w:rPr>
          <w:sz w:val="21"/>
        </w:rPr>
        <w:t>每季度组织职工代表（</w:t>
      </w:r>
      <w:r>
        <w:rPr>
          <w:sz w:val="21"/>
        </w:rPr>
        <w:t>5人）对员工餐厅进行检查，检查范围包括伙食质量、服务质量、卫生标准、日常管理四项（详见附件</w:t>
      </w:r>
      <w:r>
        <w:rPr>
          <w:sz w:val="21"/>
        </w:rPr>
        <w:t>2</w:t>
      </w:r>
      <w:r>
        <w:rPr>
          <w:sz w:val="21"/>
        </w:rPr>
        <w:t>），并进行现场打分</w:t>
      </w:r>
      <w:r>
        <w:rPr>
          <w:sz w:val="21"/>
        </w:rPr>
        <w:t>。</w:t>
      </w:r>
    </w:p>
    <w:p>
      <w:pPr>
        <w:pStyle w:val="null3"/>
        <w:ind w:firstLine="408"/>
        <w:jc w:val="both"/>
      </w:pPr>
      <w:r>
        <w:rPr>
          <w:sz w:val="21"/>
        </w:rPr>
        <w:t>（二）考核办法</w:t>
      </w:r>
    </w:p>
    <w:p>
      <w:pPr>
        <w:pStyle w:val="null3"/>
        <w:ind w:firstLine="408"/>
        <w:jc w:val="both"/>
      </w:pPr>
      <w:r>
        <w:rPr>
          <w:sz w:val="21"/>
        </w:rPr>
        <w:t>在对员工餐厅的考核中，</w:t>
      </w:r>
      <w:r>
        <w:rPr>
          <w:sz w:val="21"/>
        </w:rPr>
        <w:t>甲方</w:t>
      </w:r>
      <w:r>
        <w:rPr>
          <w:sz w:val="21"/>
        </w:rPr>
        <w:t>将根据用餐员工满意度</w:t>
      </w:r>
      <w:r>
        <w:rPr>
          <w:sz w:val="21"/>
        </w:rPr>
        <w:t>结合季度现场考核评分</w:t>
      </w:r>
      <w:r>
        <w:rPr>
          <w:sz w:val="21"/>
        </w:rPr>
        <w:t>进行评比。如季度问卷满意度低于</w:t>
      </w:r>
      <w:r>
        <w:rPr>
          <w:sz w:val="21"/>
        </w:rPr>
        <w:t>60%或季度现场检查低于60分的，则按</w:t>
      </w:r>
      <w:r>
        <w:rPr>
          <w:sz w:val="21"/>
        </w:rPr>
        <w:t>季度扣罚餐厅成交供应商</w:t>
      </w:r>
      <w:r>
        <w:rPr>
          <w:sz w:val="21"/>
        </w:rPr>
        <w:t>6000元</w:t>
      </w:r>
      <w:r>
        <w:rPr>
          <w:sz w:val="21"/>
        </w:rPr>
        <w:t>，同时要求其针对存在问题进行整改（具体计算方法详见附件</w:t>
      </w:r>
      <w:r>
        <w:rPr>
          <w:sz w:val="21"/>
        </w:rPr>
        <w:t>3）。</w:t>
      </w:r>
    </w:p>
    <w:p>
      <w:pPr>
        <w:pStyle w:val="null3"/>
        <w:jc w:val="both"/>
      </w:pPr>
      <w:r>
        <w:rPr>
          <w:sz w:val="21"/>
          <w:b/>
        </w:rPr>
        <w:t>附件</w:t>
      </w:r>
      <w:r>
        <w:rPr>
          <w:sz w:val="21"/>
          <w:b/>
        </w:rPr>
        <w:t>1：202_年_季度员工饭堂餐饮服务满意度调查</w:t>
      </w:r>
    </w:p>
    <w:p>
      <w:pPr>
        <w:pStyle w:val="null3"/>
        <w:jc w:val="both"/>
      </w:pPr>
      <w:r>
        <w:rPr>
          <w:sz w:val="21"/>
          <w:b/>
        </w:rPr>
        <w:t>202</w:t>
      </w:r>
      <w:r>
        <w:rPr>
          <w:sz w:val="21"/>
          <w:b/>
        </w:rPr>
        <w:t>_</w:t>
      </w:r>
      <w:r>
        <w:rPr>
          <w:sz w:val="21"/>
          <w:b/>
        </w:rPr>
        <w:t>年</w:t>
      </w:r>
      <w:r>
        <w:rPr>
          <w:sz w:val="21"/>
          <w:b/>
        </w:rPr>
        <w:t>_季度员工饭堂餐饮服务满意度调查</w:t>
      </w:r>
    </w:p>
    <w:p>
      <w:pPr>
        <w:pStyle w:val="null3"/>
        <w:jc w:val="both"/>
      </w:pPr>
      <w:r>
        <w:br/>
      </w:r>
      <w:r>
        <w:rPr>
          <w:sz w:val="21"/>
        </w:rPr>
        <w:t>1.饭菜质量满意度（有无隔夜菜、饭菜里有无异物、菜式搭配）</w:t>
      </w:r>
    </w:p>
    <w:p>
      <w:pPr>
        <w:pStyle w:val="null3"/>
        <w:jc w:val="left"/>
      </w:pPr>
      <w:r>
        <w:rPr>
          <w:sz w:val="21"/>
        </w:rPr>
        <w:t>选项一：十分满意；选项二：基本满意；选项三：不满意</w:t>
      </w:r>
    </w:p>
    <w:p>
      <w:pPr>
        <w:pStyle w:val="null3"/>
        <w:jc w:val="both"/>
      </w:pPr>
      <w:r>
        <w:rPr>
          <w:sz w:val="21"/>
        </w:rPr>
        <w:t>2.饭菜质量方面需提升的内容</w:t>
      </w:r>
    </w:p>
    <w:p>
      <w:pPr>
        <w:pStyle w:val="null3"/>
        <w:jc w:val="both"/>
      </w:pPr>
      <w:r>
        <w:rPr>
          <w:sz w:val="21"/>
        </w:rPr>
        <w:t>3.服务质量（厨师、工作人员仪容仪表干净整洁，穿着工作制服；服务过程言语举止文明，热心服务）</w:t>
      </w:r>
    </w:p>
    <w:p>
      <w:pPr>
        <w:pStyle w:val="null3"/>
        <w:jc w:val="both"/>
      </w:pPr>
      <w:r>
        <w:rPr>
          <w:sz w:val="21"/>
        </w:rPr>
        <w:t>选项一：十分满意；选项二：基本满意；选项三：不满意</w:t>
      </w:r>
    </w:p>
    <w:p>
      <w:pPr>
        <w:pStyle w:val="null3"/>
        <w:jc w:val="both"/>
      </w:pPr>
      <w:r>
        <w:rPr>
          <w:sz w:val="21"/>
        </w:rPr>
        <w:t>4.服务质量方面需提升的内容</w:t>
      </w:r>
    </w:p>
    <w:p>
      <w:pPr>
        <w:pStyle w:val="null3"/>
        <w:jc w:val="both"/>
      </w:pPr>
      <w:r>
        <w:rPr>
          <w:sz w:val="21"/>
        </w:rPr>
        <w:t>5.卫生状况（盛餐容器是否干净、餐桌餐椅是否整洁、厨房内部及时清洁）</w:t>
      </w:r>
    </w:p>
    <w:p>
      <w:pPr>
        <w:pStyle w:val="null3"/>
        <w:jc w:val="both"/>
      </w:pPr>
      <w:r>
        <w:rPr>
          <w:sz w:val="21"/>
        </w:rPr>
        <w:t>选项一：十分满意；选项二：基本满意；选项三：不满意</w:t>
      </w:r>
    </w:p>
    <w:p>
      <w:pPr>
        <w:pStyle w:val="null3"/>
        <w:jc w:val="both"/>
      </w:pPr>
      <w:r>
        <w:rPr>
          <w:sz w:val="21"/>
        </w:rPr>
        <w:t>6.</w:t>
      </w:r>
      <w:r>
        <w:rPr>
          <w:sz w:val="21"/>
        </w:rPr>
        <w:t>卫生方面需提升的内容</w:t>
      </w:r>
      <w:r>
        <w:br/>
      </w:r>
    </w:p>
    <w:p>
      <w:pPr>
        <w:pStyle w:val="null3"/>
        <w:jc w:val="both"/>
      </w:pPr>
      <w:r>
        <w:rPr>
          <w:sz w:val="21"/>
        </w:rPr>
        <w:t>备注：</w:t>
      </w:r>
      <w:r>
        <w:rPr>
          <w:sz w:val="21"/>
        </w:rPr>
        <w:t>1.本满意度调查通过问卷星或其他在线问卷收集形式进行调查;</w:t>
      </w:r>
    </w:p>
    <w:p>
      <w:pPr>
        <w:pStyle w:val="null3"/>
        <w:ind w:firstLine="612"/>
        <w:jc w:val="both"/>
      </w:pPr>
      <w:r>
        <w:rPr>
          <w:sz w:val="21"/>
        </w:rPr>
        <w:t>2.</w:t>
      </w:r>
      <w:r>
        <w:rPr>
          <w:sz w:val="22"/>
          <w:shd w:fill="FFFFFF" w:val="clear"/>
        </w:rPr>
        <w:t>测评结果中，三项满意度均为基本满意（或以上），则视为满意问卷。如有一项评为不满意，则该份问卷视为不满意问卷。</w:t>
      </w:r>
      <w:r>
        <w:rPr>
          <w:sz w:val="22"/>
          <w:shd w:fill="FFFFFF" w:val="clear"/>
        </w:rPr>
        <w:t>季度满意度计算方法为：满意问卷数</w:t>
      </w:r>
      <w:r>
        <w:rPr>
          <w:sz w:val="22"/>
          <w:shd w:fill="FFFFFF" w:val="clear"/>
        </w:rPr>
        <w:t>/</w:t>
      </w:r>
      <w:r>
        <w:rPr>
          <w:sz w:val="22"/>
          <w:shd w:fill="FFFFFF" w:val="clear"/>
        </w:rPr>
        <w:t>总问卷填写数。</w:t>
      </w:r>
      <w:r>
        <w:br/>
      </w:r>
      <w:r>
        <w:rPr>
          <w:sz w:val="21"/>
          <w:b/>
        </w:rPr>
        <w:t>附件</w:t>
      </w:r>
      <w:r>
        <w:rPr>
          <w:sz w:val="21"/>
          <w:b/>
        </w:rPr>
        <w:t>2：员工餐厅现场检查考核表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1"/>
        <w:gridCol w:w="653"/>
        <w:gridCol w:w="4463"/>
        <w:gridCol w:w="1241"/>
        <w:gridCol w:w="574"/>
        <w:gridCol w:w="571"/>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1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检查具体内容</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伙食质量</w:t>
            </w:r>
            <w:r>
              <w:rPr>
                <w:sz w:val="21"/>
              </w:rPr>
              <w:t>(32分）</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1.需建立采购食品台账，账面数据包括采购日期、名称、数量、单价等</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有一项不合格减</w:t>
            </w:r>
            <w:r>
              <w:rPr>
                <w:sz w:val="21"/>
              </w:rPr>
              <w:t>3分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2.主食米、面、油、肉等原料必须从正规渠道进货，且必须有供方的卫生合格证或销售许可证。</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singl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3.采购的蔬菜要求新鲜、干净无污染</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singl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4.采购半成品食品必须达到卫生标准要求，要标有生产日期及保质期限，无霉变、异味现象。</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singl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销售</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1.饭菜不熟或口感较差现象</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发现一项或有人举报（经核实后）一次减</w:t>
            </w:r>
            <w:r>
              <w:rPr>
                <w:sz w:val="21"/>
              </w:rPr>
              <w:t>2</w:t>
            </w:r>
            <w:r>
              <w:rPr>
                <w:sz w:val="21"/>
              </w:rPr>
              <w:t>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2.饭菜内发现异物、杂物</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3.隔夜饭菜不超过12小时，出售时必须高温加热</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4.超过规定用餐时间出售的饭菜必须加热（人员加班时）</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工作餐搭配</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1.早餐搭配合理，主食不少于2种</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每少一种减</w:t>
            </w:r>
            <w:r>
              <w:rPr>
                <w:sz w:val="21"/>
              </w:rPr>
              <w:t>2分。荤、素营养搭配不合理减</w:t>
            </w:r>
            <w:r>
              <w:rPr>
                <w:sz w:val="21"/>
              </w:rPr>
              <w:t>2</w:t>
            </w:r>
            <w:r>
              <w:rPr>
                <w:sz w:val="21"/>
              </w:rPr>
              <w:t>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2.午餐荤、素菜营养搭配合理，种类不少于3种（至少1个荤菜），主食不少于2种</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3.晚餐荤、素菜营养搭配合理，种类不少于2种</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4.每日三餐汤类不可重复，每周汤类不低于6种</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r>
              <w:rPr>
                <w:sz w:val="21"/>
              </w:rPr>
              <w:t>(18分）</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仪容仪表</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1.厨师工作期间需着整洁干净的工作制服</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w:t>
            </w:r>
            <w:r>
              <w:rPr>
                <w:sz w:val="21"/>
              </w:rPr>
              <w:t>1人次减</w:t>
            </w:r>
            <w:r>
              <w:rPr>
                <w:sz w:val="21"/>
              </w:rPr>
              <w:t>2</w:t>
            </w:r>
            <w:r>
              <w:rPr>
                <w:sz w:val="21"/>
              </w:rPr>
              <w:t>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2.炊事人员必须保持整洁，不允许佩戴手饰，双手干净</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3.操作食品时禁止吸烟、挖鼻孔、对食品打喷嚏等不卫生行为</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4.出售食品时不能用手直接接触食品，必须佩戴一次性手套、口罩</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1.食堂服务人员要微笑服务、热心解答</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不文明行为减</w:t>
            </w:r>
            <w:r>
              <w:rPr>
                <w:sz w:val="21"/>
              </w:rPr>
              <w:t>2分。每举报1人次减4分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2.不得发生争吵、打骂等不文明行为</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3.按规定时间开饭、回收餐具</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w:t>
            </w:r>
            <w:r>
              <w:rPr>
                <w:sz w:val="21"/>
              </w:rPr>
              <w:t>1次减1分</w:t>
            </w: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卫生标准</w:t>
            </w:r>
            <w:r>
              <w:rPr>
                <w:sz w:val="21"/>
              </w:rPr>
              <w:t>(42分）</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制作</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1.原料、半成品、成品的加工、存放及使用容器是否存在交叉污染并有明显的区分标志</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存在交叉污染并无明显的区分标志减</w:t>
            </w:r>
            <w:r>
              <w:rPr>
                <w:sz w:val="21"/>
              </w:rPr>
              <w:t>2分，生、熟食品未分开且食品存放没有分类分架减3分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2.生、熟食品分开</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3.食品存放分类分架</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4.无过期、变质食品原材料</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1.灯管、风扇、鲜风机、排气扇、墙壁、抽油烟机干净无油污、灰尘、蜘蛛网、尘渍</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有一项不清洁减</w:t>
            </w:r>
            <w:r>
              <w:rPr>
                <w:sz w:val="21"/>
              </w:rPr>
              <w:t>1分。无消毒作业减2分。不按食品安全工作规定执行减2分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2.各种蒸饭、煲汤炉具整洁，里外干净光亮，饭盘无饭粒</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3.工作间地面干净、无积水、无杂物</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4.货架经常擦拭，保持干净，各种刀具手套摆放整齐</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5.操作台、灶台及售饭台干净整洁</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6.洗菜池、炊具、餐具、菜具、熟食容器定期消毒并保持清洁，做到“一洗二清三冲四消毒”</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7.各种机器设备保持整洁，标示清晰</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8.下水道无菜渣、无尘渍、堵塞等现象</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1.餐厅地面每日清扫，地面整洁，</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发现一次</w:t>
            </w:r>
            <w:r>
              <w:rPr>
                <w:sz w:val="21"/>
              </w:rPr>
              <w:t>/一项减1分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2.桌椅摆成一条线，桌椅、壁柜洁净无污渍、桌面无菜渣、水渍</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3.水房、餐余回收处干净整洁、无残渣。</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库房</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1.地面保持清洁</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有一次</w:t>
            </w:r>
            <w:r>
              <w:rPr>
                <w:sz w:val="21"/>
              </w:rPr>
              <w:t>/一项不清洁减1分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2.所有食物必须上架，禁止随意摆放</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3.夏季须保持通风换气，库房无异味，保持蔬菜新鲜</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4.冰箱责任落实到的人，标志、温控清楚，外表整洁、生熟分区标志清晰，冰箱内结霜适中，摆放整齐</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日常管理（</w:t>
            </w:r>
            <w:r>
              <w:rPr>
                <w:sz w:val="21"/>
              </w:rPr>
              <w:t>8分）</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1.严禁非食堂人员随意进入厨房及食品库房</w:t>
            </w:r>
          </w:p>
        </w:tc>
        <w:tc>
          <w:tcPr>
            <w:tcW w:type="dxa" w:w="1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发现一次扣</w:t>
            </w:r>
            <w:r>
              <w:rPr>
                <w:sz w:val="21"/>
              </w:rPr>
              <w:t>2分</w:t>
            </w: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2.合理的使用水电，做到人走灯灭，开水机及时断电，杜绝长流水现象</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4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3.制作食品严禁原材料浪费</w:t>
            </w:r>
          </w:p>
        </w:tc>
        <w:tc>
          <w:tcPr>
            <w:tcW w:type="dxa" w:w="1241"/>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571"/>
            <w:vMerge/>
            <w:tcBorders>
              <w:top w:val="none" w:color="000000" w:sz="4"/>
              <w:left w:val="single" w:color="000000" w:sz="4"/>
              <w:bottom w:val="single" w:color="000000" w:sz="4"/>
              <w:right w:val="single" w:color="000000" w:sz="4"/>
            </w:tcBorders>
          </w:tcPr>
          <w:p/>
        </w:tc>
      </w:tr>
    </w:tbl>
    <w:p>
      <w:pPr>
        <w:pStyle w:val="null3"/>
        <w:jc w:val="both"/>
      </w:pPr>
      <w:r>
        <w:rPr>
          <w:sz w:val="21"/>
          <w:b/>
        </w:rPr>
        <w:t>附件</w:t>
      </w:r>
      <w:r>
        <w:rPr>
          <w:sz w:val="21"/>
          <w:b/>
        </w:rPr>
        <w:t>3：员工餐厅考核分值表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33"/>
        <w:gridCol w:w="2822"/>
        <w:gridCol w:w="3447"/>
        <w:gridCol w:w="732"/>
      </w:tblGrid>
      <w:tr>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3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评比分值</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现场检查在</w:t>
            </w:r>
            <w:r>
              <w:rPr>
                <w:sz w:val="21"/>
              </w:rPr>
              <w:t>60分以上及问卷满意度满意率60%以上</w:t>
            </w:r>
          </w:p>
        </w:tc>
        <w:tc>
          <w:tcPr>
            <w:tcW w:type="dxa" w:w="3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现场检查在</w:t>
            </w:r>
            <w:r>
              <w:rPr>
                <w:sz w:val="21"/>
              </w:rPr>
              <w:t>60分以下或问卷满意度满意率低于60%</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奖惩措施</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当季度不作扣罚</w:t>
            </w:r>
          </w:p>
        </w:tc>
        <w:tc>
          <w:tcPr>
            <w:tcW w:type="dxa" w:w="3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当季度扣罚餐厅成交供应商</w:t>
            </w:r>
            <w:r>
              <w:rPr>
                <w:sz w:val="21"/>
              </w:rPr>
              <w:t>6000元并责令整改</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十</w:t>
      </w:r>
      <w:r>
        <w:rPr>
          <w:sz w:val="21"/>
          <w:b/>
        </w:rPr>
        <w:t>二</w:t>
      </w:r>
      <w:r>
        <w:rPr>
          <w:sz w:val="21"/>
          <w:b/>
        </w:rPr>
        <w:t>、验收要求</w:t>
      </w:r>
    </w:p>
    <w:p>
      <w:pPr>
        <w:pStyle w:val="null3"/>
        <w:ind w:firstLine="444"/>
        <w:jc w:val="both"/>
      </w:pPr>
      <w:r>
        <w:rPr>
          <w:sz w:val="21"/>
        </w:rPr>
        <w:t>甲方定期对乙方进行验收考核，对不合格者，甲方有权终止合同且不承担违约责任，并要求乙方赔偿相关损失，详见（附件：</w:t>
      </w:r>
      <w:r>
        <w:rPr>
          <w:sz w:val="21"/>
        </w:rPr>
        <w:t>1.</w:t>
      </w:r>
      <w:r>
        <w:rPr>
          <w:sz w:val="21"/>
          <w:b/>
        </w:rPr>
        <w:t>_____</w:t>
      </w:r>
      <w:r>
        <w:rPr>
          <w:sz w:val="21"/>
        </w:rPr>
        <w:t>年</w:t>
      </w:r>
      <w:r>
        <w:rPr>
          <w:sz w:val="21"/>
        </w:rPr>
        <w:t>_季度员工饭堂餐饮服务满意度调查；2.员工餐厅现场检查考核表；3.员工餐厅考核分值表）。</w:t>
      </w:r>
    </w:p>
    <w:p>
      <w:pPr>
        <w:pStyle w:val="null3"/>
        <w:jc w:val="both"/>
      </w:pPr>
      <w:r>
        <w:rPr>
          <w:sz w:val="21"/>
          <w:b/>
        </w:rPr>
        <w:t>十</w:t>
      </w:r>
      <w:r>
        <w:rPr>
          <w:sz w:val="21"/>
          <w:b/>
        </w:rPr>
        <w:t>三</w:t>
      </w:r>
      <w:r>
        <w:rPr>
          <w:sz w:val="21"/>
          <w:b/>
        </w:rPr>
        <w:t>、履约保证金</w:t>
      </w:r>
    </w:p>
    <w:p>
      <w:pPr>
        <w:pStyle w:val="null3"/>
      </w:pPr>
      <w:r>
        <w:rPr>
          <w:sz w:val="21"/>
        </w:rPr>
        <w:t>收取比例：</w:t>
      </w:r>
      <w:r>
        <w:rPr>
          <w:sz w:val="21"/>
        </w:rPr>
        <w:t>5%</w:t>
      </w:r>
      <w:r>
        <w:br/>
      </w:r>
      <w:r>
        <w:rPr>
          <w:sz w:val="21"/>
        </w:rPr>
        <w:t>缴费</w:t>
      </w:r>
      <w:r>
        <w:rPr>
          <w:sz w:val="21"/>
        </w:rPr>
        <w:t>形式：</w:t>
      </w:r>
    </w:p>
    <w:p>
      <w:pPr>
        <w:pStyle w:val="null3"/>
      </w:pPr>
      <w:r>
        <w:rPr>
          <w:sz w:val="21"/>
        </w:rPr>
        <w:t>说明：</w:t>
      </w:r>
    </w:p>
    <w:p>
      <w:pPr>
        <w:pStyle w:val="null3"/>
        <w:jc w:val="both"/>
      </w:pPr>
      <w:r>
        <w:rPr>
          <w:sz w:val="21"/>
        </w:rPr>
        <w:t>1、</w:t>
      </w:r>
      <w:r>
        <w:rPr>
          <w:sz w:val="21"/>
        </w:rPr>
        <w:t>乙方</w:t>
      </w:r>
      <w:r>
        <w:rPr>
          <w:sz w:val="21"/>
        </w:rPr>
        <w:t>签订合同后</w:t>
      </w:r>
      <w:r>
        <w:rPr>
          <w:sz w:val="21"/>
        </w:rPr>
        <w:t>7</w:t>
      </w:r>
      <w:r>
        <w:rPr>
          <w:sz w:val="21"/>
        </w:rPr>
        <w:t>个工作日内，一次性缴纳合同金额</w:t>
      </w:r>
      <w:r>
        <w:rPr>
          <w:sz w:val="21"/>
        </w:rPr>
        <w:t>5%的作为履约保证金。</w:t>
      </w:r>
      <w:r>
        <w:br/>
      </w:r>
      <w:r>
        <w:rPr>
          <w:sz w:val="21"/>
        </w:rPr>
        <w:t>2、履约保证金使用：</w:t>
      </w:r>
      <w:r>
        <w:rPr>
          <w:sz w:val="21"/>
        </w:rPr>
        <w:t>乙方</w:t>
      </w:r>
      <w:r>
        <w:rPr>
          <w:sz w:val="21"/>
        </w:rPr>
        <w:t>违反</w:t>
      </w:r>
      <w:r>
        <w:rPr>
          <w:sz w:val="21"/>
        </w:rPr>
        <w:t>甲方</w:t>
      </w:r>
      <w:r>
        <w:rPr>
          <w:sz w:val="21"/>
        </w:rPr>
        <w:t>有关管理条例，没有按合同经营至期满，合同期内不正常营业，合同期内擅自分包或转包他人或给</w:t>
      </w:r>
      <w:r>
        <w:rPr>
          <w:sz w:val="21"/>
        </w:rPr>
        <w:t>甲方</w:t>
      </w:r>
      <w:r>
        <w:rPr>
          <w:sz w:val="21"/>
        </w:rPr>
        <w:t>或员工造成各种损失的补偿。</w:t>
      </w:r>
      <w:r>
        <w:rPr>
          <w:sz w:val="21"/>
        </w:rPr>
        <w:t>乙方</w:t>
      </w:r>
      <w:r>
        <w:rPr>
          <w:sz w:val="21"/>
        </w:rPr>
        <w:t>在合同期内若无上述现象，在合同期满并办理完全部交接手续后</w:t>
      </w:r>
      <w:r>
        <w:rPr>
          <w:sz w:val="21"/>
        </w:rPr>
        <w:t>十个工作日内办理退还手续</w:t>
      </w:r>
      <w:r>
        <w:rPr>
          <w:sz w:val="21"/>
        </w:rPr>
        <w:t>，其履约保证金无息退还。</w:t>
      </w:r>
      <w:r>
        <w:br/>
      </w:r>
      <w:r>
        <w:rPr>
          <w:sz w:val="21"/>
        </w:rPr>
        <w:t>3、如遇物价暴涨或未尽事宜，双方本着实事求是的原则协商解决，补充条款经双方以书面形式确定后，可作合同的附件，并具同等法律效力。</w:t>
      </w:r>
      <w:r>
        <w:br/>
      </w:r>
      <w:r>
        <w:rPr>
          <w:sz w:val="21"/>
        </w:rPr>
        <w:t>4、如采购人业务搬迁，腾出的业务用房，可优先考虑给</w:t>
      </w:r>
      <w:r>
        <w:rPr>
          <w:sz w:val="21"/>
        </w:rPr>
        <w:t>乙方</w:t>
      </w:r>
      <w:r>
        <w:rPr>
          <w:sz w:val="21"/>
        </w:rPr>
        <w:t>使用。</w:t>
      </w:r>
      <w:r>
        <w:br/>
      </w:r>
      <w:r>
        <w:rPr>
          <w:sz w:val="21"/>
        </w:rPr>
        <w:t>5、如因</w:t>
      </w:r>
      <w:r>
        <w:rPr>
          <w:sz w:val="21"/>
        </w:rPr>
        <w:t>甲方</w:t>
      </w:r>
      <w:r>
        <w:rPr>
          <w:sz w:val="21"/>
        </w:rPr>
        <w:t>发展存在不测因素或不可抗拒的原因，双方应协商解决。</w:t>
      </w:r>
      <w:r>
        <w:br/>
      </w:r>
      <w:r>
        <w:rPr>
          <w:sz w:val="21"/>
        </w:rPr>
        <w:t>注：由</w:t>
      </w:r>
      <w:r>
        <w:rPr>
          <w:sz w:val="21"/>
        </w:rPr>
        <w:t>乙方</w:t>
      </w:r>
      <w:r>
        <w:rPr>
          <w:sz w:val="21"/>
        </w:rPr>
        <w:t>以支票、汇票、转账或者金融机构出具的银行保函等非现金形式提交给</w:t>
      </w:r>
      <w:r>
        <w:rPr>
          <w:sz w:val="21"/>
        </w:rPr>
        <w:t>甲方</w:t>
      </w:r>
      <w:r>
        <w:rPr>
          <w:sz w:val="21"/>
        </w:rPr>
        <w:t>，如未能按时交纳的，</w:t>
      </w:r>
      <w:r>
        <w:rPr>
          <w:sz w:val="21"/>
        </w:rPr>
        <w:t>甲方</w:t>
      </w:r>
      <w:r>
        <w:rPr>
          <w:sz w:val="21"/>
        </w:rPr>
        <w:t>有权单方面终止合同。履约保证金可以以履约保函（保险）形式提供，目前</w:t>
      </w:r>
      <w:r>
        <w:rPr>
          <w:sz w:val="21"/>
        </w:rPr>
        <w:t>"广东政府采购智慧云平台金融服务中心(https://gdgpo.czt.gd.gov.cn/zcdservice/zcd/guangdong/)已实现电子履约保函（保险）在线办理功能，有意愿可自行办理提供。</w:t>
      </w:r>
    </w:p>
    <w:p>
      <w:pPr>
        <w:pStyle w:val="null3"/>
        <w:jc w:val="both"/>
      </w:pPr>
      <w:r>
        <w:rPr>
          <w:sz w:val="21"/>
          <w:b/>
        </w:rPr>
        <w:t>十</w:t>
      </w:r>
      <w:r>
        <w:rPr>
          <w:sz w:val="21"/>
          <w:b/>
        </w:rPr>
        <w:t>四</w:t>
      </w:r>
      <w:r>
        <w:rPr>
          <w:sz w:val="21"/>
          <w:b/>
        </w:rPr>
        <w:t>、知识产权产权归属</w:t>
      </w:r>
    </w:p>
    <w:p>
      <w:pPr>
        <w:pStyle w:val="null3"/>
        <w:ind w:firstLine="444"/>
        <w:jc w:val="both"/>
      </w:pPr>
      <w:r>
        <w:rPr>
          <w:sz w:val="21"/>
        </w:rPr>
        <w:t>1、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44"/>
        <w:jc w:val="both"/>
      </w:pPr>
      <w:r>
        <w:rPr>
          <w:sz w:val="21"/>
        </w:rPr>
        <w:t>2、本合同项下乙方服务成果(不论何种形式的载体)除法定不可转移之署名权外，版权(著作权)等知识产权归甲方所有；甲方有权在成果制定后公开展示成果，并通过传播、媒介、专业杂志、书刊或其它形式介绍、展示成果。乙方不得将此项目的相关文件(资料)的全部或部分私自提供给第三方，否则视为侵权；乙方享有因业务开发需要而对本项目进行发表和出版的权利，但在发表或出版前应事先征得甲方的书面许可。</w:t>
      </w:r>
    </w:p>
    <w:p>
      <w:pPr>
        <w:pStyle w:val="null3"/>
        <w:ind w:firstLine="444"/>
        <w:jc w:val="both"/>
      </w:pPr>
      <w:r>
        <w:rPr>
          <w:sz w:val="21"/>
        </w:rPr>
        <w:t>3、乙方须保证甲方在中华人民共和国境内使用响应资料、技术、服务或其任何一部分时享有不受限制的无偿使用权，不会产生因第三方提出侵犯其专利权、商标权或其它知识产权而引起的法律或经济纠纷。</w:t>
      </w:r>
    </w:p>
    <w:p>
      <w:pPr>
        <w:pStyle w:val="null3"/>
        <w:jc w:val="both"/>
      </w:pPr>
      <w:r>
        <w:rPr>
          <w:sz w:val="21"/>
          <w:b/>
        </w:rPr>
        <w:t>十</w:t>
      </w:r>
      <w:r>
        <w:rPr>
          <w:sz w:val="21"/>
          <w:b/>
        </w:rPr>
        <w:t>五</w:t>
      </w:r>
      <w:r>
        <w:rPr>
          <w:sz w:val="21"/>
          <w:b/>
        </w:rPr>
        <w:t>、保密</w:t>
      </w:r>
    </w:p>
    <w:p>
      <w:pPr>
        <w:pStyle w:val="null3"/>
        <w:ind w:firstLine="444"/>
        <w:jc w:val="both"/>
      </w:pPr>
      <w:r>
        <w:rPr>
          <w:sz w:val="21"/>
        </w:rPr>
        <w:t>1、严格按照保密法的相关规定执行，乙方在合同签订后对所有与项目相关的资料，包括各类文字材料、资料、报告、表格、图表、数据、图片、音频、视频，含纸质文件和数字文件等，均有永久保密义务，不得随意复制、发布和泄露。</w:t>
      </w:r>
    </w:p>
    <w:p>
      <w:pPr>
        <w:pStyle w:val="null3"/>
        <w:ind w:firstLine="444"/>
        <w:jc w:val="both"/>
      </w:pPr>
      <w:r>
        <w:rPr>
          <w:sz w:val="21"/>
        </w:rPr>
        <w:t>2、甲方为乙方工作便利所提供的资料文件，乙方在项目完成后必须如数退还甲方，不得遗失或损坏，否则须赔偿甲方损失；乙方在使用甲方提供的资料文件过程中负有保密义务，不得以任何目的和方式转移、复制或泄露给第三方。对甲方提供的电子文件，乙方不得以任何形式交予第三方或通过互联网等其他途径传播。如乙方违反上述规定，甲方有权进行追究。</w:t>
      </w:r>
    </w:p>
    <w:p>
      <w:pPr>
        <w:pStyle w:val="null3"/>
        <w:ind w:firstLine="444"/>
        <w:jc w:val="both"/>
      </w:pPr>
      <w:r>
        <w:rPr>
          <w:sz w:val="21"/>
        </w:rPr>
        <w:t>3、依照上述第1款之规定，因乙方原因资料外泄，造成不良影响的，按国家有关法律法规的规定处理，乙方须负连带责任，并视为违约。</w:t>
      </w:r>
    </w:p>
    <w:p>
      <w:pPr>
        <w:pStyle w:val="null3"/>
        <w:ind w:firstLine="444"/>
        <w:jc w:val="both"/>
      </w:pPr>
      <w:r>
        <w:rPr>
          <w:sz w:val="21"/>
        </w:rPr>
        <w:t>上述保密条款不因合同的解除和终止而失去效力。</w:t>
      </w:r>
    </w:p>
    <w:p>
      <w:pPr>
        <w:pStyle w:val="null3"/>
        <w:jc w:val="both"/>
      </w:pPr>
      <w:r>
        <w:rPr>
          <w:sz w:val="21"/>
          <w:b/>
        </w:rPr>
        <w:t>十</w:t>
      </w:r>
      <w:r>
        <w:rPr>
          <w:sz w:val="21"/>
          <w:b/>
        </w:rPr>
        <w:t>六</w:t>
      </w:r>
      <w:r>
        <w:rPr>
          <w:sz w:val="21"/>
          <w:b/>
        </w:rPr>
        <w:t>、违约责任与赔偿损失</w:t>
      </w:r>
    </w:p>
    <w:p>
      <w:pPr>
        <w:pStyle w:val="null3"/>
        <w:ind w:firstLine="444"/>
        <w:jc w:val="both"/>
      </w:pPr>
      <w:r>
        <w:rPr>
          <w:sz w:val="21"/>
        </w:rPr>
        <w:t>1、乙方提供的服务内容不符合本项目磋商、响应文件要求的，甲方有权拒收，乙方须对提供的服务内容在甲方限定的时间内进行修正以达到要求；如乙方仍未能在限定的时间内修正达到要求，甲方可书面通知单方解除合同，乙方已收取的服务费须全额退回，并向甲方支付签订的合同总额20%的违约金。若违约金不足以弥补甲方损失时，乙方须继续予以赔偿。</w:t>
      </w:r>
    </w:p>
    <w:p>
      <w:pPr>
        <w:pStyle w:val="null3"/>
        <w:ind w:firstLine="444"/>
        <w:jc w:val="both"/>
      </w:pPr>
      <w:r>
        <w:rPr>
          <w:sz w:val="21"/>
        </w:rPr>
        <w:t>2、如乙方未在合同约定时间内或甲方指定的时间内按阶段完成服务内容的，每逾期一日，按签订的合同总金额的1‰向甲方支付违约金(违约金按阶段按日累计)，如逾期超过15个工作日的，甲方有权单方解除合同，且乙方应向甲方返还已经收取的所有服务费用，并支付签订的合同总价的20%作为违约金。</w:t>
      </w:r>
    </w:p>
    <w:p>
      <w:pPr>
        <w:pStyle w:val="null3"/>
        <w:ind w:firstLine="444"/>
        <w:jc w:val="both"/>
      </w:pPr>
      <w:r>
        <w:rPr>
          <w:sz w:val="21"/>
        </w:rPr>
        <w:t>3、甲方、乙方任何一方变更合同或解除合同需在15天前提出，任何一方无正当理由提前终止合同的，须向对方支付所造成的所有经济损失。</w:t>
      </w:r>
    </w:p>
    <w:p>
      <w:pPr>
        <w:pStyle w:val="null3"/>
        <w:ind w:firstLine="444"/>
        <w:jc w:val="both"/>
      </w:pPr>
      <w:r>
        <w:rPr>
          <w:sz w:val="21"/>
        </w:rPr>
        <w:t>4、合同签订后，出现以下情况之一的，甲方均有权单方解除合同，要求乙方返还已支付的所有费用，并要求乙方按签订的合同总金额的20%支付违约金。</w:t>
      </w:r>
    </w:p>
    <w:p>
      <w:pPr>
        <w:pStyle w:val="null3"/>
        <w:ind w:firstLine="444"/>
        <w:jc w:val="both"/>
      </w:pPr>
      <w:r>
        <w:rPr>
          <w:sz w:val="21"/>
        </w:rPr>
        <w:t>(1)乙方未能按照磋商文件、响应文件、合同约定或甲方要求履行义务，甲方要求乙方提交书面解释及书面解决方案，乙方在收到甲方书面通知后拒绝书面回应的；</w:t>
      </w:r>
    </w:p>
    <w:p>
      <w:pPr>
        <w:pStyle w:val="null3"/>
        <w:ind w:firstLine="444"/>
        <w:jc w:val="both"/>
      </w:pPr>
      <w:r>
        <w:rPr>
          <w:sz w:val="21"/>
        </w:rPr>
        <w:t>(2)本项目工作停滞不前，经甲方书面要求，乙方拒绝继续提供服务的；</w:t>
      </w:r>
    </w:p>
    <w:p>
      <w:pPr>
        <w:pStyle w:val="null3"/>
        <w:ind w:firstLine="444"/>
        <w:jc w:val="both"/>
      </w:pPr>
      <w:r>
        <w:rPr>
          <w:sz w:val="21"/>
        </w:rPr>
        <w:t>(3)乙方未经甲方事先书面同意向其他第三方披露甲方提供的资料或本项目所涉服务成果的。</w:t>
      </w:r>
    </w:p>
    <w:p>
      <w:pPr>
        <w:pStyle w:val="null3"/>
        <w:jc w:val="both"/>
      </w:pPr>
      <w:r>
        <w:rPr>
          <w:sz w:val="21"/>
          <w:b/>
        </w:rPr>
        <w:t>十</w:t>
      </w:r>
      <w:r>
        <w:rPr>
          <w:sz w:val="21"/>
          <w:b/>
        </w:rPr>
        <w:t>七</w:t>
      </w:r>
      <w:r>
        <w:rPr>
          <w:sz w:val="21"/>
          <w:b/>
        </w:rPr>
        <w:t>、争端的解决</w:t>
      </w:r>
    </w:p>
    <w:p>
      <w:pPr>
        <w:pStyle w:val="null3"/>
        <w:ind w:firstLine="444"/>
        <w:jc w:val="both"/>
      </w:pPr>
      <w:r>
        <w:rPr>
          <w:sz w:val="21"/>
        </w:rPr>
        <w:t>合同执行过程中发生的任何争议，如双方不能通过友好协商解决，甲乙双方一致同意向甲方所在地人民法院提起诉讼。</w:t>
      </w:r>
    </w:p>
    <w:p>
      <w:pPr>
        <w:pStyle w:val="null3"/>
        <w:jc w:val="both"/>
      </w:pPr>
      <w:r>
        <w:rPr>
          <w:sz w:val="21"/>
          <w:b/>
        </w:rPr>
        <w:t>十</w:t>
      </w:r>
      <w:r>
        <w:rPr>
          <w:sz w:val="21"/>
          <w:b/>
        </w:rPr>
        <w:t>八</w:t>
      </w:r>
      <w:r>
        <w:rPr>
          <w:sz w:val="21"/>
          <w:b/>
        </w:rPr>
        <w:t>、不可抗力</w:t>
      </w:r>
    </w:p>
    <w:p>
      <w:pPr>
        <w:pStyle w:val="null3"/>
        <w:ind w:firstLine="444"/>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九</w:t>
      </w:r>
      <w:r>
        <w:rPr>
          <w:sz w:val="21"/>
          <w:b/>
        </w:rPr>
        <w:t>、税费</w:t>
      </w:r>
    </w:p>
    <w:p>
      <w:pPr>
        <w:pStyle w:val="null3"/>
        <w:ind w:firstLine="444"/>
        <w:jc w:val="both"/>
      </w:pPr>
      <w:r>
        <w:rPr>
          <w:sz w:val="21"/>
        </w:rPr>
        <w:t>在中国境内、外发生的与本合同执行有关的一切税费均由乙方负担。</w:t>
      </w:r>
    </w:p>
    <w:p>
      <w:pPr>
        <w:pStyle w:val="null3"/>
        <w:jc w:val="both"/>
      </w:pPr>
      <w:r>
        <w:rPr>
          <w:sz w:val="21"/>
          <w:b/>
        </w:rPr>
        <w:t>二十</w:t>
      </w:r>
      <w:r>
        <w:rPr>
          <w:sz w:val="21"/>
          <w:b/>
        </w:rPr>
        <w:t>、其它</w:t>
      </w:r>
    </w:p>
    <w:p>
      <w:pPr>
        <w:pStyle w:val="null3"/>
        <w:ind w:firstLine="444"/>
        <w:jc w:val="both"/>
      </w:pPr>
      <w:r>
        <w:rPr>
          <w:sz w:val="21"/>
        </w:rPr>
        <w:t>1、本合同所有附件、磋商文件、响应文件、成交通知书均为合同的有效组成部分，与本合同具有同等法律效力。</w:t>
      </w:r>
    </w:p>
    <w:p>
      <w:pPr>
        <w:pStyle w:val="null3"/>
        <w:ind w:firstLine="444"/>
        <w:jc w:val="both"/>
      </w:pPr>
      <w:r>
        <w:rPr>
          <w:sz w:val="21"/>
        </w:rPr>
        <w:t>2、在执行本合同的过程中，所有经双方签署确认的文件(包括会议纪要、补充协议、往来信函)即成为本合同的有效组成部分。</w:t>
      </w:r>
    </w:p>
    <w:p>
      <w:pPr>
        <w:pStyle w:val="null3"/>
        <w:ind w:firstLine="444"/>
        <w:jc w:val="both"/>
      </w:pPr>
      <w:r>
        <w:rPr>
          <w:sz w:val="21"/>
        </w:rPr>
        <w:t>3、如一方地址、电话、传真号码有变更，应在变更当日内书面通知对方，否则，应承担相应责任。</w:t>
      </w:r>
    </w:p>
    <w:p>
      <w:pPr>
        <w:pStyle w:val="null3"/>
        <w:ind w:firstLine="444"/>
        <w:jc w:val="both"/>
      </w:pPr>
      <w:r>
        <w:rPr>
          <w:sz w:val="21"/>
        </w:rPr>
        <w:t>4、除甲方事先书面同意外，乙方不得部分或全部转让其应履行的合同项下的义务。</w:t>
      </w:r>
    </w:p>
    <w:p>
      <w:pPr>
        <w:pStyle w:val="null3"/>
        <w:jc w:val="both"/>
      </w:pPr>
      <w:r>
        <w:rPr>
          <w:sz w:val="21"/>
          <w:b/>
        </w:rPr>
        <w:t>二十</w:t>
      </w:r>
      <w:r>
        <w:rPr>
          <w:sz w:val="21"/>
          <w:b/>
        </w:rPr>
        <w:t>一</w:t>
      </w:r>
      <w:r>
        <w:rPr>
          <w:sz w:val="21"/>
          <w:b/>
        </w:rPr>
        <w:t>、合同生效</w:t>
      </w:r>
    </w:p>
    <w:p>
      <w:pPr>
        <w:pStyle w:val="null3"/>
        <w:ind w:firstLine="464"/>
        <w:jc w:val="both"/>
      </w:pPr>
      <w:r>
        <w:rPr>
          <w:sz w:val="21"/>
        </w:rPr>
        <w:t>1、本合同在甲乙双方法人代表或其授权代表签字盖章后生效。</w:t>
      </w:r>
    </w:p>
    <w:p>
      <w:pPr>
        <w:pStyle w:val="null3"/>
        <w:ind w:firstLine="464"/>
        <w:jc w:val="both"/>
      </w:pPr>
      <w:r>
        <w:rPr>
          <w:sz w:val="21"/>
        </w:rPr>
        <w:t>2、合同一式</w:t>
      </w:r>
      <w:r>
        <w:rPr>
          <w:u w:val="single"/>
        </w:rPr>
        <w:t xml:space="preserve">   </w:t>
      </w:r>
      <w:r>
        <w:rPr>
          <w:sz w:val="21"/>
        </w:rPr>
        <w:t>份，其中甲方</w:t>
      </w:r>
      <w:r>
        <w:rPr>
          <w:u w:val="single"/>
        </w:rPr>
        <w:t xml:space="preserve">   </w:t>
      </w:r>
      <w:r>
        <w:rPr>
          <w:sz w:val="21"/>
        </w:rPr>
        <w:t>份，乙方</w:t>
      </w:r>
      <w:r>
        <w:rPr>
          <w:u w:val="single"/>
        </w:rPr>
        <w:t xml:space="preserve">   </w:t>
      </w:r>
      <w:r>
        <w:rPr>
          <w:sz w:val="21"/>
        </w:rPr>
        <w:t>份，采购代理机构壹份。</w:t>
      </w:r>
    </w:p>
    <w:p>
      <w:pPr>
        <w:pStyle w:val="null3"/>
        <w:ind w:firstLine="464"/>
        <w:jc w:val="both"/>
      </w:pPr>
      <w:r>
        <w:rPr>
          <w:sz w:val="21"/>
        </w:rPr>
        <w:t>甲方（盖章）：</w:t>
      </w:r>
      <w:r>
        <w:rPr>
          <w:sz w:val="21"/>
        </w:rPr>
        <w:t xml:space="preserve">                              </w:t>
      </w:r>
      <w:r>
        <w:rPr>
          <w:sz w:val="21"/>
        </w:rPr>
        <w:t>乙方（盖章）：</w:t>
      </w:r>
    </w:p>
    <w:p>
      <w:pPr>
        <w:pStyle w:val="null3"/>
        <w:ind w:firstLine="464"/>
        <w:jc w:val="both"/>
      </w:pPr>
      <w:r>
        <w:rPr>
          <w:sz w:val="21"/>
        </w:rPr>
        <w:t>法定代表</w:t>
      </w:r>
      <w:r>
        <w:rPr>
          <w:sz w:val="21"/>
        </w:rPr>
        <w:t>/授权代表（签字）：                  法定代表/授权代表（签字）：</w:t>
      </w:r>
    </w:p>
    <w:p>
      <w:pPr>
        <w:pStyle w:val="null3"/>
        <w:ind w:firstLine="464"/>
        <w:jc w:val="both"/>
      </w:pPr>
      <w:r>
        <w:rPr>
          <w:sz w:val="21"/>
        </w:rPr>
        <w:t>日期：</w:t>
      </w:r>
      <w:r>
        <w:rPr>
          <w:sz w:val="21"/>
        </w:rPr>
        <w:t xml:space="preserve">                                      </w:t>
      </w:r>
      <w:r>
        <w:rPr>
          <w:sz w:val="21"/>
        </w:rPr>
        <w:t>日期：</w:t>
      </w:r>
    </w:p>
    <w:p>
      <w:pPr>
        <w:pStyle w:val="null3"/>
        <w:ind w:firstLine="464"/>
        <w:jc w:val="both"/>
      </w:pPr>
      <w:r>
        <w:rPr>
          <w:sz w:val="21"/>
        </w:rPr>
        <w:t>邮政编码：</w:t>
      </w:r>
      <w:r>
        <w:rPr>
          <w:sz w:val="21"/>
        </w:rPr>
        <w:t xml:space="preserve">                                  </w:t>
      </w:r>
      <w:r>
        <w:rPr>
          <w:sz w:val="21"/>
        </w:rPr>
        <w:t>邮政编码：</w:t>
      </w:r>
    </w:p>
    <w:p>
      <w:pPr>
        <w:pStyle w:val="null3"/>
        <w:ind w:firstLine="464"/>
        <w:jc w:val="both"/>
      </w:pPr>
      <w:r>
        <w:rPr>
          <w:sz w:val="21"/>
        </w:rPr>
        <w:t>开户名称：</w:t>
      </w:r>
      <w:r>
        <w:rPr>
          <w:sz w:val="21"/>
        </w:rPr>
        <w:t xml:space="preserve">                                  </w:t>
      </w:r>
      <w:r>
        <w:rPr>
          <w:sz w:val="21"/>
        </w:rPr>
        <w:t>开户名称：</w:t>
      </w:r>
    </w:p>
    <w:p>
      <w:pPr>
        <w:pStyle w:val="null3"/>
        <w:ind w:firstLine="464"/>
        <w:jc w:val="both"/>
      </w:pPr>
      <w:r>
        <w:rPr>
          <w:sz w:val="21"/>
        </w:rPr>
        <w:t>开户银行：</w:t>
      </w:r>
      <w:r>
        <w:rPr>
          <w:sz w:val="21"/>
        </w:rPr>
        <w:t xml:space="preserve">                                  </w:t>
      </w:r>
      <w:r>
        <w:rPr>
          <w:sz w:val="21"/>
        </w:rPr>
        <w:t>开户银行：</w:t>
      </w:r>
    </w:p>
    <w:p>
      <w:pPr>
        <w:pStyle w:val="null3"/>
        <w:ind w:firstLine="464"/>
        <w:jc w:val="both"/>
      </w:pPr>
      <w:r>
        <w:rPr>
          <w:sz w:val="21"/>
        </w:rPr>
        <w:t>开户账号：</w:t>
      </w:r>
      <w:r>
        <w:rPr>
          <w:sz w:val="21"/>
        </w:rPr>
        <w:t xml:space="preserve">                                  </w:t>
      </w:r>
      <w:r>
        <w:rPr>
          <w:sz w:val="21"/>
        </w:rPr>
        <w:t>开户账号</w:t>
      </w:r>
      <w:r>
        <w:rPr>
          <w:sz w:val="21"/>
        </w:rPr>
        <w:t>:</w:t>
      </w:r>
    </w:p>
    <w:p>
      <w:pPr>
        <w:pStyle w:val="null3"/>
        <w:jc w:val="both"/>
      </w:pPr>
      <w:r>
        <w:rPr>
          <w:sz w:val="21"/>
          <w:b/>
        </w:rPr>
        <w:t>注：此为合同草案，可根据磋商情况进行变更！</w:t>
      </w: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440118-2026-01426</w:t>
      </w:r>
    </w:p>
    <w:p>
      <w:pPr>
        <w:pStyle w:val="null3"/>
        <w:jc w:val="center"/>
        <w:outlineLvl w:val="3"/>
      </w:pPr>
      <w:r>
        <w:rPr>
          <w:sz w:val="24"/>
          <w:b/>
        </w:rPr>
        <w:t>采购项目编号：</w:t>
      </w:r>
      <w:r>
        <w:rPr>
          <w:sz w:val="24"/>
          <w:b/>
        </w:rPr>
        <w:t>ZZ0260170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广州市增城区新塘镇中心卫生院2026-2027年员工饭堂餐饮服务采购项目</w:t>
      </w:r>
      <w:r>
        <w:rPr>
          <w:u w:val="single"/>
        </w:rPr>
        <w:t>”</w:t>
      </w:r>
      <w:r>
        <w:rPr/>
        <w:t>项目的竞争性磋商[采购项目编号为：</w:t>
      </w:r>
      <w:r>
        <w:rPr>
          <w:u w:val="single"/>
        </w:rPr>
        <w:t>ZZ0260170</w:t>
      </w:r>
      <w:r>
        <w:rPr/>
        <w:t>]，我方愿参与响应。</w:t>
      </w:r>
    </w:p>
    <w:p>
      <w:pPr>
        <w:pStyle w:val="null3"/>
        <w:ind w:firstLine="480"/>
      </w:pPr>
      <w:r>
        <w:rPr/>
        <w:t>我方确认收到贵方提供的</w:t>
      </w:r>
      <w:r>
        <w:rPr>
          <w:u w:val="single"/>
        </w:rPr>
        <w:t>“</w:t>
      </w:r>
      <w:r>
        <w:rPr>
          <w:u w:val="single"/>
        </w:rPr>
        <w:t>广州市增城区新塘镇中心卫生院2026-2027年员工饭堂餐饮服务采购项目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广州市增城区新塘镇中心卫生院2026-2027年员工饭堂餐饮服务采购项目</w:t>
      </w:r>
      <w:r>
        <w:rPr/>
        <w:t>”项目采购[采购项目编号为</w:t>
      </w:r>
      <w:r>
        <w:rPr/>
        <w:t>ZZ0260170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广州市增城区新塘镇中心卫生院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广州市增城区新塘镇中心卫生院2026-2027年员工饭堂餐饮服务采购项目</w:t>
      </w:r>
      <w:r>
        <w:rPr/>
        <w:t>（采购项目编号：</w:t>
      </w:r>
      <w:r>
        <w:rPr/>
        <w:t>ZZ0260170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