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单一来源采购文件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441881-2026-00163</w:t>
      </w:r>
    </w:p>
    <w:p>
      <w:pPr>
        <w:pStyle w:val="null3"/>
        <w:jc w:val="center"/>
        <w:outlineLvl w:val="3"/>
      </w:pPr>
      <w:r>
        <w:rPr>
          <w:sz w:val="24"/>
          <w:b/>
        </w:rPr>
        <w:t>采购项目编号：</w:t>
      </w:r>
      <w:r>
        <w:rPr>
          <w:sz w:val="24"/>
          <w:b/>
        </w:rPr>
        <w:t>ZZ0250893</w:t>
      </w:r>
    </w:p>
    <w:p>
      <w:pPr>
        <w:pStyle w:val="null3"/>
        <w:jc w:val="center"/>
        <w:outlineLvl w:val="3"/>
      </w:pPr>
      <w:r>
        <w:rPr>
          <w:sz w:val="24"/>
          <w:b/>
        </w:rPr>
        <w:t>项目名称：</w:t>
      </w:r>
      <w:r>
        <w:rPr>
          <w:sz w:val="24"/>
          <w:b/>
        </w:rPr>
        <w:t>广清经济特别合作区广德（英德）产业园2026年办公场所租赁服务项目</w:t>
      </w:r>
    </w:p>
    <w:p>
      <w:pPr>
        <w:pStyle w:val="null3"/>
        <w:jc w:val="center"/>
        <w:outlineLvl w:val="3"/>
      </w:pPr>
      <w:r>
        <w:rPr>
          <w:sz w:val="24"/>
          <w:b/>
        </w:rPr>
        <w:t>采购人：</w:t>
      </w:r>
      <w:r>
        <w:rPr>
          <w:sz w:val="24"/>
          <w:b/>
        </w:rPr>
        <w:t>广清经济特别合作区广德（英德）产业园管理委员会</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 单一来源协商邀请</w:t>
      </w:r>
    </w:p>
    <w:p>
      <w:pPr>
        <w:pStyle w:val="null3"/>
        <w:ind w:firstLine="480"/>
      </w:pPr>
      <w:r>
        <w:rPr/>
        <w:t>广东志正招标有限公司</w:t>
      </w:r>
      <w:r>
        <w:rPr/>
        <w:t>受</w:t>
      </w:r>
      <w:r>
        <w:rPr/>
        <w:t>广清经济特别合作区广德（英德）产业园管理委员会</w:t>
      </w:r>
      <w:r>
        <w:rPr/>
        <w:t>的委托，采用</w:t>
      </w:r>
      <w:r>
        <w:rPr/>
        <w:t>单一来源</w:t>
      </w:r>
      <w:r>
        <w:rPr/>
        <w:t>方式组织采购</w:t>
      </w:r>
      <w:r>
        <w:rPr/>
        <w:t>广清经济特别合作区广德（英德）产业园2026年办公场所租赁服务项目</w:t>
      </w:r>
      <w:r>
        <w:rPr/>
        <w:t>。请该项目的潜在供应商参加本项目特定采购包的协商。</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广清经济特别合作区广德（英德）产业园2026年办公场所租赁服务项目</w:t>
      </w:r>
    </w:p>
    <w:p>
      <w:pPr>
        <w:pStyle w:val="null3"/>
        <w:ind w:firstLine="480"/>
      </w:pPr>
      <w:r>
        <w:rPr/>
        <w:t>采购计划编号：</w:t>
      </w:r>
      <w:r>
        <w:rPr/>
        <w:t>441881-2026-00163</w:t>
      </w:r>
    </w:p>
    <w:p>
      <w:pPr>
        <w:pStyle w:val="null3"/>
        <w:ind w:firstLine="480"/>
      </w:pPr>
      <w:r>
        <w:rPr/>
        <w:t>采购项目编号：</w:t>
      </w:r>
      <w:r>
        <w:rPr/>
        <w:t>ZZ0250893</w:t>
      </w:r>
    </w:p>
    <w:p>
      <w:pPr>
        <w:pStyle w:val="null3"/>
        <w:ind w:firstLine="480"/>
      </w:pPr>
      <w:r>
        <w:rPr/>
        <w:t>采购方式：</w:t>
      </w:r>
      <w:r>
        <w:rPr/>
        <w:t>单一来源</w:t>
      </w:r>
    </w:p>
    <w:p>
      <w:pPr>
        <w:pStyle w:val="null3"/>
        <w:ind w:firstLine="480"/>
      </w:pPr>
      <w:r>
        <w:rPr/>
        <w:t>预算金额：</w:t>
      </w:r>
      <w:r>
        <w:rPr/>
        <w:t>1,810,000.00</w:t>
      </w:r>
      <w:r>
        <w:rPr/>
        <w:t>元</w:t>
      </w:r>
    </w:p>
    <w:p>
      <w:pPr>
        <w:pStyle w:val="null3"/>
        <w:outlineLvl w:val="3"/>
      </w:pPr>
      <w:r>
        <w:rPr>
          <w:sz w:val="24"/>
          <w:b/>
        </w:rPr>
        <w:t>2.项目内容及需求情况（采购项目技术规格、参数及要求）</w:t>
      </w:r>
    </w:p>
    <w:p>
      <w:pPr>
        <w:pStyle w:val="null3"/>
      </w:pPr>
      <w:r>
        <w:rPr/>
        <w:t>采购包1(广清经济特别合作区广德（英德）产业园2026年办公场所租赁服务项目):</w:t>
      </w:r>
    </w:p>
    <w:p>
      <w:pPr>
        <w:pStyle w:val="null3"/>
      </w:pPr>
      <w:r>
        <w:rPr/>
        <w:t>采购包预算金额：1,810,000.00元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房屋租赁服务</w:t>
            </w:r>
          </w:p>
        </w:tc>
        <w:tc>
          <w:tcPr>
            <w:tcW w:type="dxa" w:w="2052"/>
          </w:tcPr>
          <w:p>
            <w:pPr>
              <w:pStyle w:val="null3"/>
            </w:pPr>
            <w:r>
              <w:rPr/>
              <w:t>广清经济特别合作区广德（英德）产业园2026年办公场所租赁服务项目</w:t>
            </w:r>
          </w:p>
        </w:tc>
        <w:tc>
          <w:tcPr>
            <w:tcW w:type="dxa" w:w="977"/>
          </w:tcPr>
          <w:p>
            <w:pPr>
              <w:pStyle w:val="null3"/>
            </w:pPr>
            <w:r>
              <w:rPr/>
              <w:t>1(年)</w:t>
            </w:r>
          </w:p>
        </w:tc>
        <w:tc>
          <w:tcPr>
            <w:tcW w:type="dxa" w:w="977"/>
          </w:tcPr>
          <w:p>
            <w:pPr>
              <w:pStyle w:val="null3"/>
            </w:pPr>
            <w:r>
              <w:rPr/>
              <w:t>详见第二章</w:t>
            </w:r>
          </w:p>
        </w:tc>
        <w:tc>
          <w:tcPr>
            <w:tcW w:type="dxa" w:w="977"/>
          </w:tcPr>
          <w:p>
            <w:pPr>
              <w:pStyle w:val="null3"/>
            </w:pPr>
            <w:r>
              <w:rPr/>
              <w:t>1,810,000.00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合同履行期限：自合同签订之日起，共12个月</w:t>
      </w:r>
    </w:p>
    <w:p>
      <w:pPr>
        <w:pStyle w:val="null3"/>
        <w:outlineLvl w:val="3"/>
      </w:pPr>
      <w:r>
        <w:rPr>
          <w:sz w:val="24"/>
          <w:b/>
        </w:rPr>
        <w:t>3.邀请参加本项目协商的供应商名单如下：</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采购包</w:t>
            </w:r>
          </w:p>
        </w:tc>
        <w:tc>
          <w:tcPr>
            <w:tcW w:type="dxa" w:w="2076"/>
          </w:tcPr>
          <w:p>
            <w:pPr>
              <w:pStyle w:val="null3"/>
            </w:pPr>
            <w:r>
              <w:rPr/>
              <w:t>采购包名称</w:t>
            </w:r>
          </w:p>
        </w:tc>
        <w:tc>
          <w:tcPr>
            <w:tcW w:type="dxa" w:w="2076"/>
          </w:tcPr>
          <w:p>
            <w:pPr>
              <w:pStyle w:val="null3"/>
            </w:pPr>
            <w:r>
              <w:rPr/>
              <w:t>供应商名称</w:t>
            </w:r>
          </w:p>
        </w:tc>
      </w:tr>
      <w:tr>
        <w:tc>
          <w:tcPr>
            <w:tcW w:type="dxa" w:w="2076"/>
          </w:tcPr>
          <w:p>
            <w:pPr>
              <w:pStyle w:val="null3"/>
            </w:pPr>
            <w:r>
              <w:rPr/>
              <w:t>1</w:t>
            </w:r>
          </w:p>
        </w:tc>
        <w:tc>
          <w:tcPr>
            <w:tcW w:type="dxa" w:w="2076"/>
          </w:tcPr>
          <w:p>
            <w:pPr>
              <w:pStyle w:val="null3"/>
            </w:pPr>
            <w:r>
              <w:rPr/>
              <w:t>包1</w:t>
            </w:r>
          </w:p>
        </w:tc>
        <w:tc>
          <w:tcPr>
            <w:tcW w:type="dxa" w:w="2076"/>
          </w:tcPr>
          <w:p>
            <w:pPr>
              <w:pStyle w:val="null3"/>
            </w:pPr>
            <w:r>
              <w:rPr/>
              <w:t>广清经济特别合作区广德（英德）产业园2026年办公场所租赁服务项目</w:t>
            </w:r>
          </w:p>
        </w:tc>
        <w:tc>
          <w:tcPr>
            <w:tcW w:type="dxa" w:w="2076"/>
          </w:tcPr>
          <w:p>
            <w:pPr>
              <w:pStyle w:val="null3"/>
            </w:pPr>
            <w:r>
              <w:rPr/>
              <w:t>广东科城企业服务有限公司</w:t>
            </w:r>
          </w:p>
        </w:tc>
      </w:tr>
    </w:tbl>
    <w:p>
      <w:pPr>
        <w:pStyle w:val="null3"/>
      </w:pPr>
      <w:r>
        <w:rPr/>
        <w:t xml:space="preserve"> 邀请供应商列表</w:t>
      </w:r>
    </w:p>
    <w:p>
      <w:pPr>
        <w:pStyle w:val="null3"/>
        <w:outlineLvl w:val="2"/>
      </w:pPr>
      <w:r>
        <w:rPr>
          <w:sz w:val="28"/>
          <w:b/>
        </w:rPr>
        <w:t>二.申请人的资格要求</w:t>
      </w:r>
    </w:p>
    <w:p>
      <w:pPr>
        <w:pStyle w:val="null3"/>
        <w:outlineLvl w:val="3"/>
      </w:pPr>
      <w:r>
        <w:rPr>
          <w:sz w:val="24"/>
          <w:b/>
        </w:rPr>
        <w:t>1.满足《中华人民共和国政府采购法》第二十二条规定，提供下列材料：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2）有依法缴纳税收和社会保障资金的良好记录：有依法缴纳税收和社会保障资金的良好记录，提供签署及盖章合格的协商承诺书。</w:t>
      </w:r>
    </w:p>
    <w:p>
      <w:pPr>
        <w:pStyle w:val="null3"/>
      </w:pPr>
      <w:r>
        <w:rPr/>
        <w:t>3）具有良好的商业信誉和健全的财务会计制度：具有良好的商业信誉和健全的财务会计制度，提供签署及盖章合格的协商承诺书。</w:t>
      </w:r>
    </w:p>
    <w:p>
      <w:pPr>
        <w:pStyle w:val="null3"/>
      </w:pPr>
      <w:r>
        <w:rPr/>
        <w:t>4）履行合同所必需的设备和专业技术能力：具有履行合同所必需的设备和专业技术能力，提供签署及盖章合格的协商承诺书。</w:t>
      </w:r>
    </w:p>
    <w:p>
      <w:pPr>
        <w:pStyle w:val="null3"/>
      </w:pPr>
      <w:r>
        <w:rPr/>
        <w:t>5）参加采购活动前3年内，在经营活动中没有重大违法记录：参照协商承诺书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采购包1（广清经济特别合作区广德（英德）产业园2026年办公场所租赁服务项目）：</w:t>
      </w:r>
      <w:r>
        <w:rPr/>
        <w:t>本项目属于专门面向中小企业采购项目，供应商提供的全部服务须由中小企业或监狱企业或残疾人福利性单位承接。注：（1）中小企业须符合本项目采购标的对应行业（租赁和商务服务业）的划分标准。（2）供应商须提供《中小企业声明函》；监狱企业、残疾人福利单位视同小型、微型企业。属于监狱企业的，提供由省级以上监狱管理局、戒毒管理局(含新疆生产建设兵团)出具的属于监狱企业的证明文件；属于残疾人福利性单位的，提供《残疾人福利性单位声明函》。（3）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4）《中小企业声明函》的填写要求见《广东省财政厅关于进一步规范政府采购活动中落实促进中小企业发展政策的通知》（粤财采购〔2024〕11号）的规定，供应商可登录https://gdgpo.czt.gd.gov.cn/freecms/site/guangdong/tz/info/2024/15000058.html查阅。</w:t>
      </w:r>
    </w:p>
    <w:p>
      <w:pPr>
        <w:pStyle w:val="null3"/>
        <w:outlineLvl w:val="3"/>
      </w:pPr>
      <w:r>
        <w:rPr>
          <w:sz w:val="24"/>
          <w:b/>
        </w:rPr>
        <w:t>3.本项目的特定资格要求：</w:t>
      </w:r>
    </w:p>
    <w:p>
      <w:pPr>
        <w:pStyle w:val="null3"/>
      </w:pPr>
      <w:r>
        <w:rPr/>
        <w:t>采购包1（广清经济特别合作区广德（英德）产业园2026年办公场所租赁服务项目）：</w:t>
      </w:r>
    </w:p>
    <w:p>
      <w:pPr>
        <w:pStyle w:val="null3"/>
      </w:pPr>
      <w:r>
        <w:rPr/>
        <w:t>1)1)①未列入失信被执行人、重大税收违法失信主体、政府采购严重违法失信行为记录名单的供应商（以开标当日采购代理机构人员在“信用中国”网站（www.creditchina.gov.cn）、中国政府采购网（www.ccgp.gov.cn）的查询结果为准；处罚期限届满的除外。如“信用中国”网站查询结果显示“没有找到您搜索的企业”或“没有找到您搜索数据”，视为没有上述三类不良信用记录）。②若供应商具有分公司的，其所属分公司有上述不良信用记录的，视同该供应商存在不良信用记录。③若供应商为分公司的，其所属总公司（总所）存在上述不良信用记录的，视同该分公司存在不良信用记录。</w:t>
      </w:r>
    </w:p>
    <w:p>
      <w:pPr>
        <w:pStyle w:val="null3"/>
        <w:outlineLvl w:val="2"/>
      </w:pPr>
      <w:r>
        <w:rPr>
          <w:sz w:val="28"/>
          <w:b/>
        </w:rPr>
        <w:t>三.获取采购文件</w:t>
      </w:r>
    </w:p>
    <w:p>
      <w:pPr>
        <w:pStyle w:val="null3"/>
        <w:ind w:firstLine="480"/>
      </w:pPr>
      <w:r>
        <w:rPr/>
        <w:t>时间：详见协商公告及其变更公告（如有）</w:t>
      </w:r>
    </w:p>
    <w:p>
      <w:pPr>
        <w:pStyle w:val="null3"/>
        <w:ind w:firstLine="480"/>
      </w:pPr>
      <w:r>
        <w:rPr/>
        <w:t>地点：详见协商公告及其变更公告（如有）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采购文件（未按上述方式获取采购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 xml:space="preserve"> 提交响应文件截止时间和开启时间：详情请登录广东政府采购智慧云平台查看</w:t>
      </w:r>
    </w:p>
    <w:p>
      <w:pPr>
        <w:pStyle w:val="null3"/>
        <w:ind w:firstLine="480"/>
      </w:pPr>
      <w:r>
        <w:rPr/>
        <w:t xml:space="preserve"> 地点：详情请登录广东政府采购智慧云平台查看</w:t>
      </w:r>
    </w:p>
    <w:p>
      <w:pPr>
        <w:pStyle w:val="null3"/>
        <w:outlineLvl w:val="2"/>
      </w:pPr>
      <w:r>
        <w:rPr>
          <w:sz w:val="28"/>
          <w:b/>
        </w:rPr>
        <w:t>五.发布公告的媒介：</w:t>
      </w:r>
    </w:p>
    <w:p>
      <w:pPr>
        <w:pStyle w:val="null3"/>
        <w:ind w:firstLine="480"/>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广清经济特别合作区广德（英德）产业园管理委员会</w:t>
      </w:r>
    </w:p>
    <w:p>
      <w:pPr>
        <w:pStyle w:val="null3"/>
        <w:ind w:firstLine="480"/>
      </w:pPr>
      <w:r>
        <w:rPr/>
        <w:t xml:space="preserve"> 地址：</w:t>
      </w:r>
      <w:r>
        <w:rPr/>
        <w:t>广东省广清经济特别合作区广德（英德）产业园开创大道66号</w:t>
      </w:r>
    </w:p>
    <w:p>
      <w:pPr>
        <w:pStyle w:val="null3"/>
        <w:ind w:firstLine="480"/>
      </w:pPr>
      <w:r>
        <w:rPr/>
        <w:t xml:space="preserve"> 联系方式：</w:t>
      </w:r>
      <w:r>
        <w:rPr/>
        <w:t>罗先生 0763-2668903</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020-87554038</w:t>
      </w:r>
    </w:p>
    <w:p>
      <w:pPr>
        <w:pStyle w:val="null3"/>
        <w:outlineLvl w:val="3"/>
      </w:pPr>
      <w:r>
        <w:rPr>
          <w:sz w:val="24"/>
          <w:b/>
        </w:rPr>
        <w:t xml:space="preserve"> 3.项目联系方式</w:t>
      </w:r>
    </w:p>
    <w:p>
      <w:pPr>
        <w:pStyle w:val="null3"/>
        <w:ind w:firstLine="480"/>
      </w:pPr>
      <w:r>
        <w:rPr/>
        <w:t xml:space="preserve"> 项目联系人：</w:t>
      </w:r>
      <w:r>
        <w:rPr/>
        <w:t>周小姐、魏先生</w:t>
      </w:r>
    </w:p>
    <w:p>
      <w:pPr>
        <w:pStyle w:val="null3"/>
        <w:ind w:firstLine="480"/>
      </w:pPr>
      <w:r>
        <w:rPr/>
        <w:t xml:space="preserve"> 电话：</w:t>
      </w:r>
      <w:r>
        <w:rPr/>
        <w:t>020-87554038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1、供应商须对本项目为单位的货物及服务进行整体响应，任何只对其中一部分内容进行的响应都被视为响应无效。</w:t>
      </w:r>
    </w:p>
    <w:p>
      <w:pPr>
        <w:pStyle w:val="null3"/>
        <w:ind w:firstLine="420"/>
        <w:jc w:val="both"/>
      </w:pPr>
      <w:r>
        <w:rPr>
          <w:sz w:val="21"/>
        </w:rPr>
        <w:t>2、采购需求中标注“★”号条款为实质性条款，必须逐条进行响应，有任何一条负偏离的，将导致无效响应。</w:t>
      </w:r>
    </w:p>
    <w:p>
      <w:pPr>
        <w:pStyle w:val="null3"/>
        <w:ind w:firstLine="420"/>
        <w:jc w:val="both"/>
      </w:pPr>
      <w:r>
        <w:rPr>
          <w:sz w:val="21"/>
          <w:shd w:fill="FFFFFF" w:val="clear"/>
        </w:rPr>
        <w:t>3、落实政府采购政策需满足的资格要求：</w:t>
      </w:r>
      <w:r>
        <w:rPr>
          <w:sz w:val="21"/>
          <w:shd w:fill="FFFFFF" w:val="clear"/>
        </w:rPr>
        <w:t>本项目属于专门面向中小企业采购项目</w:t>
      </w:r>
      <w:r>
        <w:rPr>
          <w:sz w:val="21"/>
          <w:shd w:fill="FFFFFF" w:val="clear"/>
        </w:rPr>
        <w:t>，</w:t>
      </w:r>
      <w:r>
        <w:rPr>
          <w:sz w:val="21"/>
          <w:shd w:fill="FFFFFF" w:val="clear"/>
        </w:rPr>
        <w:t>供应商提供的全部服务须由中小企业或监狱企业或残疾人福利性单位承接。</w:t>
      </w:r>
      <w:r>
        <w:rPr>
          <w:sz w:val="21"/>
          <w:shd w:fill="FFFFFF" w:val="clear"/>
        </w:rPr>
        <w:t>注：</w:t>
      </w:r>
      <w:r>
        <w:rPr>
          <w:sz w:val="21"/>
          <w:shd w:fill="FFFFFF" w:val="clear"/>
        </w:rPr>
        <w:t>（</w:t>
      </w:r>
      <w:r>
        <w:rPr>
          <w:sz w:val="21"/>
          <w:shd w:fill="FFFFFF" w:val="clear"/>
        </w:rPr>
        <w:t>1）中小企业须符合本项目采购标的对应行业（租赁和商务服务业）的划分标准。（2）供应商须提供《中小企业声明函》；监狱企业、残疾人福利单位视同小型、微型企业。属于监狱企业的，提供由省级以上监狱管理局、戒毒管理局(含新疆生产建设兵团)出具的属于监狱企业的证明文件；属于残疾人福利性单位的，提供《残疾人福利性单位声明函》。（3）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4）《中小企业声明函》的填写要求见《广东省财政厅关于进一步规范政府采购活动中落实促进中小企业发展政策的通知》（粤财采购〔2024〕11号）的规定，供应商可登录https://gdgpo.czt.gd.gov.cn/freecms/site/guangdong/tz/info/2024/15000058.html查阅。</w:t>
      </w:r>
    </w:p>
    <w:p>
      <w:pPr>
        <w:pStyle w:val="null3"/>
        <w:ind w:firstLine="420"/>
        <w:jc w:val="both"/>
      </w:pPr>
      <w:r>
        <w:rPr>
          <w:sz w:val="21"/>
        </w:rPr>
        <w:t>4、本项目对应的中小企业划分标准所属行业为：</w:t>
      </w:r>
      <w:r>
        <w:rPr>
          <w:sz w:val="21"/>
          <w:b/>
          <w:u w:val="single"/>
        </w:rPr>
        <w:t>租赁和商务服务业</w:t>
      </w:r>
      <w:r>
        <w:rPr>
          <w:sz w:val="21"/>
        </w:rPr>
        <w:t>。</w:t>
      </w:r>
    </w:p>
    <w:p>
      <w:pPr>
        <w:pStyle w:val="null3"/>
        <w:ind w:firstLine="420"/>
        <w:jc w:val="both"/>
      </w:pPr>
      <w:r>
        <w:rPr>
          <w:sz w:val="21"/>
        </w:rPr>
        <w:t>5、基本情况：租赁地址及面积：英德市英红镇广东顺德清远(英德)经济合作启动区SYA02-02号地块科德汇产业服务中心2#综合楼 场地，租用面积不高于2590平方米。供应商为采购人提供不少于60个停车位使用，租赁物业交付时为精装修并配置全套办公家具。</w:t>
      </w:r>
    </w:p>
    <w:p>
      <w:pPr>
        <w:pStyle w:val="null3"/>
      </w:pPr>
      <w:r>
        <w:rPr/>
        <w:t>采购包1（广清经济特别合作区广德（英德）产业园2026年办公场所租赁服务项目）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自合同签订之日起，共12个月。</w:t>
            </w:r>
          </w:p>
        </w:tc>
      </w:tr>
      <w:tr>
        <w:tc>
          <w:tcPr>
            <w:tcW w:type="dxa" w:w="4153"/>
          </w:tcPr>
          <w:p>
            <w:pPr>
              <w:pStyle w:val="null3"/>
            </w:pPr>
            <w:r>
              <w:rPr/>
              <w:t>标的提供的地点</w:t>
            </w:r>
          </w:p>
        </w:tc>
        <w:tc>
          <w:tcPr>
            <w:tcW w:type="dxa" w:w="4153"/>
          </w:tcPr>
          <w:p>
            <w:pPr>
              <w:pStyle w:val="null3"/>
            </w:pPr>
            <w:r>
              <w:rPr/>
              <w:t>英德市英红镇广东顺德清远(英德)经济合作启动区SYA02-02号地块科德汇产业服务中心2#综合楼</w:t>
            </w:r>
          </w:p>
        </w:tc>
      </w:tr>
      <w:tr>
        <w:tc>
          <w:tcPr>
            <w:tcW w:type="dxa" w:w="4153"/>
          </w:tcPr>
          <w:p>
            <w:pPr>
              <w:pStyle w:val="null3"/>
            </w:pPr>
            <w:r>
              <w:rPr/>
              <w:t>付款方式</w:t>
            </w:r>
          </w:p>
        </w:tc>
        <w:tc>
          <w:tcPr>
            <w:tcW w:type="dxa" w:w="4153"/>
          </w:tcPr>
          <w:p>
            <w:pPr>
              <w:pStyle w:val="null3"/>
            </w:pPr>
            <w:r>
              <w:rPr/>
              <w:t>1期：支付比例100%,1期：支付比例60%，2026年6月30日前，采购人按合同金额60%向供应商支付租金。 2期：支付比例30%，2026年9月30日前，采购人按合同金额30%向供应商支付租金。 3期：支付比例10%，2026年12月31日前，采购人按合同金额10%向供应商支付租金。 注：合同履约期内，供应商凭以下有效文件向采购人提出支付申请： ①合同； ②供应商开具的与当期应付金额相等的正式发票； ③成交通知书； 采购人在收到供应商的支付申请经审核无误后在5个工作日内提交办理支付手续。 因采购人使用的是财政资金，采购人在前款约定的付款时间为向政府采购支付部门提出办理财政支付申请手续的时间（不含政府财政支付部门审核的时间），在约定时间内提出支付申请手续后即视为采购人已经按期支付。供应商不能因此主张采购人违反合同约定，不能因此主张解除合同，且供应商不得以此为由拒绝履行合同义务。</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1期：按国家相关规定进行验收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房屋租赁服务</w:t>
            </w:r>
          </w:p>
        </w:tc>
        <w:tc>
          <w:tcPr>
            <w:tcW w:type="dxa" w:w="933"/>
          </w:tcPr>
          <w:p>
            <w:pPr>
              <w:pStyle w:val="null3"/>
              <w:jc w:val="left"/>
            </w:pPr>
            <w:r>
              <w:rPr/>
              <w:t>广清经济特别合作区广德（英德）产业园2026年办公场所租赁服务项目</w:t>
            </w:r>
          </w:p>
        </w:tc>
        <w:tc>
          <w:tcPr>
            <w:tcW w:type="dxa" w:w="933"/>
          </w:tcPr>
          <w:p>
            <w:pPr>
              <w:pStyle w:val="null3"/>
              <w:jc w:val="left"/>
            </w:pPr>
            <w:r>
              <w:rPr/>
              <w:t>年</w:t>
            </w:r>
          </w:p>
        </w:tc>
        <w:tc>
          <w:tcPr>
            <w:tcW w:type="dxa" w:w="933"/>
          </w:tcPr>
          <w:p>
            <w:pPr>
              <w:pStyle w:val="null3"/>
              <w:jc w:val="right"/>
            </w:pPr>
            <w:r>
              <w:rPr/>
              <w:t>1.00</w:t>
            </w:r>
          </w:p>
        </w:tc>
        <w:tc>
          <w:tcPr>
            <w:tcW w:type="dxa" w:w="933"/>
          </w:tcPr>
          <w:p>
            <w:pPr>
              <w:pStyle w:val="null3"/>
              <w:jc w:val="right"/>
            </w:pPr>
            <w:r>
              <w:rPr/>
              <w:t>1,810,000.00</w:t>
            </w:r>
          </w:p>
        </w:tc>
        <w:tc>
          <w:tcPr>
            <w:tcW w:type="dxa" w:w="933"/>
          </w:tcPr>
          <w:p>
            <w:pPr>
              <w:pStyle w:val="null3"/>
              <w:jc w:val="right"/>
            </w:pPr>
            <w:r>
              <w:rPr/>
              <w:t>1,810,000.00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广清经济特别合作区广德（英德）产业园2026年办公场所租赁服务项目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一、物业租用条款</w:t>
            </w:r>
          </w:p>
          <w:p>
            <w:pPr>
              <w:pStyle w:val="null3"/>
              <w:jc w:val="both"/>
            </w:pPr>
            <w:r>
              <w:rPr>
                <w:sz w:val="21"/>
              </w:rPr>
              <w:t>1、供应商确认对租赁物业拥有完整的、无争议的合法处分权(因供应商与第三方之间的纠纷导致租赁物业遭受查封、侵占或其它干扰以致造成采购人损失，供应商给予赔偿)</w:t>
            </w:r>
          </w:p>
          <w:p>
            <w:pPr>
              <w:pStyle w:val="null3"/>
              <w:jc w:val="both"/>
            </w:pPr>
            <w:r>
              <w:rPr>
                <w:sz w:val="21"/>
              </w:rPr>
              <w:t>2、供应商的租赁物业按精装修并配置全套办公家具交付采购人使用。</w:t>
            </w:r>
          </w:p>
          <w:p>
            <w:pPr>
              <w:pStyle w:val="null3"/>
              <w:jc w:val="both"/>
            </w:pPr>
            <w:r>
              <w:rPr>
                <w:sz w:val="21"/>
              </w:rPr>
              <w:t>3、采购人应依法自行进行经营，因采购人自身原因产生的任何包括但不限于经济纠纷、经营风险、劳资纠纷等均与供应商无关。</w:t>
            </w:r>
          </w:p>
          <w:p>
            <w:pPr>
              <w:pStyle w:val="null3"/>
              <w:jc w:val="both"/>
            </w:pPr>
            <w:r>
              <w:rPr>
                <w:sz w:val="21"/>
              </w:rPr>
              <w:t>4、采购人在租赁物业内进行经营，须到相关的政府机构办理有关审批手续，供应商有义务提供给采购人办证的证明资料，协助采购人办理有关的经营手续，所有工商审批手续的费用由采购人负担。</w:t>
            </w:r>
          </w:p>
          <w:p>
            <w:pPr>
              <w:pStyle w:val="null3"/>
              <w:jc w:val="both"/>
            </w:pPr>
            <w:r>
              <w:rPr>
                <w:sz w:val="21"/>
              </w:rPr>
              <w:t>5、租赁期间，采购人因正常使用租赁物业每月应付的清洁费、垃圾费、燃气费、水电费、有线电视费、电话费、网络使用费等杂费均由采购人支付。</w:t>
            </w:r>
          </w:p>
          <w:p>
            <w:pPr>
              <w:pStyle w:val="null3"/>
              <w:jc w:val="both"/>
            </w:pPr>
            <w:r>
              <w:rPr>
                <w:sz w:val="21"/>
              </w:rPr>
              <w:t>6、租赁期间，采购人应自行购买包括租赁物业在内的财产保险、盗窃保险等险种。</w:t>
            </w:r>
          </w:p>
          <w:p>
            <w:pPr>
              <w:pStyle w:val="null3"/>
              <w:jc w:val="both"/>
            </w:pPr>
            <w:r>
              <w:rPr>
                <w:sz w:val="21"/>
                <w:b/>
              </w:rPr>
              <w:t>二、物业装修、修缮与使用</w:t>
            </w:r>
          </w:p>
          <w:p>
            <w:pPr>
              <w:pStyle w:val="null3"/>
              <w:jc w:val="both"/>
            </w:pPr>
            <w:r>
              <w:rPr>
                <w:sz w:val="21"/>
              </w:rPr>
              <w:t>1、供应商向采购人交付租赁物业时，租赁物业的水、电、建筑等设施可由采购人根据实际情况重新布置，但不得破坏建筑物的结构安全，相关费用由采购人支付。</w:t>
            </w:r>
          </w:p>
          <w:p>
            <w:pPr>
              <w:pStyle w:val="null3"/>
              <w:jc w:val="both"/>
            </w:pPr>
            <w:r>
              <w:rPr>
                <w:sz w:val="21"/>
              </w:rPr>
              <w:t>2、采购人如因经营、办公问题需对租赁物业的内部结构及间隔进行改造，须事先征得供应商书面同意。</w:t>
            </w:r>
          </w:p>
          <w:p>
            <w:pPr>
              <w:pStyle w:val="null3"/>
              <w:jc w:val="both"/>
            </w:pPr>
            <w:r>
              <w:rPr>
                <w:sz w:val="21"/>
              </w:rPr>
              <w:t>3、在租赁期内，采购人应合理使用、妥善保管其所承租的租赁物业及其附属设施。如因使用不当造成租赁物业及设施损坏的，采购人应立即负责修复或经济赔偿。采购人应妥善使用租赁物业并对租赁物业的整体进行适当维护。因采购人延误维护，造成他人人身伤亡、财产损失的，由采购人承担责任。</w:t>
            </w:r>
          </w:p>
          <w:p>
            <w:pPr>
              <w:pStyle w:val="null3"/>
              <w:jc w:val="both"/>
            </w:pPr>
            <w:r>
              <w:rPr>
                <w:sz w:val="21"/>
              </w:rPr>
              <w:t>4、采购人在本租赁合同期间因装修、翻新而自行增加的设备设施均归采购人所有，采购人有权选择在合同终止或解除后是否拆除搬离。若采购人未在合同终止或解除后30天内拆除搬离的，则视为采购人放弃所有权，归供应商所有，并由供应商承担一切处置费用。</w:t>
            </w:r>
          </w:p>
          <w:p>
            <w:pPr>
              <w:pStyle w:val="null3"/>
              <w:jc w:val="both"/>
            </w:pPr>
            <w:r>
              <w:rPr>
                <w:sz w:val="21"/>
              </w:rPr>
              <w:t>5、本合同租赁期满或合同解除时，如租赁物业因</w:t>
            </w:r>
            <w:r>
              <w:rPr>
                <w:sz w:val="21"/>
              </w:rPr>
              <w:t>采购人</w:t>
            </w:r>
            <w:r>
              <w:rPr>
                <w:sz w:val="21"/>
              </w:rPr>
              <w:t>的故意或重大过失遭遇损坏或因保养不善引致损毁等（自然合理损耗除外），采购人应负责恢复原状。</w:t>
            </w:r>
          </w:p>
          <w:p>
            <w:pPr>
              <w:pStyle w:val="null3"/>
              <w:jc w:val="both"/>
            </w:pPr>
            <w:r>
              <w:rPr>
                <w:sz w:val="21"/>
              </w:rPr>
              <w:t>6、租赁期内，供应商负责维持所有公共区域的设施与系统处于正常运行状态。供应商保证自约定起租日起使该房屋内的电力供应、照明以及空调处于正常使用状态。</w:t>
            </w:r>
          </w:p>
          <w:p>
            <w:pPr>
              <w:pStyle w:val="null3"/>
              <w:jc w:val="both"/>
            </w:pPr>
            <w:r>
              <w:rPr>
                <w:sz w:val="21"/>
              </w:rPr>
              <w:t>7、供应商对租赁物业的结构及供应商提供的设备设施承担必要的维修责任。此外，供应商亦应维修租赁物业的公共区域。</w:t>
            </w:r>
          </w:p>
          <w:p>
            <w:pPr>
              <w:pStyle w:val="null3"/>
              <w:jc w:val="both"/>
            </w:pPr>
            <w:r>
              <w:rPr>
                <w:sz w:val="21"/>
                <w:b/>
              </w:rPr>
              <w:t>三、合同终止</w:t>
            </w:r>
          </w:p>
          <w:p>
            <w:pPr>
              <w:pStyle w:val="null3"/>
              <w:jc w:val="both"/>
            </w:pPr>
            <w:r>
              <w:rPr>
                <w:sz w:val="21"/>
              </w:rPr>
              <w:t>1、出现下列情形之一的，本合同终止:</w:t>
            </w:r>
          </w:p>
          <w:p>
            <w:pPr>
              <w:pStyle w:val="null3"/>
              <w:jc w:val="both"/>
            </w:pPr>
            <w:r>
              <w:rPr>
                <w:sz w:val="21"/>
              </w:rPr>
              <w:t>(1)本合同约定的租赁期限届满</w:t>
            </w:r>
          </w:p>
          <w:p>
            <w:pPr>
              <w:pStyle w:val="null3"/>
              <w:jc w:val="both"/>
            </w:pPr>
            <w:r>
              <w:rPr>
                <w:sz w:val="21"/>
              </w:rPr>
              <w:t>(2)因不可抗力的情形出现致使本合同无法继续履行。</w:t>
            </w:r>
          </w:p>
          <w:p>
            <w:pPr>
              <w:pStyle w:val="null3"/>
              <w:jc w:val="both"/>
            </w:pPr>
            <w:r>
              <w:rPr>
                <w:sz w:val="21"/>
              </w:rPr>
              <w:t>(3)经</w:t>
            </w:r>
            <w:r>
              <w:rPr>
                <w:sz w:val="21"/>
              </w:rPr>
              <w:t>采购人、供应商</w:t>
            </w:r>
            <w:r>
              <w:rPr>
                <w:sz w:val="21"/>
              </w:rPr>
              <w:t>双方协商一致同意解除合同。</w:t>
            </w:r>
          </w:p>
          <w:p>
            <w:pPr>
              <w:pStyle w:val="null3"/>
              <w:jc w:val="both"/>
            </w:pPr>
            <w:r>
              <w:rPr>
                <w:sz w:val="21"/>
              </w:rPr>
              <w:t>2、合同终止后，采购人在合同终止日如期退还租赁物业并结清相关费用。</w:t>
            </w:r>
          </w:p>
          <w:p>
            <w:pPr>
              <w:pStyle w:val="null3"/>
              <w:jc w:val="both"/>
            </w:pPr>
            <w:r>
              <w:rPr>
                <w:sz w:val="21"/>
              </w:rPr>
              <w:t>3、合同终止后租赁物业中存有采购人物品，采购人应及时处理该物品。采购人同意如自退还租赁物业之日起30天内租赁物业内相关物品未处理完毕，视为采购人放弃该物品的所有权，供应商可自行处理该物品而不予任何补偿。</w:t>
            </w:r>
          </w:p>
          <w:p>
            <w:pPr>
              <w:pStyle w:val="null3"/>
              <w:jc w:val="both"/>
            </w:pPr>
            <w:r>
              <w:rPr>
                <w:sz w:val="21"/>
                <w:b/>
              </w:rPr>
              <w:t>四、违约责任</w:t>
            </w:r>
          </w:p>
          <w:p>
            <w:pPr>
              <w:pStyle w:val="null3"/>
              <w:jc w:val="both"/>
            </w:pPr>
            <w:r>
              <w:rPr>
                <w:sz w:val="21"/>
              </w:rPr>
              <w:t>1、租赁期间，供应商发生以下情况之一，采购人有权立即解除本合同并要求</w:t>
            </w:r>
            <w:r>
              <w:rPr>
                <w:sz w:val="21"/>
              </w:rPr>
              <w:t>供应商</w:t>
            </w:r>
            <w:r>
              <w:rPr>
                <w:sz w:val="21"/>
              </w:rPr>
              <w:t>支付合同总金额</w:t>
            </w:r>
            <w:r>
              <w:rPr>
                <w:sz w:val="21"/>
              </w:rPr>
              <w:t>1%的违约金，此外供应商需就采购人的所有损失承担赔偿责任:</w:t>
            </w:r>
          </w:p>
          <w:p>
            <w:pPr>
              <w:pStyle w:val="null3"/>
              <w:jc w:val="both"/>
            </w:pPr>
            <w:r>
              <w:rPr>
                <w:sz w:val="21"/>
              </w:rPr>
              <w:t>(1)供应商交付的该租赁物业不符合本合同约定，致使不能实现租赁目的;或供应商交付的租赁物业存在缺陷，危及采购人安全，且经供应商在合理时间内整改后，该等缺陷仍然不能消除;</w:t>
            </w:r>
          </w:p>
          <w:p>
            <w:pPr>
              <w:pStyle w:val="null3"/>
              <w:jc w:val="both"/>
            </w:pPr>
            <w:r>
              <w:rPr>
                <w:sz w:val="21"/>
              </w:rPr>
              <w:t>(2)供应商有其他违约行为，依照法定或约定情形采购人有权解除</w:t>
            </w:r>
          </w:p>
          <w:p>
            <w:pPr>
              <w:pStyle w:val="null3"/>
              <w:jc w:val="both"/>
            </w:pPr>
            <w:r>
              <w:rPr>
                <w:sz w:val="21"/>
              </w:rPr>
              <w:t>2、租赁期间，采购人发生以下情况之一，供应商有权立即解除本租赁合同，收回租赁物业，并向采购人追讨赔偿：</w:t>
            </w:r>
          </w:p>
          <w:p>
            <w:pPr>
              <w:pStyle w:val="null3"/>
              <w:jc w:val="both"/>
            </w:pPr>
            <w:r>
              <w:rPr>
                <w:sz w:val="21"/>
              </w:rPr>
              <w:t>1)采购人拖欠租金超过30天，经供应商书面催收，采购人仍未支付或不能说明合理理由。</w:t>
            </w:r>
          </w:p>
          <w:p>
            <w:pPr>
              <w:pStyle w:val="null3"/>
              <w:jc w:val="both"/>
            </w:pPr>
            <w:r>
              <w:rPr>
                <w:sz w:val="21"/>
              </w:rPr>
              <w:t>2)采购人擅自解除合同，或擅自改变租赁物业用途，或利用租赁物业进行违法活动。</w:t>
            </w:r>
          </w:p>
          <w:p>
            <w:pPr>
              <w:pStyle w:val="null3"/>
              <w:jc w:val="both"/>
            </w:pPr>
            <w:r>
              <w:rPr>
                <w:sz w:val="21"/>
              </w:rPr>
              <w:t>3、租赁期间，发生以下情况之一，双方可提前解除本租赁合同互不追究违约责任:(1)租赁物业被政府有关部门认定为不能继续使用，(2)租赁物业因不可抗力严重受损，不适合约定用途。(3)双方协商书面同意提前终止合同。</w:t>
            </w:r>
          </w:p>
          <w:p>
            <w:pPr>
              <w:pStyle w:val="null3"/>
              <w:jc w:val="both"/>
            </w:pPr>
            <w:r>
              <w:rPr>
                <w:sz w:val="21"/>
              </w:rPr>
              <w:t>4、除本合同另有约定外，本合同双方的任何一方违反合同条款和约定即构成违约，违约方应承担违约责任。守约方有权按本合同相关条款的规定终止合同和要求违约方赔偿其因此所遭受的损失，并有权要求违约方赔偿守约方追究违约方责任所支付的相关费用，包括但不限于为解决纠纷而支出的各项诉讼费、律师费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响应供应商须知</w:t>
      </w:r>
    </w:p>
    <w:p>
      <w:pPr>
        <w:pStyle w:val="null3"/>
        <w:ind w:firstLine="480"/>
      </w:pPr>
      <w:r>
        <w:rPr/>
        <w:t xml:space="preserve"> 供应商必须认真阅读采购文件中所有的事项、格式、条款和采购需求等。供应商没有按照采购文件要求提交全部资料，或者响应文件没有对采购文件在各方面都做出实质性响应的可能导致其响应无效或被拒绝。</w:t>
      </w:r>
    </w:p>
    <w:p>
      <w:pPr>
        <w:pStyle w:val="null3"/>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w:t>
      </w:r>
      <w:r>
        <w:rPr/>
        <w:t>广东志正招标有限公司</w:t>
      </w:r>
      <w:r>
        <w:rPr/>
        <w:t>，负责整个采购活动的组织，依法负责编制和发布采购文件，对采购文件拥有最终的解释权，不以任何身份出任单一来源采购人员。</w:t>
      </w:r>
    </w:p>
    <w:p>
      <w:pPr>
        <w:pStyle w:val="null3"/>
        <w:ind w:firstLine="480"/>
      </w:pPr>
      <w:r>
        <w:rPr/>
        <w:t xml:space="preserve"> 2.采购人：本项目是指</w:t>
      </w:r>
      <w:r>
        <w:rPr/>
        <w:t>广清经济特别合作区广德（英德）产业园管理委员会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4.“单一来源采购人员”是指根据《中华人民共和国政府采购法》等法律法规规定，由采购人代表和有关专业人员组成以确定成交供应商或者推荐成交候选供应商的临时组织。</w:t>
      </w:r>
    </w:p>
    <w:p>
      <w:pPr>
        <w:pStyle w:val="null3"/>
        <w:ind w:firstLine="480"/>
      </w:pPr>
      <w:r>
        <w:rPr/>
        <w:t xml:space="preserve"> 5.“成交供应商”是指经单一来源采购人员评审确定的对采购文件做出实质性响应，经采购人按照规定在单一来源采购人员推荐的成交候选供应商中确定的或单一来源采购人员受采购人委托直接确认的供应商。</w:t>
      </w:r>
    </w:p>
    <w:p>
      <w:pPr>
        <w:pStyle w:val="null3"/>
        <w:ind w:firstLine="480"/>
      </w:pPr>
      <w:r>
        <w:rPr/>
        <w:t>6.采购文件：是指包括采购文件及其补充、变更和澄清等一系列文件。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本表与采购文件对应章节的内容若不一致，以本表为准。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4</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5</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6</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7</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8</w:t>
            </w:r>
          </w:p>
        </w:tc>
        <w:tc>
          <w:tcPr>
            <w:tcW w:type="dxa" w:w="2252"/>
          </w:tcPr>
          <w:p>
            <w:pPr>
              <w:pStyle w:val="null3"/>
            </w:pPr>
            <w:r>
              <w:rPr/>
              <w:t xml:space="preserve"> 响应保证金</w:t>
            </w:r>
          </w:p>
        </w:tc>
        <w:tc>
          <w:tcPr>
            <w:tcW w:type="dxa" w:w="5004"/>
          </w:tcPr>
          <w:p>
            <w:pPr>
              <w:pStyle w:val="null3"/>
            </w:pPr>
            <w:r>
              <w:rPr/>
              <w:t>不收取投标（响应）保证金</w:t>
            </w:r>
          </w:p>
          <w:p>
            <w:pPr>
              <w:pStyle w:val="null3"/>
            </w:pPr>
            <w:r>
              <w:rPr/>
              <w:t>响应保证金有效期∶与响应有效期一致。</w:t>
            </w:r>
          </w:p>
          <w:p>
            <w:pPr>
              <w:pStyle w:val="null3"/>
            </w:pPr>
            <w:r>
              <w:rPr/>
              <w:t>其他补充事宜：</w:t>
            </w:r>
          </w:p>
        </w:tc>
      </w:tr>
      <w:tr>
        <w:tc>
          <w:tcPr>
            <w:tcW w:type="dxa" w:w="1051"/>
          </w:tcPr>
          <w:p>
            <w:pPr>
              <w:pStyle w:val="null3"/>
              <w:jc w:val="center"/>
            </w:pPr>
            <w:r>
              <w:rPr/>
              <w:t>9</w:t>
            </w:r>
          </w:p>
        </w:tc>
        <w:tc>
          <w:tcPr>
            <w:tcW w:type="dxa" w:w="2252"/>
          </w:tcPr>
          <w:p>
            <w:pPr>
              <w:pStyle w:val="null3"/>
            </w:pPr>
            <w:r>
              <w:rPr/>
              <w:t xml:space="preserve"> 成交供应商确定方式</w:t>
            </w:r>
          </w:p>
        </w:tc>
        <w:tc>
          <w:tcPr>
            <w:tcW w:type="dxa" w:w="5004"/>
          </w:tcPr>
          <w:p>
            <w:pPr>
              <w:pStyle w:val="null3"/>
            </w:pPr>
            <w:r>
              <w:rPr/>
              <w:t>采购人授权评标委员会按照评审原则直接确定中标（成交）人。</w:t>
            </w:r>
          </w:p>
        </w:tc>
      </w:tr>
      <w:tr>
        <w:tc>
          <w:tcPr>
            <w:tcW w:type="dxa" w:w="1051"/>
          </w:tcPr>
          <w:p>
            <w:pPr>
              <w:pStyle w:val="null3"/>
              <w:jc w:val="center"/>
            </w:pPr>
            <w:r>
              <w:rPr/>
              <w:t>10</w:t>
            </w:r>
          </w:p>
        </w:tc>
        <w:tc>
          <w:tcPr>
            <w:tcW w:type="dxa" w:w="2252"/>
          </w:tcPr>
          <w:p>
            <w:pPr>
              <w:pStyle w:val="null3"/>
            </w:pPr>
            <w:r>
              <w:rPr/>
              <w:t>项目兼投兼中规则</w:t>
            </w:r>
          </w:p>
        </w:tc>
        <w:tc>
          <w:tcPr>
            <w:tcW w:type="dxa" w:w="5004"/>
          </w:tcPr>
          <w:p>
            <w:pPr>
              <w:pStyle w:val="null3"/>
            </w:pPr>
            <w:r>
              <w:rPr/>
              <w:t>无：-</w:t>
            </w:r>
          </w:p>
        </w:tc>
      </w:tr>
      <w:tr>
        <w:tc>
          <w:tcPr>
            <w:tcW w:type="dxa" w:w="1051"/>
          </w:tcPr>
          <w:p>
            <w:pPr>
              <w:pStyle w:val="null3"/>
              <w:jc w:val="center"/>
            </w:pPr>
            <w:r>
              <w:rPr/>
              <w:t>11</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采购机构代理服务收费标准：采购代理机构向成交单位收取采购代理服务费（含税） （1）以项目预算金额作为采购代理服务费的计算基数；（2）采购代理服务费采用差额定率累进法进行计算，按照以下标准计取： 100万元以下的部分，按照1.2%计取； 100-500万元的部分，按照0.64%计取；</w:t>
            </w:r>
          </w:p>
        </w:tc>
      </w:tr>
      <w:tr>
        <w:tc>
          <w:tcPr>
            <w:tcW w:type="dxa" w:w="1051"/>
          </w:tcPr>
          <w:p>
            <w:pPr>
              <w:pStyle w:val="null3"/>
              <w:jc w:val="center"/>
            </w:pPr>
            <w:r>
              <w:rPr/>
              <w:t>12</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13</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 xml:space="preserve">（2）非加密电子版文件 U 盘(或光盘) </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tc>
      </w:tr>
      <w:tr>
        <w:tc>
          <w:tcPr>
            <w:tcW w:type="dxa" w:w="1051"/>
          </w:tcPr>
          <w:p>
            <w:pPr>
              <w:pStyle w:val="null3"/>
              <w:jc w:val="center"/>
            </w:pPr>
            <w:r>
              <w:rPr/>
              <w:t>14</w:t>
            </w:r>
          </w:p>
        </w:tc>
        <w:tc>
          <w:tcPr>
            <w:tcW w:type="dxa" w:w="2252"/>
          </w:tcPr>
          <w:p>
            <w:pPr>
              <w:pStyle w:val="null3"/>
            </w:pPr>
            <w:r>
              <w:rPr/>
              <w:t xml:space="preserve"> 其他</w:t>
            </w:r>
          </w:p>
        </w:tc>
        <w:tc>
          <w:tcPr>
            <w:tcW w:type="dxa" w:w="5004"/>
          </w:tcPr>
          <w:p>
            <w:pPr>
              <w:pStyle w:val="null3"/>
              <w:jc w:val="left"/>
            </w:pPr>
            <w:r>
              <w:rPr/>
              <w:t>其他，中标（成交）通知书与发票送达：中标（成交）通知书、服务费（标书款）发票现场领取或邮寄，中标（成交）通知书、我司可通过快递方式送达给中标（成交）人，服务费（标书款）发票以邮件方式发送电子发票。 采购合同送达：中标（成交）人可采用邮寄方式将签订的合同或现场递交我司。 1）收件地址：广州市天河区龙怡路117号银汇大厦5楼 2）收件人：广东志正招标有限公司前台3）注明采购项目编号</w:t>
            </w:r>
          </w:p>
        </w:tc>
      </w:tr>
      <w:tr>
        <w:tc>
          <w:tcPr>
            <w:tcW w:type="dxa" w:w="1051"/>
          </w:tcPr>
          <w:p>
            <w:pPr>
              <w:pStyle w:val="null3"/>
              <w:jc w:val="center"/>
            </w:pPr>
            <w:r>
              <w:rPr/>
              <w:t>15</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16</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采购人、采购代理机构及供应商进行的本次采购活动适用《中华人民共和国政府采购法》、《中华人民共和国政府采购法实施条例》（国务院令第658号）和《政府采购非招标采购方式管理办法》（财政部令第74号）及其配套的政策文件。</w:t>
      </w:r>
    </w:p>
    <w:p>
      <w:pPr>
        <w:pStyle w:val="null3"/>
        <w:ind w:firstLine="480"/>
      </w:pPr>
      <w:r>
        <w:rPr/>
        <w:t>供应商应仔细阅读本项目采购文件的所有内容（包括变更、补充、澄清以及修改等，且均为采购文件的组成部分），按照采购文件要求以及格式编制响应文件，并保证其真实性，否则一切后果自负。</w:t>
      </w:r>
    </w:p>
    <w:p>
      <w:pPr>
        <w:pStyle w:val="null3"/>
        <w:ind w:firstLine="480"/>
      </w:pPr>
      <w:r>
        <w:rPr/>
        <w:t>本次单一来源项目，是以协商公告的方式邀请特定的供应商参加协商。</w:t>
      </w:r>
    </w:p>
    <w:p>
      <w:pPr>
        <w:pStyle w:val="null3"/>
        <w:outlineLvl w:val="3"/>
      </w:pPr>
      <w:r>
        <w:rPr>
          <w:sz w:val="24"/>
          <w:b/>
        </w:rPr>
        <w:t>2.适用范围</w:t>
      </w:r>
    </w:p>
    <w:p>
      <w:pPr>
        <w:pStyle w:val="null3"/>
        <w:ind w:firstLine="480"/>
      </w:pPr>
      <w:r>
        <w:rPr/>
        <w:t>本采购文件仅适用于本次协商公告中所涉及的项目和内容。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4.响应的费用</w:t>
      </w:r>
    </w:p>
    <w:p>
      <w:pPr>
        <w:pStyle w:val="null3"/>
        <w:ind w:firstLine="480"/>
      </w:pPr>
      <w:r>
        <w:rPr/>
        <w:t xml:space="preserve">不论协商结果如何，供应商应承担所有与准备和参加协商有关的费用。采购代理机构和采购人均无义务和责任承担相关费用。  </w:t>
      </w:r>
    </w:p>
    <w:p>
      <w:pPr>
        <w:pStyle w:val="null3"/>
        <w:outlineLvl w:val="3"/>
      </w:pPr>
      <w:r>
        <w:rPr>
          <w:sz w:val="24"/>
          <w:b/>
        </w:rPr>
        <w:t>5.以联合体形式参加协商的，应符合以下规定：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5.2 联合体各方之间应签订联合体共同响应协议书并在响应文件中提交，明确约定联合体各方承担的工作和相应的责任。联合体各方签订联合体共同响应协议书后，不得再以自己名义单独在同一项目（采购包）中响应，也不得组成新的联合体参加同一项目（采购包）响应，若违反规定则其参与的所有响应将视为无效响应。</w:t>
      </w:r>
    </w:p>
    <w:p>
      <w:pPr>
        <w:pStyle w:val="null3"/>
        <w:ind w:firstLine="480"/>
      </w:pPr>
      <w:r>
        <w:rPr/>
        <w:t>5.3 联合体应以联合协议中确定的牵头方名义登录云平台项目采购系统进行项目响应登记，录入联合体所有成员单位的全称并使用成员单位的电子印章进行联投确认，联合体名称需与联合体共同响应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ind w:firstLine="480"/>
      </w:pPr>
      <w:r>
        <w:rPr/>
        <w:t>5.7 联合体各方均为小型、微型企业的，各方均应提供《中小企业声明函》；中小微企业作为联合体一方参与政府采购活动，且联合体共同响应协议书中约定，小型、微型企业的协议合同金额占到联合体协议合同总金额30%以上的，应附中小微企业的《中小企业声明函》。</w:t>
      </w:r>
    </w:p>
    <w:p>
      <w:pPr>
        <w:pStyle w:val="null3"/>
        <w:outlineLvl w:val="3"/>
      </w:pPr>
      <w:r>
        <w:rPr>
          <w:sz w:val="24"/>
          <w:b/>
        </w:rPr>
        <w:t>6.关于中小微企业响应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7.纪律与保密事项</w:t>
      </w:r>
    </w:p>
    <w:p>
      <w:pPr>
        <w:pStyle w:val="null3"/>
        <w:ind w:firstLine="480"/>
      </w:pPr>
      <w:r>
        <w:rPr/>
        <w:t>7.1供应商不得以向采购人、单一来源采购人员行贿或者采取其他不正当手段谋取成交。</w:t>
      </w:r>
    </w:p>
    <w:p>
      <w:pPr>
        <w:pStyle w:val="null3"/>
        <w:ind w:firstLine="480"/>
      </w:pPr>
      <w:r>
        <w:rPr/>
        <w:t>7.2在确定结果之前，供应商试图在响应文件审查、澄清和评价时对单一来源采购人员、采购人和采购代理机构施加任何影响都可能导致其响应无效。</w:t>
      </w:r>
    </w:p>
    <w:p>
      <w:pPr>
        <w:pStyle w:val="null3"/>
        <w:ind w:firstLine="480"/>
      </w:pPr>
      <w:r>
        <w:rPr/>
        <w:t>7.3获得本采购文件者，须履行本项目下保密义务，不得将因本次协商获得的信息向第三人外传，不得将采购文件用作本次响应以外的任何用途。</w:t>
      </w:r>
    </w:p>
    <w:p>
      <w:pPr>
        <w:pStyle w:val="null3"/>
        <w:ind w:firstLine="480"/>
      </w:pPr>
      <w:r>
        <w:rPr/>
        <w:t xml:space="preserve"> 7.4由采购人向供应商提供的图纸、详细资料、样品、模型、模件和所有其它资料，均为保密资料，仅被用于它所规定的用途。除非得到采购人的同意，不能向任何第三方透露。协商结束后，应采购人要求，供应商应归还所有从采购人处获得的保密资料。</w:t>
      </w:r>
    </w:p>
    <w:p>
      <w:pPr>
        <w:pStyle w:val="null3"/>
        <w:ind w:firstLine="480"/>
      </w:pPr>
      <w:r>
        <w:rPr/>
        <w:t>7.5采购人或采购代理机构有权将供应商提供的所有资料向有关政府部门或单一来源采购人员披露。</w:t>
      </w:r>
    </w:p>
    <w:p>
      <w:pPr>
        <w:pStyle w:val="null3"/>
        <w:ind w:firstLine="480"/>
      </w:pPr>
      <w:r>
        <w:rPr/>
        <w:t xml:space="preserve"> 7.6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8.语言文字以及度量衡单位</w:t>
      </w:r>
    </w:p>
    <w:p>
      <w:pPr>
        <w:pStyle w:val="null3"/>
        <w:ind w:firstLine="480"/>
      </w:pPr>
      <w:r>
        <w:rPr/>
        <w:t xml:space="preserve"> 8.1除采购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8.2除非采购文件的技术规格中另有规定，供应商在响应文件中及其与采购人和采购代理机构的所有往来文件中的计量单位均应采用中华人民共和国法定计量单位。</w:t>
      </w:r>
    </w:p>
    <w:p>
      <w:pPr>
        <w:pStyle w:val="null3"/>
        <w:ind w:firstLine="480"/>
      </w:pPr>
      <w:r>
        <w:rPr/>
        <w:t>8.3供应商所提供的货物和服务均应以人民币报价，货币单位：元。</w:t>
      </w:r>
    </w:p>
    <w:p>
      <w:pPr>
        <w:pStyle w:val="null3"/>
        <w:outlineLvl w:val="2"/>
      </w:pPr>
      <w:r>
        <w:rPr>
          <w:sz w:val="28"/>
          <w:b/>
        </w:rPr>
        <w:t>四、采购文件的澄清和修改</w:t>
      </w:r>
    </w:p>
    <w:p>
      <w:pPr>
        <w:pStyle w:val="null3"/>
        <w:ind w:firstLine="480"/>
      </w:pPr>
      <w:r>
        <w:rPr/>
        <w:t>1.提交响应文件截止之日前，采购代理机构可对采购文件进行必要的澄清或者修改，为使供应商有合理的时间理解采购文件的修改，采购代理机构可酌情延长响应文件提交截止时间。</w:t>
      </w:r>
    </w:p>
    <w:p>
      <w:pPr>
        <w:pStyle w:val="null3"/>
        <w:ind w:firstLine="480"/>
      </w:pPr>
      <w:r>
        <w:rPr/>
        <w:t>如有重新发布电子采购文件的，供应商应登录云平台项目采购系统下载最新发布的电子采购文件制作响应文件。</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的政府采购供应商入口进行免费注册后，登录进入项目采购系统完成项目响应登记并在线获取采购文件（未按上述方式获取采购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2.2供应商应使用云平台提供的投标客户端编制、标记、加密响应文件，成功加密后将生成指定格式的电子响应文件和电子备用响应文件。所有响应文件不能进行压缩处理。关于电子响应报价说明如下：</w:t>
      </w:r>
    </w:p>
    <w:p>
      <w:pPr>
        <w:pStyle w:val="null3"/>
        <w:ind w:firstLine="480"/>
      </w:pPr>
      <w:r>
        <w:rPr/>
        <w:t xml:space="preserve"> (1)供应商应按照“第二章采购需求”的需求内容、责任范围以及合同条款进行报价。并按“报价一览表”和“分项报价表”规定的格式报出总价和分项价格。响应总价中不得包含采购文件要求以外的内容，否则，在评审时不予核减。</w:t>
      </w:r>
    </w:p>
    <w:p>
      <w:pPr>
        <w:pStyle w:val="null3"/>
        <w:ind w:firstLine="480"/>
      </w:pPr>
      <w:r>
        <w:rPr/>
        <w:t>(2)响应报价包括本项目采购需求和投入使用的所有费用，包括但不限于主件、标准附件、备品备件、施工、服务、专用工具、安装、调试、检验、培训、运输、保险、税款等。</w:t>
      </w:r>
    </w:p>
    <w:p>
      <w:pPr>
        <w:pStyle w:val="null3"/>
        <w:ind w:firstLine="480"/>
      </w:pPr>
      <w:r>
        <w:rPr/>
        <w:t>(3)响应报价不得有选择性报价和附有条件的报价，否则将导致响应无效。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2.4供应商不得将同一个项目或同一个采购包的内容拆开响应，否则其响应将被视为非实质性响应。</w:t>
      </w:r>
    </w:p>
    <w:p>
      <w:pPr>
        <w:pStyle w:val="null3"/>
        <w:ind w:firstLine="480"/>
      </w:pPr>
      <w:r>
        <w:rPr/>
        <w:t>2.5供应商须对采购文件的对应要求给予唯一的实质性响应，否则将视为不响应。</w:t>
      </w:r>
    </w:p>
    <w:p>
      <w:pPr>
        <w:pStyle w:val="null3"/>
        <w:ind w:firstLine="480"/>
      </w:pPr>
      <w:r>
        <w:rPr/>
        <w:t>2.6采购文件中，凡标有“★”的地方均为实质性响应条款，供应商若有一项带“★”的条款未响应或不满足，将按无效响应处理。</w:t>
      </w:r>
    </w:p>
    <w:p>
      <w:pPr>
        <w:pStyle w:val="null3"/>
        <w:ind w:firstLine="480"/>
      </w:pPr>
      <w:r>
        <w:rPr/>
        <w:t xml:space="preserve"> 2.7供应商必须按采购文件指定的格式填写各种报价，各报价应计算正确。除在采购文件另有规定外（如：报折扣、报优惠率等），计量单位应使用中华人民共和国法定计量单位，以人民币填报所有报价。</w:t>
      </w:r>
    </w:p>
    <w:p>
      <w:pPr>
        <w:pStyle w:val="null3"/>
        <w:ind w:firstLine="480"/>
      </w:pPr>
      <w:r>
        <w:rPr/>
        <w:t xml:space="preserve"> 2.8响应文件以及供应商与采购人、采购代理机构就有关协商的往来函电均应使用中文。供应商提交的支持性文件和印制的文件可以用另一种语言，但相应内容应翻译成中文，在解释响应文件时以中文文本为准。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采购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采购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响应截止时间结束后，系统将不允许供应商上传响应文件，已上传响应文件但未完成传输的文件系统将拒绝接收。</w:t>
      </w:r>
    </w:p>
    <w:p>
      <w:pPr>
        <w:pStyle w:val="null3"/>
        <w:ind w:firstLine="480"/>
      </w:pPr>
      <w:r>
        <w:rPr/>
        <w:t>3.2采购代理机构对因不可抗力事件造成的响应文件的损坏、丢失的，不承担责任。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（1）至提交响应文件截止时，响应文件未成功完整上传并取得响应回执的。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；请各供应商在响应文件递交截止时间前按须知前附表规定的金额递交至</w:t>
      </w:r>
      <w:r>
        <w:rPr/>
        <w:t>广东志正招标有限公司</w:t>
      </w:r>
      <w:r>
        <w:rPr/>
        <w:t>，到账情况以协商时</w:t>
      </w:r>
      <w:r>
        <w:rPr/>
        <w:t>广东志正招标有限公司</w:t>
      </w:r>
      <w:r>
        <w:rPr/>
        <w:t>查询的信息为准。</w:t>
      </w:r>
    </w:p>
    <w:p>
      <w:pPr>
        <w:pStyle w:val="null3"/>
        <w:ind w:firstLine="480"/>
      </w:pPr>
      <w:r>
        <w:rPr/>
        <w:t>如采用金融机构、专业担保机构开具的响应担保函、响应保证保险函等形式提交响应保证金的，响应担保函或响应保证保险函须开具给采购人（保险受益人须为采购人），并与响应文件一同递交。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协商现场无法拉取电子保函信息时，可提供电子保函打印件或购买凭证作为核验凭证。相关凭证应上传至系统归档保存。</w:t>
      </w:r>
    </w:p>
    <w:p>
      <w:pPr>
        <w:pStyle w:val="null3"/>
        <w:ind w:firstLine="480"/>
      </w:pPr>
      <w:r>
        <w:rPr/>
        <w:t xml:space="preserve"> 6.2响应保证金的退还：</w:t>
      </w:r>
    </w:p>
    <w:p>
      <w:pPr>
        <w:pStyle w:val="null3"/>
        <w:ind w:firstLine="480"/>
      </w:pPr>
      <w:r>
        <w:rPr/>
        <w:t>（1）供应商在响应截止时间前放弃响应的，自所参与采购包结果公告发出后5个工作日内退还。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（2）供应商在采购文件规定的响应有效期内撤销其响应；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（5）法律法规和采购文件规定的其他情形。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8.除采购文件另有规定外，有下列情形之一的，响应无效：</w:t>
      </w:r>
    </w:p>
    <w:p>
      <w:pPr>
        <w:pStyle w:val="null3"/>
        <w:ind w:firstLine="480"/>
      </w:pPr>
      <w:r>
        <w:rPr/>
        <w:t>8.1响应文件未按照采购文件要求签署、盖章；</w:t>
      </w:r>
    </w:p>
    <w:p>
      <w:pPr>
        <w:pStyle w:val="null3"/>
        <w:ind w:firstLine="480"/>
      </w:pPr>
      <w:r>
        <w:rPr/>
        <w:t>8.2不符合采购文件中规定的资格要求；</w:t>
      </w:r>
    </w:p>
    <w:p>
      <w:pPr>
        <w:pStyle w:val="null3"/>
        <w:ind w:firstLine="480"/>
      </w:pPr>
      <w:r>
        <w:rPr/>
        <w:t>8.3响应报价超过采购文件中规定的预算金额或最高限价；</w:t>
      </w:r>
    </w:p>
    <w:p>
      <w:pPr>
        <w:pStyle w:val="null3"/>
        <w:ind w:firstLine="480"/>
      </w:pPr>
      <w:r>
        <w:rPr/>
        <w:t>8.4响应文件含有采购人不能接受的附加条件；</w:t>
      </w:r>
    </w:p>
    <w:p>
      <w:pPr>
        <w:pStyle w:val="null3"/>
        <w:ind w:firstLine="480"/>
      </w:pPr>
      <w:r>
        <w:rPr/>
        <w:t>8.5有关法律、法规和规章及采购文件规定的其他无效情形。</w:t>
      </w:r>
    </w:p>
    <w:p>
      <w:pPr>
        <w:pStyle w:val="null3"/>
        <w:outlineLvl w:val="2"/>
      </w:pPr>
      <w:r>
        <w:rPr>
          <w:sz w:val="28"/>
          <w:b/>
        </w:rPr>
        <w:t>六、开启、协商和结果确认</w:t>
      </w:r>
    </w:p>
    <w:p>
      <w:pPr>
        <w:pStyle w:val="null3"/>
        <w:outlineLvl w:val="3"/>
      </w:pPr>
      <w:r>
        <w:rPr>
          <w:sz w:val="24"/>
          <w:b/>
        </w:rPr>
        <w:t>1. 响应文件的开启</w:t>
      </w:r>
    </w:p>
    <w:p>
      <w:pPr>
        <w:pStyle w:val="null3"/>
        <w:ind w:firstLine="480"/>
      </w:pPr>
      <w:r>
        <w:rPr/>
        <w:t>1.1 开启程序</w:t>
      </w:r>
    </w:p>
    <w:p>
      <w:pPr>
        <w:pStyle w:val="null3"/>
        <w:ind w:firstLine="480"/>
      </w:pPr>
      <w:r>
        <w:rPr/>
        <w:t xml:space="preserve"> 工作人员按协商公告规定的时间进行首次报价开启，由采购人或者采购代理机构工作人员宣布供应商名称、解密情况，响应价格和采购文件规定的需要宣布的其他内容（以报价一览表要求为准）。开启程序分为现场电子开启和远程电子开启两种。</w:t>
      </w:r>
    </w:p>
    <w:p>
      <w:pPr>
        <w:pStyle w:val="null3"/>
        <w:ind w:firstLine="480"/>
      </w:pPr>
      <w:r>
        <w:rPr/>
        <w:t xml:space="preserve"> 采用现场电子开启的：供应商的法定代表人或其委托代理人应当按照本协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协商公告载明的时间和模式等要求参加开启。在响应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采购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打开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w:t>
      </w:r>
    </w:p>
    <w:p>
      <w:pPr>
        <w:pStyle w:val="null3"/>
        <w:ind w:firstLine="480"/>
      </w:pPr>
      <w:r>
        <w:rPr/>
        <w:t>1.2异议</w:t>
      </w:r>
    </w:p>
    <w:p>
      <w:pPr>
        <w:pStyle w:val="null3"/>
        <w:ind w:firstLine="480"/>
      </w:pPr>
      <w:r>
        <w:rPr/>
        <w:t>供应商代表对开启过程和开启记录有异议，以及认为采购人、采购代理机构相关工作人员有需要回避的情形的，应当场提出询问或者回避申请。供应商未参加开启的，视同认可开启结果。</w:t>
      </w:r>
    </w:p>
    <w:p>
      <w:pPr>
        <w:pStyle w:val="null3"/>
        <w:ind w:firstLine="480"/>
      </w:pPr>
      <w:r>
        <w:rPr/>
        <w:t>1.3 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3.结果确认</w:t>
      </w:r>
    </w:p>
    <w:p>
      <w:pPr>
        <w:pStyle w:val="null3"/>
        <w:ind w:firstLine="480"/>
      </w:pPr>
      <w:r>
        <w:rPr/>
        <w:t>3.1结果公告：</w:t>
      </w:r>
    </w:p>
    <w:p>
      <w:pPr>
        <w:pStyle w:val="null3"/>
        <w:ind w:firstLine="480"/>
      </w:pPr>
      <w:r>
        <w:rPr/>
        <w:t>成交结果确定之日起2个工作日内， 采购人或采购代理机构将在中国政府采购网(www.ccgp.gov.cn)、广东省政府采购网(https://gdgpo.czt.gd.gov.cn/)、</w:t>
      </w:r>
      <w:r>
        <w:rPr/>
        <w:t>广东志正招标有限公司（https://www.zztender.com/）</w:t>
      </w:r>
      <w:r>
        <w:rPr/>
        <w:t>上以公告的形式发布成交结果，结果公告的公告期限为 1 个工作日。</w:t>
      </w:r>
    </w:p>
    <w:p>
      <w:pPr>
        <w:pStyle w:val="null3"/>
        <w:ind w:firstLine="480"/>
      </w:pPr>
      <w:r>
        <w:rPr/>
        <w:t>3.2成交通知书：</w:t>
      </w:r>
    </w:p>
    <w:p>
      <w:pPr>
        <w:pStyle w:val="null3"/>
        <w:ind w:firstLine="480"/>
      </w:pPr>
      <w:r>
        <w:rPr/>
        <w:t xml:space="preserve"> 采购人或采购代理机构在发布结果公告时，同步在云平台发送成交通知书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终止采购活动后，采购人或采购代理机构将在中国政府采购网(www.ccgp.gov.cn)、广东省政府采购网(https://gdgpo.czt.gd.gov.cn/)、</w:t>
      </w:r>
      <w:r>
        <w:rPr/>
        <w:t>广东志正招标有限公司（https://www.zztender.com/）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采购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协商邀请函》中“采购人、采购代理机构的名称、地址和联系方式”。</w:t>
      </w:r>
    </w:p>
    <w:p>
      <w:pPr>
        <w:pStyle w:val="null3"/>
        <w:outlineLvl w:val="3"/>
      </w:pPr>
      <w:r>
        <w:rPr>
          <w:sz w:val="24"/>
          <w:b/>
        </w:rPr>
        <w:t>2.质疑</w:t>
      </w:r>
    </w:p>
    <w:p>
      <w:pPr>
        <w:pStyle w:val="null3"/>
        <w:ind w:firstLine="480"/>
      </w:pPr>
      <w:r>
        <w:rPr/>
        <w:t xml:space="preserve"> 2.1供应商认为采购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(1)对采购文件提出质疑的，为获取采购文件之日或者采购文件公告期限届满之日；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政府采购监督管理机构名称：英德市财政局政府采购管理股</w:t>
      </w:r>
    </w:p>
    <w:p>
      <w:pPr>
        <w:pStyle w:val="null3"/>
      </w:pPr>
      <w:r>
        <w:rPr/>
        <w:t>地 址：广东省英德市金子大道一号路财政局大楼903</w:t>
      </w:r>
    </w:p>
    <w:p>
      <w:pPr>
        <w:pStyle w:val="null3"/>
      </w:pPr>
      <w:r>
        <w:rPr/>
        <w:t>电 话：0763-2230007</w:t>
      </w:r>
    </w:p>
    <w:p>
      <w:pPr>
        <w:pStyle w:val="null3"/>
      </w:pPr>
      <w:r>
        <w:rPr/>
        <w:t>邮 编：513000</w:t>
      </w:r>
    </w:p>
    <w:p>
      <w:pPr>
        <w:pStyle w:val="null3"/>
      </w:pPr>
      <w:r>
        <w:rPr/>
        <w:t>传 真：0763-2230007</w:t>
      </w:r>
    </w:p>
    <w:p>
      <w:pPr>
        <w:pStyle w:val="null3"/>
        <w:outlineLvl w:val="2"/>
      </w:pPr>
      <w:r>
        <w:rPr>
          <w:sz w:val="28"/>
          <w:b/>
        </w:rPr>
        <w:t>八、合同签订和履行</w:t>
      </w:r>
    </w:p>
    <w:p>
      <w:pPr>
        <w:pStyle w:val="null3"/>
        <w:outlineLvl w:val="3"/>
      </w:pPr>
      <w:r>
        <w:rPr>
          <w:sz w:val="24"/>
          <w:b/>
        </w:rPr>
        <w:t>1.合同的签订</w:t>
      </w:r>
    </w:p>
    <w:p>
      <w:pPr>
        <w:pStyle w:val="null3"/>
        <w:ind w:firstLine="480"/>
      </w:pPr>
      <w:r>
        <w:rPr/>
        <w:t xml:space="preserve"> 1.1采购人应当自《成交通知书》发出之日起三十日内，按照采购文件和成交供应商响应文件的约定，与成交供应商签订合同。所签订的合同不得对采购文件和成交供应商响应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协商要求及程序</w:t>
      </w:r>
    </w:p>
    <w:p>
      <w:pPr>
        <w:pStyle w:val="null3"/>
        <w:outlineLvl w:val="2"/>
      </w:pPr>
      <w:r>
        <w:rPr>
          <w:sz w:val="28"/>
          <w:b/>
        </w:rPr>
        <w:t>一、协商要求</w:t>
      </w:r>
    </w:p>
    <w:p>
      <w:pPr>
        <w:pStyle w:val="null3"/>
        <w:outlineLvl w:val="3"/>
      </w:pPr>
      <w:r>
        <w:rPr>
          <w:sz w:val="24"/>
          <w:b/>
        </w:rPr>
        <w:t>1.协商原则</w:t>
      </w:r>
    </w:p>
    <w:p>
      <w:pPr>
        <w:pStyle w:val="null3"/>
        <w:ind w:firstLine="480"/>
      </w:pPr>
      <w:r>
        <w:rPr/>
        <w:t>协商活动遵循公平、公正、科学和择优的原则，以采购文件和响应文件为协商的基本依据，并按照采购文件规定的方法和标准与供应商商定合理的成交价格并保证采购项目质量。</w:t>
      </w:r>
    </w:p>
    <w:p>
      <w:pPr>
        <w:pStyle w:val="null3"/>
        <w:outlineLvl w:val="3"/>
      </w:pPr>
      <w:r>
        <w:rPr>
          <w:sz w:val="24"/>
          <w:b/>
        </w:rPr>
        <w:t>2.单一来源采购人员</w:t>
      </w:r>
    </w:p>
    <w:p>
      <w:pPr>
        <w:pStyle w:val="null3"/>
        <w:ind w:firstLine="480"/>
      </w:pPr>
      <w:r>
        <w:rPr/>
        <w:t>2.1单一来源采购人员由采购人代表和采购专业人员组成，成员人数为3人及以上单数。</w:t>
      </w:r>
    </w:p>
    <w:p>
      <w:pPr>
        <w:pStyle w:val="null3"/>
        <w:ind w:firstLine="480"/>
      </w:pPr>
      <w:r>
        <w:rPr/>
        <w:t>2.2单一来源采购人员有下列情形之一的，应当回避：</w:t>
      </w:r>
    </w:p>
    <w:p>
      <w:pPr>
        <w:pStyle w:val="null3"/>
        <w:ind w:firstLine="480"/>
      </w:pPr>
      <w:r>
        <w:rPr/>
        <w:t>（1）参加采购活动前3年内与供应商存在劳动关系；</w:t>
      </w:r>
    </w:p>
    <w:p>
      <w:pPr>
        <w:pStyle w:val="null3"/>
        <w:ind w:firstLine="480"/>
      </w:pPr>
      <w:r>
        <w:rPr/>
        <w:t>（2）参加采购活动前3年内担任供应商的董事、监事；</w:t>
      </w:r>
    </w:p>
    <w:p>
      <w:pPr>
        <w:pStyle w:val="null3"/>
        <w:ind w:firstLine="480"/>
      </w:pPr>
      <w:r>
        <w:rPr/>
        <w:t>（3）参加采购活动前3年内是供应商的控股股东或者实际控制人；</w:t>
      </w:r>
    </w:p>
    <w:p>
      <w:pPr>
        <w:pStyle w:val="null3"/>
        <w:ind w:firstLine="480"/>
      </w:pPr>
      <w:r>
        <w:rPr/>
        <w:t>（4）与供应商的法定代表人或者负责人有夫妻、直系血亲、三代以内旁系血亲或者近姻亲关系；</w:t>
      </w:r>
    </w:p>
    <w:p>
      <w:pPr>
        <w:pStyle w:val="null3"/>
        <w:ind w:firstLine="480"/>
      </w:pPr>
      <w:r>
        <w:rPr/>
        <w:t>（5）与供应商有其他可能影响政府采购活动公平、公正进行的关系。</w:t>
      </w:r>
    </w:p>
    <w:p>
      <w:pPr>
        <w:pStyle w:val="null3"/>
        <w:ind w:firstLine="480"/>
      </w:pPr>
      <w:r>
        <w:rPr/>
        <w:t>2.3单一来源采购人员应遵守下列评审纪律：</w:t>
      </w:r>
    </w:p>
    <w:p>
      <w:pPr>
        <w:pStyle w:val="null3"/>
        <w:ind w:firstLine="480"/>
      </w:pPr>
      <w:r>
        <w:rPr/>
        <w:t>（1）评审情况不得私自外泄，有关信息由</w:t>
      </w:r>
      <w:r>
        <w:rPr/>
        <w:t>广东志正招标有限公司</w:t>
      </w:r>
      <w:r>
        <w:rPr/>
        <w:t>统一对外发布。</w:t>
      </w:r>
    </w:p>
    <w:p>
      <w:pPr>
        <w:pStyle w:val="null3"/>
        <w:ind w:firstLine="480"/>
      </w:pPr>
      <w:r>
        <w:rPr/>
        <w:t>（2）对</w:t>
      </w:r>
      <w:r>
        <w:rPr/>
        <w:t>广东志正招标有限公司</w:t>
      </w:r>
      <w:r>
        <w:rPr/>
        <w:t>或供应商提供的要求保密的资料，不得摘记翻印和外传。</w:t>
      </w:r>
    </w:p>
    <w:p>
      <w:pPr>
        <w:pStyle w:val="null3"/>
        <w:ind w:firstLine="480"/>
      </w:pPr>
      <w:r>
        <w:rPr/>
        <w:t>（3）不得收受响应供应商或有关人员的任何礼物，不得串联鼓动其他人袒护供应商。若与供应商存在利害关系，则应主动声明并回避。</w:t>
      </w:r>
    </w:p>
    <w:p>
      <w:pPr>
        <w:pStyle w:val="null3"/>
        <w:ind w:firstLine="480"/>
      </w:pPr>
      <w:r>
        <w:rPr/>
        <w:t>（4）全体评委应按照采购文件规定进行评审，一切认定事项应查有实据且不得弄虚作假。</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3.价格修正</w:t>
      </w:r>
    </w:p>
    <w:p>
      <w:pPr>
        <w:pStyle w:val="null3"/>
        <w:ind w:firstLine="480"/>
      </w:pPr>
      <w:r>
        <w:rPr/>
        <w:t>对报价的计算错误按以下原则修正：</w:t>
      </w:r>
    </w:p>
    <w:p>
      <w:pPr>
        <w:pStyle w:val="null3"/>
        <w:ind w:firstLine="480"/>
      </w:pPr>
      <w:r>
        <w:rPr/>
        <w:t>（1）响应文件中报价一览表（报价表）内容与响应文件中相应内容不一致的，以报价一览表（报价表）为准；</w:t>
      </w:r>
    </w:p>
    <w:p>
      <w:pPr>
        <w:pStyle w:val="null3"/>
        <w:ind w:firstLine="480"/>
      </w:pPr>
      <w:r>
        <w:rPr/>
        <w:t>（2）大写金额和小写金额不一致的，以大写金额为准；</w:t>
      </w:r>
    </w:p>
    <w:p>
      <w:pPr>
        <w:pStyle w:val="null3"/>
        <w:ind w:firstLine="480"/>
      </w:pPr>
      <w:r>
        <w:rPr/>
        <w:t>（3）单价金额小数点或者百分比有明显错位的，以报价一览表的总价为准，并修改单价；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响应文件的范围或者改变响应文件的实质性内容，供应商不确认的，其响应无效。</w:t>
      </w:r>
    </w:p>
    <w:p>
      <w:pPr>
        <w:pStyle w:val="null3"/>
        <w:outlineLvl w:val="2"/>
      </w:pPr>
      <w:r>
        <w:rPr>
          <w:sz w:val="28"/>
          <w:b/>
        </w:rPr>
        <w:t>二、协商程序</w:t>
      </w:r>
    </w:p>
    <w:p>
      <w:pPr>
        <w:pStyle w:val="null3"/>
        <w:outlineLvl w:val="3"/>
      </w:pPr>
      <w:r>
        <w:rPr>
          <w:sz w:val="24"/>
          <w:b/>
        </w:rPr>
        <w:t>1.确定供应商资格</w:t>
      </w:r>
      <w:r>
        <w:rPr/>
        <w:t>　　</w:t>
      </w:r>
    </w:p>
    <w:p>
      <w:pPr>
        <w:pStyle w:val="null3"/>
        <w:ind w:firstLine="480"/>
      </w:pPr>
      <w:r>
        <w:rPr/>
        <w:t>资格性审查。单一来源采购人员应当依法对供应商的资格进行审查，以确定供应商是否具备响应资格。（详见后附表一资格性审查表）</w:t>
      </w:r>
    </w:p>
    <w:p>
      <w:pPr>
        <w:pStyle w:val="null3"/>
        <w:ind w:firstLine="480"/>
      </w:pPr>
      <w:r>
        <w:rPr/>
        <w:t xml:space="preserve"> 符合性审查。单一来源采购人员依据采购文件的规定，从响应文件的有效性、完整性和对采购文件的响应程度进行审查，以确定供应商是否对采购文件的实质性要求作出响应。（详见后附表二符合性审查表）</w:t>
      </w:r>
    </w:p>
    <w:p>
      <w:pPr>
        <w:pStyle w:val="null3"/>
        <w:ind w:firstLine="480"/>
      </w:pPr>
      <w:r>
        <w:rPr/>
        <w:t>资格性审查和符合性审查中凡有其中任意一项未通过的，评审结果为未通过，未通过资格性审查、符合性审查的供应商按无效响应处理。</w:t>
      </w:r>
    </w:p>
    <w:p>
      <w:pPr>
        <w:pStyle w:val="null3"/>
        <w:ind w:firstLine="480"/>
      </w:pPr>
      <w:r>
        <w:rPr/>
        <w:t>对供应商进行资格审查和符合性审查过程中，对初步被认定为无效响应者，由单一来源采购人员组长或采购人代表将集体意见及时告知供应商，以让其核证、澄清事实。</w:t>
      </w:r>
    </w:p>
    <w:p>
      <w:pPr>
        <w:pStyle w:val="null3"/>
        <w:ind w:firstLine="480"/>
      </w:pPr>
      <w:r>
        <w:rPr/>
        <w:t>表一资格性审查表：</w:t>
      </w:r>
    </w:p>
    <w:p>
      <w:pPr>
        <w:pStyle w:val="null3"/>
      </w:pPr>
      <w:r>
        <w:rPr/>
        <w:t>采购包1（广清经济特别合作区广德（英德）产业园2026年办公场所租赁服务项目）：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有依法缴纳税收和社会保障资金的良好记录，提供签署及盖章合格的协商承诺书。</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具有良好的商业信誉和健全的财务会计制度，提供签署及盖章合格的协商承诺书。</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具有履行合同所必需的设备和专业技术能力，提供签署及盖章合格的协商承诺书。</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协商承诺书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1)①未列入失信被执行人、重大税收违法失信主体、政府采购严重违法失信行为记录名单的供应商（以开标当日采购代理机构人员在“信用中国”网站（www.creditchina.gov.cn）、中国政府采购网（www.ccgp.gov.cn）的查询结果为准；处罚期限届满的除外。如“信用中国”网站查询结果显示“没有找到您搜索的企业”或“没有找到您搜索数据”，视为没有上述三类不良信用记录）。②若供应商具有分公司的，其所属分公司有上述不良信用记录的，视同该供应商存在不良信用记录。③若供应商为分公司的，其所属总公司（总所）存在上述不良信用记录的，视同该分公司存在不良信用记录。</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属于专门面向中小企业采购项目，供应商提供的全部服务须由中小企业或监狱企业或残疾人福利性单位承接。注：（1）中小企业须符合本项目采购标的对应行业（租赁和商务服务业）的划分标准。（2）供应商须提供《中小企业声明函》；监狱企业、残疾人福利单位视同小型、微型企业。属于监狱企业的，提供由省级以上监狱管理局、戒毒管理局(含新疆生产建设兵团)出具的属于监狱企业的证明文件；属于残疾人福利性单位的，提供《残疾人福利性单位声明函》。（3）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4）《中小企业声明函》的填写要求见《广东省财政厅关于进一步规范政府采购活动中落实促进中小企业发展政策的通知》（粤财采购〔2024〕11号）的规定，供应商可登录https://gdgpo.czt.gd.gov.cn/freecms/site/guangdong/tz/info/2024/15000058.html查阅。</w:t>
            </w:r>
          </w:p>
        </w:tc>
      </w:tr>
    </w:tbl>
    <w:p>
      <w:pPr>
        <w:pStyle w:val="null3"/>
        <w:ind w:firstLine="480"/>
      </w:pPr>
      <w:r>
        <w:rPr/>
        <w:t>表二符合性审查表：</w:t>
      </w:r>
    </w:p>
    <w:p>
      <w:pPr>
        <w:pStyle w:val="null3"/>
      </w:pPr>
      <w:r>
        <w:rPr/>
        <w:t>采购包1（广清经济特别合作区广德（英德）产业园2026年办公场所租赁服务项目）：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符合响应有效期</w:t>
            </w:r>
          </w:p>
        </w:tc>
      </w:tr>
      <w:tr>
        <w:tc>
          <w:tcPr>
            <w:tcW w:type="dxa" w:w="890"/>
          </w:tcPr>
          <w:p>
            <w:pPr>
              <w:pStyle w:val="null3"/>
            </w:pPr>
            <w:r>
              <w:rPr/>
              <w:t>2</w:t>
            </w:r>
          </w:p>
        </w:tc>
        <w:tc>
          <w:tcPr>
            <w:tcW w:type="dxa" w:w="3178"/>
          </w:tcPr>
          <w:p>
            <w:pPr>
              <w:pStyle w:val="null3"/>
            </w:pPr>
            <w:r>
              <w:rPr/>
              <w:t>协商承诺书</w:t>
            </w:r>
          </w:p>
        </w:tc>
        <w:tc>
          <w:tcPr>
            <w:tcW w:type="dxa" w:w="4238"/>
          </w:tcPr>
          <w:p>
            <w:pPr>
              <w:pStyle w:val="null3"/>
            </w:pPr>
            <w:r>
              <w:rPr/>
              <w:t>响应文件按照采购文件规定要求签署、盖章</w:t>
            </w:r>
          </w:p>
        </w:tc>
      </w:tr>
      <w:tr>
        <w:tc>
          <w:tcPr>
            <w:tcW w:type="dxa" w:w="890"/>
          </w:tcPr>
          <w:p>
            <w:pPr>
              <w:pStyle w:val="null3"/>
            </w:pPr>
            <w:r>
              <w:rPr/>
              <w:t>3</w:t>
            </w:r>
          </w:p>
        </w:tc>
        <w:tc>
          <w:tcPr>
            <w:tcW w:type="dxa" w:w="3178"/>
          </w:tcPr>
          <w:p>
            <w:pPr>
              <w:pStyle w:val="null3"/>
            </w:pPr>
            <w:r>
              <w:rPr/>
              <w:t>法定代表人证明书或法定代表人授权书</w:t>
            </w:r>
          </w:p>
        </w:tc>
        <w:tc>
          <w:tcPr>
            <w:tcW w:type="dxa" w:w="4238"/>
          </w:tcPr>
          <w:p>
            <w:pPr>
              <w:pStyle w:val="null3"/>
            </w:pPr>
            <w:r>
              <w:rPr/>
              <w:t>响应文件按照采购文件规定要求签署、盖章</w:t>
            </w:r>
          </w:p>
        </w:tc>
      </w:tr>
      <w:tr>
        <w:tc>
          <w:tcPr>
            <w:tcW w:type="dxa" w:w="890"/>
          </w:tcPr>
          <w:p>
            <w:pPr>
              <w:pStyle w:val="null3"/>
            </w:pPr>
            <w:r>
              <w:rPr/>
              <w:t>4</w:t>
            </w:r>
          </w:p>
        </w:tc>
        <w:tc>
          <w:tcPr>
            <w:tcW w:type="dxa" w:w="3178"/>
          </w:tcPr>
          <w:p>
            <w:pPr>
              <w:pStyle w:val="null3"/>
            </w:pPr>
            <w:r>
              <w:rPr/>
              <w:t>报价一览表</w:t>
            </w:r>
          </w:p>
        </w:tc>
        <w:tc>
          <w:tcPr>
            <w:tcW w:type="dxa" w:w="4238"/>
          </w:tcPr>
          <w:p>
            <w:pPr>
              <w:pStyle w:val="null3"/>
            </w:pPr>
            <w:r>
              <w:rPr/>
              <w:t>响应文件按照采购文件规定要求签章</w:t>
            </w:r>
          </w:p>
        </w:tc>
      </w:tr>
      <w:tr>
        <w:tc>
          <w:tcPr>
            <w:tcW w:type="dxa" w:w="890"/>
          </w:tcPr>
          <w:p>
            <w:pPr>
              <w:pStyle w:val="null3"/>
            </w:pPr>
            <w:r>
              <w:rPr/>
              <w:t>5</w:t>
            </w:r>
          </w:p>
        </w:tc>
        <w:tc>
          <w:tcPr>
            <w:tcW w:type="dxa" w:w="3178"/>
          </w:tcPr>
          <w:p>
            <w:pPr>
              <w:pStyle w:val="null3"/>
            </w:pPr>
            <w:r>
              <w:rPr/>
              <w:t>分项报价表</w:t>
            </w:r>
          </w:p>
        </w:tc>
        <w:tc>
          <w:tcPr>
            <w:tcW w:type="dxa" w:w="4238"/>
          </w:tcPr>
          <w:p>
            <w:pPr>
              <w:pStyle w:val="null3"/>
            </w:pPr>
            <w:r>
              <w:rPr/>
              <w:t>响应文件按照采购文件规定要求签章</w:t>
            </w:r>
          </w:p>
        </w:tc>
      </w:tr>
      <w:tr>
        <w:tc>
          <w:tcPr>
            <w:tcW w:type="dxa" w:w="890"/>
          </w:tcPr>
          <w:p>
            <w:pPr>
              <w:pStyle w:val="null3"/>
            </w:pPr>
            <w:r>
              <w:rPr/>
              <w:t>6</w:t>
            </w:r>
          </w:p>
        </w:tc>
        <w:tc>
          <w:tcPr>
            <w:tcW w:type="dxa" w:w="3178"/>
          </w:tcPr>
          <w:p>
            <w:pPr>
              <w:pStyle w:val="null3"/>
            </w:pPr>
            <w:r>
              <w:rPr/>
              <w:t>最终报价未超过本项目最高限价（或超出了最高限价，采购人仍能接受）</w:t>
            </w:r>
          </w:p>
        </w:tc>
        <w:tc>
          <w:tcPr>
            <w:tcW w:type="dxa" w:w="4238"/>
          </w:tcPr>
          <w:p>
            <w:pPr>
              <w:pStyle w:val="null3"/>
            </w:pPr>
            <w:r>
              <w:rPr/>
              <w:t>最终报价未超过本项目最高限价（或超出了最高限价，采购人仍能接受）</w:t>
            </w:r>
          </w:p>
        </w:tc>
      </w:tr>
      <w:tr>
        <w:tc>
          <w:tcPr>
            <w:tcW w:type="dxa" w:w="890"/>
          </w:tcPr>
          <w:p>
            <w:pPr>
              <w:pStyle w:val="null3"/>
            </w:pPr>
            <w:r>
              <w:rPr/>
              <w:t>7</w:t>
            </w:r>
          </w:p>
        </w:tc>
        <w:tc>
          <w:tcPr>
            <w:tcW w:type="dxa" w:w="3178"/>
          </w:tcPr>
          <w:p>
            <w:pPr>
              <w:pStyle w:val="null3"/>
            </w:pPr>
            <w:r>
              <w:rPr/>
              <w:t>标注“★”的条款</w:t>
            </w:r>
          </w:p>
        </w:tc>
        <w:tc>
          <w:tcPr>
            <w:tcW w:type="dxa" w:w="4238"/>
          </w:tcPr>
          <w:p>
            <w:pPr>
              <w:pStyle w:val="null3"/>
            </w:pPr>
            <w:r>
              <w:rPr/>
              <w:t>完全满足采购文件中“★”标注的条款 （若采购文件发生实质性变动的，本条将针对供应商重新提交的响应文件进行评审）</w:t>
            </w:r>
          </w:p>
        </w:tc>
      </w:tr>
      <w:tr>
        <w:tc>
          <w:tcPr>
            <w:tcW w:type="dxa" w:w="890"/>
          </w:tcPr>
          <w:p>
            <w:pPr>
              <w:pStyle w:val="null3"/>
            </w:pPr>
            <w:r>
              <w:rPr/>
              <w:t>8</w:t>
            </w:r>
          </w:p>
        </w:tc>
        <w:tc>
          <w:tcPr>
            <w:tcW w:type="dxa" w:w="3178"/>
          </w:tcPr>
          <w:p>
            <w:pPr>
              <w:pStyle w:val="null3"/>
            </w:pPr>
            <w:r>
              <w:rPr/>
              <w:t>未出现有关法律、法规、规章或采购文件规定的属于无效报价的情形</w:t>
            </w:r>
          </w:p>
        </w:tc>
        <w:tc>
          <w:tcPr>
            <w:tcW w:type="dxa" w:w="4238"/>
          </w:tcPr>
          <w:p>
            <w:pPr>
              <w:pStyle w:val="null3"/>
            </w:pPr>
            <w:r>
              <w:rPr/>
              <w:t>未出现有关法律、法规、规章或采购文件规定的属于无效报价的情形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单一来源采购人员应当在评审过程中发起在线澄清，要求供应商针对价格或内容做出必要的澄清、说明或补正。代理机构可根据开启环节记录的授权代表人联系方式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2.2单一来源采购人员不接受供应商主动提出的澄清、说明或补正。</w:t>
      </w:r>
    </w:p>
    <w:p>
      <w:pPr>
        <w:pStyle w:val="null3"/>
        <w:ind w:firstLine="480"/>
      </w:pPr>
      <w:r>
        <w:rPr/>
        <w:t>2.3单一来源采购人员对供应商提交的澄清、说明或补正有疑问的，可以要求供应商进一步澄清、说明或补正。</w:t>
      </w:r>
    </w:p>
    <w:p>
      <w:pPr>
        <w:pStyle w:val="null3"/>
        <w:outlineLvl w:val="3"/>
      </w:pPr>
      <w:r>
        <w:rPr>
          <w:sz w:val="24"/>
          <w:b/>
        </w:rPr>
        <w:t>3.协商</w:t>
      </w:r>
    </w:p>
    <w:p>
      <w:pPr>
        <w:pStyle w:val="null3"/>
        <w:ind w:firstLine="480"/>
      </w:pPr>
      <w:r>
        <w:rPr/>
        <w:t>单一来源采购人员与供应商应围绕技术服务指标、商务、合同条款等内容分别进行一轮或多轮的协商。除协商过程中发生实质性内容变动外，后一轮报价不得超过前一轮报价，否则执行前轮报价。</w:t>
      </w:r>
    </w:p>
    <w:p>
      <w:pPr>
        <w:pStyle w:val="null3"/>
        <w:ind w:firstLine="480"/>
      </w:pPr>
      <w:r>
        <w:rPr/>
        <w:t>已提交响应文件的供应商，在提交最后报价之前，可以根据协商情况退出协商。最终报价逾时不交的，可视同供应商自动放弃。</w:t>
      </w:r>
    </w:p>
    <w:p>
      <w:pPr>
        <w:pStyle w:val="null3"/>
        <w:ind w:firstLine="480"/>
      </w:pPr>
      <w:r>
        <w:rPr/>
        <w:t>在协商过程中，单一来源采购人员应当严格遵循保密原则，未经响应供应商同意不得向任何人透露当事人技术服务指标、价格和其他重要信息。</w:t>
      </w:r>
    </w:p>
    <w:p>
      <w:pPr>
        <w:pStyle w:val="null3"/>
        <w:outlineLvl w:val="3"/>
      </w:pPr>
      <w:r>
        <w:rPr>
          <w:sz w:val="24"/>
          <w:b/>
        </w:rPr>
        <w:t>4.确定成交供应商</w:t>
      </w:r>
    </w:p>
    <w:p>
      <w:pPr>
        <w:pStyle w:val="null3"/>
        <w:ind w:firstLine="480"/>
      </w:pPr>
      <w:r>
        <w:rPr/>
        <w:t xml:space="preserve"> 在项目预算范围内，保证采购项目质量的前提下，通过协商，最终确定成交价格，并由单一来源采购人员编写协商情况记录表。供应商的最终报价一旦成交，则组成总价的各单项报价应按照总价金额为限适度下调，如果供应商不接受此调整，其报价将被拒绝。</w:t>
      </w:r>
    </w:p>
    <w:p>
      <w:pPr>
        <w:pStyle w:val="null3"/>
        <w:outlineLvl w:val="3"/>
      </w:pPr>
      <w:r>
        <w:rPr>
          <w:sz w:val="24"/>
          <w:b/>
        </w:rPr>
        <w:t>5.其他无效响应的情形</w:t>
      </w:r>
    </w:p>
    <w:p>
      <w:pPr>
        <w:pStyle w:val="null3"/>
        <w:ind w:firstLine="480"/>
      </w:pPr>
      <w:r>
        <w:rPr/>
        <w:t>(1)评审期间，供应商没有按单一来源采购人员的要求提交法定代表人或其委托代理人签字的澄清、说明、补正或改变了响应文件的实质性内容的。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(3)供应商以行贿手段谋取成交或者以其他弄虚作假方式响应的。</w:t>
      </w:r>
    </w:p>
    <w:p>
      <w:pPr>
        <w:pStyle w:val="null3"/>
        <w:ind w:firstLine="480"/>
      </w:pPr>
      <w:r>
        <w:rPr/>
        <w:t>(4)供应商对采购人、采购代理机构、单一来源采购人员及其工作人员施加影响，有碍协商公平、公正的。</w:t>
      </w:r>
    </w:p>
    <w:p>
      <w:pPr>
        <w:pStyle w:val="null3"/>
        <w:ind w:firstLine="480"/>
      </w:pPr>
      <w:r>
        <w:rPr/>
        <w:t>(5)响应文件含有采购人不能接受的附加条件的。</w:t>
      </w:r>
    </w:p>
    <w:p>
      <w:pPr>
        <w:pStyle w:val="null3"/>
        <w:ind w:firstLine="480"/>
      </w:pPr>
      <w:r>
        <w:rPr/>
        <w:t>(6)法律、法规和采购文件规定的其他无效情形。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shd w:fill="FFFFFF" w:val="clear"/>
        </w:rPr>
        <w:t>广东省政府采购</w:t>
      </w:r>
    </w:p>
    <w:p>
      <w:pPr>
        <w:pStyle w:val="null3"/>
        <w:ind w:firstLine="480"/>
        <w:jc w:val="both"/>
      </w:pPr>
      <w:r>
        <w:rPr>
          <w:sz w:val="44"/>
          <w:shd w:fill="FFFFFF" w:val="clear"/>
        </w:rPr>
        <w:t xml:space="preserve"> </w:t>
      </w:r>
    </w:p>
    <w:p>
      <w:pPr>
        <w:pStyle w:val="null3"/>
        <w:ind w:firstLine="480"/>
        <w:jc w:val="center"/>
      </w:pPr>
      <w:r>
        <w:rPr>
          <w:sz w:val="44"/>
          <w:b/>
          <w:shd w:fill="FFFFFF" w:val="clear"/>
        </w:rPr>
        <w:t>合　同　书</w:t>
      </w:r>
    </w:p>
    <w:p>
      <w:pPr>
        <w:pStyle w:val="null3"/>
        <w:ind w:firstLine="480"/>
        <w:jc w:val="center"/>
      </w:pPr>
      <w:r>
        <w:br/>
      </w:r>
      <w:r>
        <w:br/>
      </w:r>
      <w:r>
        <w:br/>
      </w:r>
      <w:r>
        <w:br/>
      </w:r>
      <w:r>
        <w:br/>
      </w:r>
      <w:r>
        <w:br/>
      </w:r>
      <w:r>
        <w:br/>
      </w:r>
      <w:r>
        <w:br/>
      </w:r>
      <w:r>
        <w:rPr>
          <w:sz w:val="21"/>
          <w:shd w:fill="FFFFFF" w:val="clear"/>
        </w:rPr>
        <w:t xml:space="preserve"> </w:t>
      </w:r>
    </w:p>
    <w:p>
      <w:pPr>
        <w:pStyle w:val="null3"/>
        <w:ind w:firstLine="480"/>
        <w:jc w:val="center"/>
      </w:pPr>
      <w:r>
        <w:rPr>
          <w:sz w:val="32"/>
          <w:shd w:fill="FFFFFF" w:val="clear"/>
        </w:rPr>
        <w:t>采购计划编号：</w:t>
      </w:r>
      <w:r>
        <w:rPr>
          <w:sz w:val="32"/>
          <w:u w:val="single"/>
          <w:shd w:fill="FFFFFF" w:val="clear"/>
        </w:rPr>
        <w:t xml:space="preserve">         </w:t>
      </w:r>
    </w:p>
    <w:p>
      <w:pPr>
        <w:pStyle w:val="null3"/>
        <w:ind w:firstLine="480"/>
        <w:jc w:val="center"/>
      </w:pPr>
      <w:r>
        <w:rPr>
          <w:sz w:val="32"/>
          <w:shd w:fill="FFFFFF" w:val="clear"/>
        </w:rPr>
        <w:t>项目编号：</w:t>
      </w:r>
      <w:r>
        <w:rPr>
          <w:sz w:val="32"/>
          <w:b/>
          <w:u w:val="single"/>
          <w:shd w:fill="FFFFFF" w:val="clear"/>
        </w:rPr>
        <w:t xml:space="preserve"> </w:t>
      </w:r>
      <w:r>
        <w:rPr>
          <w:sz w:val="21"/>
          <w:b/>
          <w:u w:val="single"/>
          <w:shd w:fill="FFFFFF" w:val="clear"/>
        </w:rPr>
        <w:t xml:space="preserve">      </w:t>
      </w:r>
      <w:r>
        <w:rPr>
          <w:sz w:val="32"/>
          <w:b/>
          <w:u w:val="single"/>
          <w:shd w:fill="FFFFFF" w:val="clear"/>
        </w:rPr>
        <w:t xml:space="preserve">       </w:t>
      </w:r>
    </w:p>
    <w:p>
      <w:pPr>
        <w:pStyle w:val="null3"/>
        <w:ind w:firstLine="480"/>
        <w:jc w:val="center"/>
      </w:pPr>
      <w:r>
        <w:rPr>
          <w:sz w:val="32"/>
          <w:shd w:fill="FFFFFF" w:val="clear"/>
        </w:rPr>
        <w:t>项目名称：</w:t>
      </w:r>
      <w:r>
        <w:rPr>
          <w:sz w:val="32"/>
          <w:u w:val="single"/>
          <w:shd w:fill="FFFFFF" w:val="clear"/>
        </w:rPr>
        <w:t xml:space="preserve">   </w:t>
      </w:r>
      <w:r>
        <w:rPr>
          <w:sz w:val="21"/>
          <w:u w:val="single"/>
          <w:shd w:fill="FFFFFF" w:val="clear"/>
        </w:rPr>
        <w:t xml:space="preserve">    </w:t>
      </w:r>
      <w:r>
        <w:rPr>
          <w:sz w:val="32"/>
          <w:u w:val="single"/>
          <w:shd w:fill="FFFFFF" w:val="clear"/>
        </w:rPr>
        <w:t xml:space="preserve">      </w:t>
      </w:r>
    </w:p>
    <w:p>
      <w:pPr>
        <w:pStyle w:val="null3"/>
        <w:ind w:firstLine="480"/>
        <w:jc w:val="both"/>
      </w:pPr>
      <w:r>
        <w:rPr>
          <w:sz w:val="21"/>
          <w:shd w:fill="FFFFFF" w:val="clear"/>
        </w:rPr>
        <w:t xml:space="preserve"> </w:t>
      </w:r>
    </w:p>
    <w:p>
      <w:pPr>
        <w:pStyle w:val="null3"/>
        <w:ind w:firstLine="480"/>
        <w:jc w:val="both"/>
      </w:pPr>
      <w:r>
        <w:rPr>
          <w:sz w:val="21"/>
          <w:shd w:fill="FFFFFF" w:val="clear"/>
        </w:rPr>
        <w:t xml:space="preserve"> </w:t>
      </w:r>
    </w:p>
    <w:p>
      <w:pPr>
        <w:pStyle w:val="null3"/>
        <w:ind w:firstLine="480"/>
        <w:jc w:val="both"/>
      </w:pPr>
      <w:r>
        <w:rPr>
          <w:sz w:val="21"/>
          <w:shd w:fill="FFFFFF" w:val="clear"/>
        </w:rPr>
        <w:t xml:space="preserve"> </w:t>
      </w:r>
    </w:p>
    <w:p>
      <w:pPr>
        <w:pStyle w:val="null3"/>
        <w:ind w:firstLine="480"/>
        <w:jc w:val="both"/>
      </w:pPr>
      <w:r>
        <w:rPr>
          <w:sz w:val="21"/>
          <w:shd w:fill="FFFFFF" w:val="clear"/>
        </w:rPr>
        <w:t xml:space="preserve"> </w:t>
      </w:r>
    </w:p>
    <w:p>
      <w:pPr>
        <w:pStyle w:val="null3"/>
        <w:ind w:firstLine="480"/>
        <w:jc w:val="both"/>
      </w:pPr>
      <w:r>
        <w:rPr>
          <w:sz w:val="21"/>
          <w:shd w:fill="FFFFFF" w:val="clear"/>
        </w:rPr>
        <w:t xml:space="preserve"> </w:t>
      </w:r>
    </w:p>
    <w:p>
      <w:pPr>
        <w:pStyle w:val="null3"/>
        <w:ind w:firstLine="480"/>
        <w:jc w:val="both"/>
      </w:pPr>
      <w:r>
        <w:rPr>
          <w:sz w:val="21"/>
          <w:shd w:fill="FFFFFF" w:val="clear"/>
        </w:rPr>
        <w:t xml:space="preserve"> </w:t>
      </w:r>
    </w:p>
    <w:p>
      <w:pPr>
        <w:pStyle w:val="null3"/>
        <w:ind w:firstLine="480"/>
        <w:jc w:val="both"/>
      </w:pPr>
      <w:r>
        <w:rPr>
          <w:sz w:val="21"/>
          <w:shd w:fill="FFFFFF" w:val="clear"/>
        </w:rPr>
        <w:t xml:space="preserve"> </w:t>
      </w:r>
    </w:p>
    <w:p>
      <w:pPr>
        <w:pStyle w:val="null3"/>
        <w:jc w:val="both"/>
      </w:pPr>
      <w:r>
        <w:rPr>
          <w:sz w:val="21"/>
        </w:rPr>
        <w:t>甲</w:t>
      </w:r>
      <w:r>
        <w:rPr>
          <w:sz w:val="21"/>
        </w:rPr>
        <w:t xml:space="preserve">    </w:t>
      </w:r>
      <w:r>
        <w:rPr>
          <w:sz w:val="21"/>
        </w:rPr>
        <w:t>方：广清经济特别合作区广德（英德）产业园管理委员会</w:t>
      </w:r>
    </w:p>
    <w:p>
      <w:pPr>
        <w:pStyle w:val="null3"/>
        <w:jc w:val="both"/>
      </w:pPr>
      <w:r>
        <w:rPr>
          <w:sz w:val="21"/>
        </w:rPr>
        <w:t>电</w:t>
      </w:r>
      <w:r>
        <w:rPr>
          <w:sz w:val="21"/>
        </w:rPr>
        <w:t xml:space="preserve">    </w:t>
      </w:r>
      <w:r>
        <w:rPr>
          <w:sz w:val="21"/>
        </w:rPr>
        <w:t>话：</w:t>
      </w:r>
      <w:r>
        <w:rPr>
          <w:sz w:val="21"/>
        </w:rPr>
        <w:t xml:space="preserve">           </w:t>
      </w:r>
      <w:r>
        <w:rPr>
          <w:sz w:val="21"/>
        </w:rPr>
        <w:t xml:space="preserve">  </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p>
    <w:p>
      <w:pPr>
        <w:pStyle w:val="null3"/>
        <w:jc w:val="both"/>
      </w:pPr>
      <w:r>
        <w:rPr>
          <w:sz w:val="21"/>
        </w:rPr>
        <w:t>乙</w:t>
      </w:r>
      <w:r>
        <w:rPr>
          <w:sz w:val="21"/>
        </w:rPr>
        <w:t xml:space="preserve">    </w:t>
      </w:r>
      <w:r>
        <w:rPr>
          <w:sz w:val="21"/>
        </w:rPr>
        <w:t>方：</w:t>
      </w:r>
      <w:r>
        <w:rPr>
          <w:sz w:val="21"/>
        </w:rPr>
        <w:t>广东科城企业服务有限公司</w:t>
      </w:r>
      <w:r>
        <w:br/>
      </w: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r>
        <w:rPr>
          <w:sz w:val="21"/>
        </w:rPr>
        <w:t xml:space="preserve">   </w:t>
      </w:r>
    </w:p>
    <w:p>
      <w:pPr>
        <w:pStyle w:val="null3"/>
        <w:jc w:val="both"/>
      </w:pPr>
      <w:r>
        <w:rPr>
          <w:sz w:val="21"/>
        </w:rPr>
        <w:t>根据</w:t>
      </w:r>
      <w:r>
        <w:rPr>
          <w:sz w:val="21"/>
          <w:u w:val="single"/>
        </w:rPr>
        <w:t xml:space="preserve">  </w:t>
      </w:r>
      <w:r>
        <w:rPr>
          <w:sz w:val="21"/>
          <w:u w:val="single"/>
        </w:rPr>
        <w:t>广清经济特别合作区广德（英德）产业园</w:t>
      </w:r>
      <w:r>
        <w:rPr>
          <w:sz w:val="21"/>
          <w:u w:val="single"/>
        </w:rPr>
        <w:t>2026年办公场所租赁服务项目</w:t>
      </w:r>
      <w:r>
        <w:rPr>
          <w:sz w:val="21"/>
          <w:u w:val="single"/>
        </w:rPr>
        <w:t xml:space="preserve">  </w:t>
      </w:r>
      <w:r>
        <w:rPr>
          <w:sz w:val="21"/>
        </w:rPr>
        <w:t>的采购结果，按照《中华人民共和国政府采购法</w:t>
      </w:r>
      <w:r>
        <w:rPr>
          <w:sz w:val="21"/>
        </w:rPr>
        <w:t>》《</w:t>
      </w:r>
      <w:r>
        <w:rPr>
          <w:sz w:val="21"/>
        </w:rPr>
        <w:t>中华人民共和国政府采购法实施条例</w:t>
      </w:r>
      <w:r>
        <w:rPr>
          <w:sz w:val="21"/>
        </w:rPr>
        <w:t>》《</w:t>
      </w:r>
      <w:r>
        <w:rPr>
          <w:sz w:val="21"/>
        </w:rPr>
        <w:t>中华人民共和国民法典》第三编　合同的规定，经双方协商，本着平等互利和诚实信用的原则，一致同意签订本合同如下。</w:t>
      </w:r>
    </w:p>
    <w:p>
      <w:pPr>
        <w:pStyle w:val="null3"/>
        <w:numPr>
          <w:ilvl w:val="0"/>
          <w:numId w:val="1"/>
        </w:numPr>
        <w:ind w:firstLine="420"/>
        <w:jc w:val="both"/>
      </w:pPr>
      <w:r>
        <w:rPr>
          <w:sz w:val="21"/>
          <w:b/>
        </w:rPr>
        <w:t>合同金额</w:t>
      </w:r>
    </w:p>
    <w:p>
      <w:pPr>
        <w:pStyle w:val="null3"/>
        <w:ind w:firstLine="420"/>
        <w:jc w:val="both"/>
      </w:pPr>
      <w:r>
        <w:rPr>
          <w:sz w:val="21"/>
        </w:rPr>
        <w:t>合同金额</w:t>
      </w:r>
      <w:r>
        <w:rPr>
          <w:sz w:val="21"/>
        </w:rPr>
        <w:t>（</w:t>
      </w:r>
      <w:r>
        <w:rPr>
          <w:sz w:val="21"/>
        </w:rPr>
        <w:t>年租金</w:t>
      </w:r>
      <w:r>
        <w:rPr>
          <w:sz w:val="21"/>
        </w:rPr>
        <w:t>）</w:t>
      </w:r>
      <w:r>
        <w:rPr>
          <w:sz w:val="21"/>
        </w:rPr>
        <w:t>为（大写）：</w:t>
      </w:r>
      <w:r>
        <w:rPr>
          <w:sz w:val="21"/>
        </w:rPr>
        <w:t xml:space="preserve">             </w:t>
      </w:r>
      <w:r>
        <w:rPr>
          <w:sz w:val="21"/>
        </w:rPr>
        <w:t>元（￥</w:t>
      </w:r>
      <w:r>
        <w:rPr>
          <w:sz w:val="21"/>
        </w:rPr>
        <w:t xml:space="preserve">             </w:t>
      </w:r>
      <w:r>
        <w:rPr>
          <w:sz w:val="21"/>
        </w:rPr>
        <w:t>元）人民币</w:t>
      </w:r>
      <w:r>
        <w:rPr>
          <w:sz w:val="21"/>
        </w:rPr>
        <w:t>，</w:t>
      </w:r>
      <w:r>
        <w:rPr>
          <w:sz w:val="21"/>
        </w:rPr>
        <w:t>前述合同总价已含税费等乙方履行本合同所需的一切费用，除本合同另有明确约定外，甲方不再向乙方支付其他费用。</w:t>
      </w:r>
    </w:p>
    <w:p>
      <w:pPr>
        <w:pStyle w:val="null3"/>
        <w:jc w:val="both"/>
      </w:pPr>
      <w:r>
        <w:rPr>
          <w:sz w:val="21"/>
          <w:b/>
        </w:rPr>
        <w:t>二、</w:t>
      </w:r>
      <w:r>
        <w:rPr>
          <w:sz w:val="21"/>
          <w:b/>
        </w:rPr>
        <w:t>服务范围</w:t>
      </w:r>
    </w:p>
    <w:p>
      <w:pPr>
        <w:pStyle w:val="null3"/>
        <w:ind w:firstLine="420"/>
        <w:jc w:val="both"/>
      </w:pPr>
      <w:r>
        <w:rPr>
          <w:sz w:val="21"/>
        </w:rPr>
        <w:t>1.</w:t>
      </w:r>
      <w:r>
        <w:rPr>
          <w:sz w:val="21"/>
        </w:rPr>
        <w:t>租赁物</w:t>
      </w:r>
      <w:r>
        <w:rPr>
          <w:sz w:val="21"/>
        </w:rPr>
        <w:t>地址</w:t>
      </w:r>
      <w:r>
        <w:rPr>
          <w:sz w:val="21"/>
        </w:rPr>
        <w:t>：</w:t>
      </w:r>
    </w:p>
    <w:p>
      <w:pPr>
        <w:pStyle w:val="null3"/>
        <w:ind w:firstLine="420"/>
        <w:jc w:val="both"/>
      </w:pPr>
      <w:r>
        <w:rPr>
          <w:sz w:val="21"/>
        </w:rPr>
        <w:t>2.租赁物</w:t>
      </w:r>
      <w:r>
        <w:rPr>
          <w:sz w:val="21"/>
        </w:rPr>
        <w:t>面积</w:t>
      </w:r>
      <w:r>
        <w:rPr>
          <w:sz w:val="21"/>
        </w:rPr>
        <w:t>：</w:t>
      </w:r>
    </w:p>
    <w:p>
      <w:pPr>
        <w:pStyle w:val="null3"/>
        <w:ind w:firstLine="420"/>
        <w:jc w:val="both"/>
      </w:pPr>
      <w:r>
        <w:rPr>
          <w:sz w:val="21"/>
        </w:rPr>
        <w:t>3.合同履行期限：</w:t>
      </w:r>
      <w:r>
        <w:rPr>
          <w:sz w:val="21"/>
        </w:rPr>
        <w:t>自合同签订之日起，共</w:t>
      </w:r>
      <w:r>
        <w:rPr>
          <w:sz w:val="21"/>
        </w:rPr>
        <w:t>12个月。</w:t>
      </w:r>
    </w:p>
    <w:p>
      <w:pPr>
        <w:pStyle w:val="null3"/>
        <w:jc w:val="both"/>
      </w:pPr>
      <w:r>
        <w:rPr>
          <w:sz w:val="21"/>
          <w:b/>
        </w:rPr>
        <w:t>三、支付方式</w:t>
      </w:r>
    </w:p>
    <w:p>
      <w:pPr>
        <w:pStyle w:val="null3"/>
        <w:ind w:firstLine="420"/>
        <w:jc w:val="both"/>
      </w:pPr>
      <w:r>
        <w:rPr>
          <w:sz w:val="21"/>
        </w:rPr>
        <w:t>1期：支付比例60%，2026年6月30日前，甲方按合同金额60%向乙方支付租金。</w:t>
      </w:r>
    </w:p>
    <w:p>
      <w:pPr>
        <w:pStyle w:val="null3"/>
        <w:ind w:firstLine="420"/>
        <w:jc w:val="both"/>
      </w:pPr>
      <w:r>
        <w:rPr>
          <w:sz w:val="21"/>
        </w:rPr>
        <w:t>2期：支付比例30%，2026年9月30日前，甲方按合同金额30%向乙方支付租金。</w:t>
      </w:r>
    </w:p>
    <w:p>
      <w:pPr>
        <w:pStyle w:val="null3"/>
        <w:ind w:firstLine="420"/>
        <w:jc w:val="both"/>
      </w:pPr>
      <w:r>
        <w:rPr>
          <w:sz w:val="21"/>
        </w:rPr>
        <w:t>3期：支付比例10%，2026年12月31日前，甲方按合同金额10%向乙方支付租金。</w:t>
      </w:r>
    </w:p>
    <w:p>
      <w:pPr>
        <w:pStyle w:val="null3"/>
        <w:ind w:firstLine="420"/>
        <w:jc w:val="both"/>
      </w:pPr>
      <w:r>
        <w:rPr>
          <w:sz w:val="21"/>
        </w:rPr>
        <w:t>注：合同履约期内，乙方凭以下有效文件向甲方提出支付申请：</w:t>
      </w:r>
      <w:r>
        <w:rPr>
          <w:sz w:val="21"/>
        </w:rPr>
        <w:t>①合同； ②乙方开具的与当期应付金额相等的正式发票； ③成交通知书； 甲方在收到乙方的支付申请经审核无误后在5个工作日内提交办理支付手续。</w:t>
      </w:r>
    </w:p>
    <w:p>
      <w:pPr>
        <w:pStyle w:val="null3"/>
        <w:ind w:firstLine="420"/>
        <w:jc w:val="both"/>
      </w:pPr>
      <w:r>
        <w:rPr>
          <w:sz w:val="21"/>
        </w:rPr>
        <w:t>因甲方使用的是财政资金，甲方在前款约定的付款时间为向政府采购支付部门提出办理财政支付申请手续的时间（不含政府财政支付部门审核的时间），在约定时间内提出支付申请手续后即视为甲方已经按期支付。乙方不能因此主张甲方违反合同约定，不能因此主张解除合同，且乙方不得以此为由拒绝履行合同义务。</w:t>
      </w:r>
    </w:p>
    <w:p>
      <w:pPr>
        <w:pStyle w:val="null3"/>
        <w:ind w:firstLine="420"/>
        <w:jc w:val="both"/>
      </w:pPr>
      <w:r>
        <w:rPr>
          <w:sz w:val="21"/>
        </w:rPr>
        <w:t>乙方指定以下账户作为收款账户：</w:t>
      </w:r>
    </w:p>
    <w:p>
      <w:pPr>
        <w:pStyle w:val="null3"/>
        <w:ind w:firstLine="420"/>
        <w:jc w:val="both"/>
      </w:pPr>
      <w:r>
        <w:rPr>
          <w:sz w:val="21"/>
        </w:rPr>
        <w:t>户名：</w:t>
      </w:r>
    </w:p>
    <w:p>
      <w:pPr>
        <w:pStyle w:val="null3"/>
        <w:ind w:firstLine="420"/>
        <w:jc w:val="both"/>
      </w:pPr>
      <w:r>
        <w:rPr>
          <w:sz w:val="21"/>
        </w:rPr>
        <w:t>开户银行：</w:t>
      </w:r>
    </w:p>
    <w:p>
      <w:pPr>
        <w:pStyle w:val="null3"/>
        <w:ind w:firstLine="420"/>
        <w:jc w:val="both"/>
      </w:pPr>
      <w:r>
        <w:rPr>
          <w:sz w:val="21"/>
        </w:rPr>
        <w:t>账号：</w:t>
      </w:r>
    </w:p>
    <w:p>
      <w:pPr>
        <w:pStyle w:val="null3"/>
        <w:ind w:firstLine="420"/>
        <w:jc w:val="both"/>
      </w:pPr>
      <w:r>
        <w:rPr>
          <w:sz w:val="21"/>
        </w:rPr>
        <w:t>如乙方的收款信息发生变更的，应当在发生变更之日以书面形式告知甲方，未及时告知或告知有误造成损失的，均由乙方自行承担。</w:t>
      </w:r>
    </w:p>
    <w:p>
      <w:pPr>
        <w:pStyle w:val="null3"/>
        <w:jc w:val="both"/>
      </w:pPr>
      <w:r>
        <w:rPr>
          <w:sz w:val="21"/>
          <w:b/>
        </w:rPr>
        <w:t>四、</w:t>
      </w:r>
      <w:r>
        <w:rPr>
          <w:sz w:val="21"/>
          <w:b/>
        </w:rPr>
        <w:t>物业租用条款</w:t>
      </w:r>
    </w:p>
    <w:p>
      <w:pPr>
        <w:pStyle w:val="null3"/>
        <w:ind w:firstLine="420"/>
        <w:jc w:val="both"/>
      </w:pPr>
      <w:r>
        <w:rPr>
          <w:sz w:val="21"/>
        </w:rPr>
        <w:t>1.乙方</w:t>
      </w:r>
      <w:r>
        <w:rPr>
          <w:sz w:val="21"/>
        </w:rPr>
        <w:t>确认对租赁物业拥有完整的、无争议的合法处分权</w:t>
      </w:r>
      <w:r>
        <w:rPr>
          <w:sz w:val="21"/>
        </w:rPr>
        <w:t>（</w:t>
      </w:r>
      <w:r>
        <w:rPr>
          <w:sz w:val="21"/>
        </w:rPr>
        <w:t>因</w:t>
      </w:r>
      <w:r>
        <w:rPr>
          <w:sz w:val="21"/>
        </w:rPr>
        <w:t>乙方</w:t>
      </w:r>
      <w:r>
        <w:rPr>
          <w:sz w:val="21"/>
        </w:rPr>
        <w:t>与第三方之间的纠纷导致租赁物业遭受查封、侵占或</w:t>
      </w:r>
      <w:r>
        <w:rPr>
          <w:sz w:val="21"/>
        </w:rPr>
        <w:t>其他干扰</w:t>
      </w:r>
      <w:r>
        <w:rPr>
          <w:sz w:val="21"/>
        </w:rPr>
        <w:t>以致造成</w:t>
      </w:r>
      <w:r>
        <w:rPr>
          <w:sz w:val="21"/>
        </w:rPr>
        <w:t>甲方</w:t>
      </w:r>
      <w:r>
        <w:rPr>
          <w:sz w:val="21"/>
        </w:rPr>
        <w:t>损失，</w:t>
      </w:r>
      <w:r>
        <w:rPr>
          <w:sz w:val="21"/>
        </w:rPr>
        <w:t>乙方</w:t>
      </w:r>
      <w:r>
        <w:rPr>
          <w:sz w:val="21"/>
        </w:rPr>
        <w:t>给予赔偿</w:t>
      </w:r>
      <w:r>
        <w:rPr>
          <w:sz w:val="21"/>
        </w:rPr>
        <w:t>）</w:t>
      </w:r>
    </w:p>
    <w:p>
      <w:pPr>
        <w:pStyle w:val="null3"/>
        <w:ind w:firstLine="420"/>
        <w:jc w:val="both"/>
      </w:pPr>
      <w:r>
        <w:rPr>
          <w:sz w:val="21"/>
        </w:rPr>
        <w:t>2.乙方</w:t>
      </w:r>
      <w:r>
        <w:rPr>
          <w:sz w:val="21"/>
        </w:rPr>
        <w:t>的租赁物业按精装修并配置全套办公家具交付</w:t>
      </w:r>
      <w:r>
        <w:rPr>
          <w:sz w:val="21"/>
        </w:rPr>
        <w:t>甲方</w:t>
      </w:r>
      <w:r>
        <w:rPr>
          <w:sz w:val="21"/>
        </w:rPr>
        <w:t>使用。</w:t>
      </w:r>
    </w:p>
    <w:p>
      <w:pPr>
        <w:pStyle w:val="null3"/>
        <w:ind w:firstLine="420"/>
        <w:jc w:val="both"/>
      </w:pPr>
      <w:r>
        <w:rPr>
          <w:sz w:val="21"/>
        </w:rPr>
        <w:t>3.甲方</w:t>
      </w:r>
      <w:r>
        <w:rPr>
          <w:sz w:val="21"/>
        </w:rPr>
        <w:t>应依法自行进行</w:t>
      </w:r>
      <w:r>
        <w:rPr>
          <w:sz w:val="21"/>
        </w:rPr>
        <w:t>运</w:t>
      </w:r>
      <w:r>
        <w:rPr>
          <w:sz w:val="21"/>
        </w:rPr>
        <w:t>营，因</w:t>
      </w:r>
      <w:r>
        <w:rPr>
          <w:sz w:val="21"/>
        </w:rPr>
        <w:t>甲方</w:t>
      </w:r>
      <w:r>
        <w:rPr>
          <w:sz w:val="21"/>
        </w:rPr>
        <w:t>自身原因产生的任何包括但不限于经济纠纷、</w:t>
      </w:r>
      <w:r>
        <w:rPr>
          <w:sz w:val="21"/>
        </w:rPr>
        <w:t>运</w:t>
      </w:r>
      <w:r>
        <w:rPr>
          <w:sz w:val="21"/>
        </w:rPr>
        <w:t>营风险、劳资纠纷等均与</w:t>
      </w:r>
      <w:r>
        <w:rPr>
          <w:sz w:val="21"/>
        </w:rPr>
        <w:t>乙方</w:t>
      </w:r>
      <w:r>
        <w:rPr>
          <w:sz w:val="21"/>
        </w:rPr>
        <w:t>无关。</w:t>
      </w:r>
    </w:p>
    <w:p>
      <w:pPr>
        <w:pStyle w:val="null3"/>
        <w:ind w:firstLine="420"/>
        <w:jc w:val="both"/>
      </w:pPr>
      <w:r>
        <w:rPr>
          <w:sz w:val="21"/>
        </w:rPr>
        <w:t>4.甲方</w:t>
      </w:r>
      <w:r>
        <w:rPr>
          <w:sz w:val="21"/>
        </w:rPr>
        <w:t>在租赁物业内进行</w:t>
      </w:r>
      <w:r>
        <w:rPr>
          <w:sz w:val="21"/>
        </w:rPr>
        <w:t>运</w:t>
      </w:r>
      <w:r>
        <w:rPr>
          <w:sz w:val="21"/>
        </w:rPr>
        <w:t>营，须到相关的政府机构办理有关审批手续，</w:t>
      </w:r>
      <w:r>
        <w:rPr>
          <w:sz w:val="21"/>
        </w:rPr>
        <w:t>乙方</w:t>
      </w:r>
      <w:r>
        <w:rPr>
          <w:sz w:val="21"/>
        </w:rPr>
        <w:t>有义务提供给</w:t>
      </w:r>
      <w:r>
        <w:rPr>
          <w:sz w:val="21"/>
        </w:rPr>
        <w:t>甲方</w:t>
      </w:r>
      <w:r>
        <w:rPr>
          <w:sz w:val="21"/>
        </w:rPr>
        <w:t>办证的证明资料，协助</w:t>
      </w:r>
      <w:r>
        <w:rPr>
          <w:sz w:val="21"/>
        </w:rPr>
        <w:t>甲方</w:t>
      </w:r>
      <w:r>
        <w:rPr>
          <w:sz w:val="21"/>
        </w:rPr>
        <w:t>办理有关的</w:t>
      </w:r>
      <w:r>
        <w:rPr>
          <w:sz w:val="21"/>
        </w:rPr>
        <w:t>运</w:t>
      </w:r>
      <w:r>
        <w:rPr>
          <w:sz w:val="21"/>
        </w:rPr>
        <w:t>营手续，所有工商审批手续的费用由</w:t>
      </w:r>
      <w:r>
        <w:rPr>
          <w:sz w:val="21"/>
        </w:rPr>
        <w:t>甲方</w:t>
      </w:r>
      <w:r>
        <w:rPr>
          <w:sz w:val="21"/>
        </w:rPr>
        <w:t>负担。</w:t>
      </w:r>
    </w:p>
    <w:p>
      <w:pPr>
        <w:pStyle w:val="null3"/>
        <w:ind w:firstLine="420"/>
        <w:jc w:val="both"/>
      </w:pPr>
      <w:r>
        <w:rPr>
          <w:sz w:val="21"/>
        </w:rPr>
        <w:t>5.</w:t>
      </w:r>
      <w:r>
        <w:rPr>
          <w:sz w:val="21"/>
        </w:rPr>
        <w:t>租赁期间，</w:t>
      </w:r>
      <w:r>
        <w:rPr>
          <w:sz w:val="21"/>
        </w:rPr>
        <w:t>甲方</w:t>
      </w:r>
      <w:r>
        <w:rPr>
          <w:sz w:val="21"/>
        </w:rPr>
        <w:t>因正常使用租赁物业每月应付的清洁费、垃圾费、燃气费、水电费、有线电视费、电话费、网络使用费等杂费均由</w:t>
      </w:r>
      <w:r>
        <w:rPr>
          <w:sz w:val="21"/>
        </w:rPr>
        <w:t>甲方</w:t>
      </w:r>
      <w:r>
        <w:rPr>
          <w:sz w:val="21"/>
        </w:rPr>
        <w:t>支付。</w:t>
      </w:r>
    </w:p>
    <w:p>
      <w:pPr>
        <w:pStyle w:val="null3"/>
        <w:ind w:firstLine="420"/>
        <w:jc w:val="both"/>
      </w:pPr>
      <w:r>
        <w:rPr>
          <w:sz w:val="21"/>
        </w:rPr>
        <w:t>6.</w:t>
      </w:r>
      <w:r>
        <w:rPr>
          <w:sz w:val="21"/>
        </w:rPr>
        <w:t>租赁期间，</w:t>
      </w:r>
      <w:r>
        <w:rPr>
          <w:sz w:val="21"/>
        </w:rPr>
        <w:t>甲方</w:t>
      </w:r>
      <w:r>
        <w:rPr>
          <w:sz w:val="21"/>
        </w:rPr>
        <w:t>应自行购买包括租赁物业在内的财产保险、盗窃保险等险种。</w:t>
      </w:r>
    </w:p>
    <w:p>
      <w:pPr>
        <w:pStyle w:val="null3"/>
        <w:jc w:val="both"/>
      </w:pPr>
      <w:r>
        <w:rPr>
          <w:sz w:val="21"/>
          <w:b/>
        </w:rPr>
        <w:t>五、</w:t>
      </w:r>
      <w:r>
        <w:rPr>
          <w:sz w:val="21"/>
          <w:b/>
        </w:rPr>
        <w:t>物业装修、修缮与使用</w:t>
      </w:r>
    </w:p>
    <w:p>
      <w:pPr>
        <w:pStyle w:val="null3"/>
        <w:ind w:firstLine="420"/>
        <w:jc w:val="both"/>
      </w:pPr>
      <w:r>
        <w:rPr>
          <w:sz w:val="21"/>
        </w:rPr>
        <w:t>1.乙方</w:t>
      </w:r>
      <w:r>
        <w:rPr>
          <w:sz w:val="21"/>
        </w:rPr>
        <w:t>向</w:t>
      </w:r>
      <w:r>
        <w:rPr>
          <w:sz w:val="21"/>
        </w:rPr>
        <w:t>甲方</w:t>
      </w:r>
      <w:r>
        <w:rPr>
          <w:sz w:val="21"/>
        </w:rPr>
        <w:t>交付租赁物业时，租赁物业的水、电、建筑等设施可由</w:t>
      </w:r>
      <w:r>
        <w:rPr>
          <w:sz w:val="21"/>
        </w:rPr>
        <w:t>甲方</w:t>
      </w:r>
      <w:r>
        <w:rPr>
          <w:sz w:val="21"/>
        </w:rPr>
        <w:t>根据实际情况重新布置，但不得破坏建筑物的结构安全</w:t>
      </w:r>
      <w:r>
        <w:rPr>
          <w:sz w:val="21"/>
        </w:rPr>
        <w:t>，</w:t>
      </w:r>
      <w:r>
        <w:rPr>
          <w:sz w:val="21"/>
        </w:rPr>
        <w:t>相关费用由</w:t>
      </w:r>
      <w:r>
        <w:rPr>
          <w:sz w:val="21"/>
        </w:rPr>
        <w:t>甲方</w:t>
      </w:r>
      <w:r>
        <w:rPr>
          <w:sz w:val="21"/>
        </w:rPr>
        <w:t>支付。</w:t>
      </w:r>
    </w:p>
    <w:p>
      <w:pPr>
        <w:pStyle w:val="null3"/>
        <w:ind w:firstLine="420"/>
        <w:jc w:val="both"/>
      </w:pPr>
      <w:r>
        <w:rPr>
          <w:sz w:val="21"/>
        </w:rPr>
        <w:t>2.甲方</w:t>
      </w:r>
      <w:r>
        <w:rPr>
          <w:sz w:val="21"/>
        </w:rPr>
        <w:t>如因经营、办公问题需对租赁物业的内部结构及间隔进行改造，须事先征得</w:t>
      </w:r>
      <w:r>
        <w:rPr>
          <w:sz w:val="21"/>
        </w:rPr>
        <w:t>乙方</w:t>
      </w:r>
      <w:r>
        <w:rPr>
          <w:sz w:val="21"/>
        </w:rPr>
        <w:t>书面同意。</w:t>
      </w:r>
    </w:p>
    <w:p>
      <w:pPr>
        <w:pStyle w:val="null3"/>
        <w:ind w:firstLine="420"/>
        <w:jc w:val="both"/>
      </w:pPr>
      <w:r>
        <w:rPr>
          <w:sz w:val="21"/>
        </w:rPr>
        <w:t>3.</w:t>
      </w:r>
      <w:r>
        <w:rPr>
          <w:sz w:val="21"/>
        </w:rPr>
        <w:t>在租赁期内，</w:t>
      </w:r>
      <w:r>
        <w:rPr>
          <w:sz w:val="21"/>
        </w:rPr>
        <w:t>甲方</w:t>
      </w:r>
      <w:r>
        <w:rPr>
          <w:sz w:val="21"/>
        </w:rPr>
        <w:t>应合理使用、妥善保管其所承租的租赁物业及其附属设施。如因使用不当造成租赁物业及设施损坏的，</w:t>
      </w:r>
      <w:r>
        <w:rPr>
          <w:sz w:val="21"/>
        </w:rPr>
        <w:t>甲方</w:t>
      </w:r>
      <w:r>
        <w:rPr>
          <w:sz w:val="21"/>
        </w:rPr>
        <w:t>应立即负责修复或经济赔偿。</w:t>
      </w:r>
      <w:r>
        <w:rPr>
          <w:sz w:val="21"/>
        </w:rPr>
        <w:t>甲方</w:t>
      </w:r>
      <w:r>
        <w:rPr>
          <w:sz w:val="21"/>
        </w:rPr>
        <w:t>应妥善使用租赁物业并对租赁物业的整体进行适当维护。因</w:t>
      </w:r>
      <w:r>
        <w:rPr>
          <w:sz w:val="21"/>
        </w:rPr>
        <w:t>甲方</w:t>
      </w:r>
      <w:r>
        <w:rPr>
          <w:sz w:val="21"/>
        </w:rPr>
        <w:t>延误维护，造成他人人身伤亡、财产损失的，由</w:t>
      </w:r>
      <w:r>
        <w:rPr>
          <w:sz w:val="21"/>
        </w:rPr>
        <w:t>甲方</w:t>
      </w:r>
      <w:r>
        <w:rPr>
          <w:sz w:val="21"/>
        </w:rPr>
        <w:t>承担责任。</w:t>
      </w:r>
    </w:p>
    <w:p>
      <w:pPr>
        <w:pStyle w:val="null3"/>
        <w:ind w:firstLine="420"/>
        <w:jc w:val="both"/>
      </w:pPr>
      <w:r>
        <w:rPr>
          <w:sz w:val="21"/>
        </w:rPr>
        <w:t>4.甲方</w:t>
      </w:r>
      <w:r>
        <w:rPr>
          <w:sz w:val="21"/>
        </w:rPr>
        <w:t>在本租赁合同期间因装修、翻新而自行增加的设备设施均归</w:t>
      </w:r>
      <w:r>
        <w:rPr>
          <w:sz w:val="21"/>
        </w:rPr>
        <w:t>甲方</w:t>
      </w:r>
      <w:r>
        <w:rPr>
          <w:sz w:val="21"/>
        </w:rPr>
        <w:t>所有，</w:t>
      </w:r>
      <w:r>
        <w:rPr>
          <w:sz w:val="21"/>
        </w:rPr>
        <w:t>甲方</w:t>
      </w:r>
      <w:r>
        <w:rPr>
          <w:sz w:val="21"/>
        </w:rPr>
        <w:t>有权选择在合同终止或解除后是否拆除搬离。若</w:t>
      </w:r>
      <w:r>
        <w:rPr>
          <w:sz w:val="21"/>
        </w:rPr>
        <w:t>甲方</w:t>
      </w:r>
      <w:r>
        <w:rPr>
          <w:sz w:val="21"/>
        </w:rPr>
        <w:t>未在合同终止或解除后</w:t>
      </w:r>
      <w:r>
        <w:rPr>
          <w:sz w:val="21"/>
        </w:rPr>
        <w:t>30天内拆除搬离的，则视为</w:t>
      </w:r>
      <w:r>
        <w:rPr>
          <w:sz w:val="21"/>
        </w:rPr>
        <w:t>甲方</w:t>
      </w:r>
      <w:r>
        <w:rPr>
          <w:sz w:val="21"/>
        </w:rPr>
        <w:t>放弃所有权，归</w:t>
      </w:r>
      <w:r>
        <w:rPr>
          <w:sz w:val="21"/>
        </w:rPr>
        <w:t>乙方</w:t>
      </w:r>
      <w:r>
        <w:rPr>
          <w:sz w:val="21"/>
        </w:rPr>
        <w:t>所有，并由</w:t>
      </w:r>
      <w:r>
        <w:rPr>
          <w:sz w:val="21"/>
        </w:rPr>
        <w:t>乙方</w:t>
      </w:r>
      <w:r>
        <w:rPr>
          <w:sz w:val="21"/>
        </w:rPr>
        <w:t>承担一切处置费用。</w:t>
      </w:r>
    </w:p>
    <w:p>
      <w:pPr>
        <w:pStyle w:val="null3"/>
        <w:ind w:firstLine="420"/>
        <w:jc w:val="both"/>
      </w:pPr>
      <w:r>
        <w:rPr>
          <w:sz w:val="21"/>
        </w:rPr>
        <w:t>5.</w:t>
      </w:r>
      <w:r>
        <w:rPr>
          <w:sz w:val="21"/>
        </w:rPr>
        <w:t>本合同租赁期满或合同解除时，如租赁物业</w:t>
      </w:r>
      <w:r>
        <w:rPr>
          <w:sz w:val="21"/>
        </w:rPr>
        <w:t>因甲方的故意或重大过失</w:t>
      </w:r>
      <w:r>
        <w:rPr>
          <w:sz w:val="21"/>
        </w:rPr>
        <w:t>遭遇损坏或因保养不善引致损毁等</w:t>
      </w:r>
      <w:r>
        <w:rPr>
          <w:sz w:val="21"/>
        </w:rPr>
        <w:t>（</w:t>
      </w:r>
      <w:r>
        <w:rPr>
          <w:sz w:val="21"/>
        </w:rPr>
        <w:t>自然合理损耗除外</w:t>
      </w:r>
      <w:r>
        <w:rPr>
          <w:sz w:val="21"/>
        </w:rPr>
        <w:t>）</w:t>
      </w:r>
      <w:r>
        <w:rPr>
          <w:sz w:val="21"/>
        </w:rPr>
        <w:t>，</w:t>
      </w:r>
      <w:r>
        <w:rPr>
          <w:sz w:val="21"/>
        </w:rPr>
        <w:t>甲方</w:t>
      </w:r>
      <w:r>
        <w:rPr>
          <w:sz w:val="21"/>
        </w:rPr>
        <w:t>应负责恢复原状。</w:t>
      </w:r>
    </w:p>
    <w:p>
      <w:pPr>
        <w:pStyle w:val="null3"/>
        <w:ind w:firstLine="420"/>
        <w:jc w:val="both"/>
      </w:pPr>
      <w:r>
        <w:rPr>
          <w:sz w:val="21"/>
        </w:rPr>
        <w:t>6.</w:t>
      </w:r>
      <w:r>
        <w:rPr>
          <w:sz w:val="21"/>
        </w:rPr>
        <w:t>租赁期内，</w:t>
      </w:r>
      <w:r>
        <w:rPr>
          <w:sz w:val="21"/>
        </w:rPr>
        <w:t>乙方</w:t>
      </w:r>
      <w:r>
        <w:rPr>
          <w:sz w:val="21"/>
        </w:rPr>
        <w:t>负责维持所有公共区域的设施与系统处于正常运行状态。</w:t>
      </w:r>
      <w:r>
        <w:rPr>
          <w:sz w:val="21"/>
        </w:rPr>
        <w:t>乙方</w:t>
      </w:r>
      <w:r>
        <w:rPr>
          <w:sz w:val="21"/>
        </w:rPr>
        <w:t>保证自约定起租日起使该房屋内的电力供应、照明以及空调处于正常使用状态。</w:t>
      </w:r>
    </w:p>
    <w:p>
      <w:pPr>
        <w:pStyle w:val="null3"/>
        <w:ind w:firstLine="420"/>
        <w:jc w:val="both"/>
      </w:pPr>
      <w:r>
        <w:rPr>
          <w:sz w:val="21"/>
        </w:rPr>
        <w:t>7.乙方</w:t>
      </w:r>
      <w:r>
        <w:rPr>
          <w:sz w:val="21"/>
        </w:rPr>
        <w:t>对租赁物业的结构及</w:t>
      </w:r>
      <w:r>
        <w:rPr>
          <w:sz w:val="21"/>
        </w:rPr>
        <w:t>乙方</w:t>
      </w:r>
      <w:r>
        <w:rPr>
          <w:sz w:val="21"/>
        </w:rPr>
        <w:t>提供的设备设施承担必要的维修责任。此外，</w:t>
      </w:r>
      <w:r>
        <w:rPr>
          <w:sz w:val="21"/>
        </w:rPr>
        <w:t>乙方</w:t>
      </w:r>
      <w:r>
        <w:rPr>
          <w:sz w:val="21"/>
        </w:rPr>
        <w:t>亦应维修租赁物业的公共区域，</w:t>
      </w:r>
    </w:p>
    <w:p>
      <w:pPr>
        <w:pStyle w:val="null3"/>
        <w:jc w:val="both"/>
      </w:pPr>
      <w:r>
        <w:rPr>
          <w:sz w:val="21"/>
          <w:b/>
        </w:rPr>
        <w:t>六、</w:t>
      </w:r>
      <w:r>
        <w:rPr>
          <w:sz w:val="21"/>
          <w:b/>
        </w:rPr>
        <w:t>合同终止</w:t>
      </w:r>
    </w:p>
    <w:p>
      <w:pPr>
        <w:pStyle w:val="null3"/>
        <w:ind w:firstLine="420"/>
        <w:jc w:val="both"/>
      </w:pPr>
      <w:r>
        <w:rPr>
          <w:sz w:val="21"/>
        </w:rPr>
        <w:t>1.</w:t>
      </w:r>
      <w:r>
        <w:rPr>
          <w:sz w:val="21"/>
        </w:rPr>
        <w:t>出现下列情形之一的，本合同终止</w:t>
      </w:r>
      <w:r>
        <w:rPr>
          <w:sz w:val="21"/>
        </w:rPr>
        <w:t>：</w:t>
      </w:r>
    </w:p>
    <w:p>
      <w:pPr>
        <w:pStyle w:val="null3"/>
        <w:ind w:firstLine="420"/>
        <w:jc w:val="both"/>
      </w:pPr>
      <w:r>
        <w:rPr>
          <w:sz w:val="21"/>
        </w:rPr>
        <w:t>（</w:t>
      </w:r>
      <w:r>
        <w:rPr>
          <w:sz w:val="21"/>
        </w:rPr>
        <w:t>1）</w:t>
      </w:r>
      <w:r>
        <w:rPr>
          <w:sz w:val="21"/>
        </w:rPr>
        <w:t>本合同约定的租赁期限届满</w:t>
      </w:r>
    </w:p>
    <w:p>
      <w:pPr>
        <w:pStyle w:val="null3"/>
        <w:ind w:firstLine="420"/>
        <w:jc w:val="both"/>
      </w:pPr>
      <w:r>
        <w:rPr>
          <w:sz w:val="21"/>
        </w:rPr>
        <w:t>（</w:t>
      </w:r>
      <w:r>
        <w:rPr>
          <w:sz w:val="21"/>
        </w:rPr>
        <w:t>2）</w:t>
      </w:r>
      <w:r>
        <w:rPr>
          <w:sz w:val="21"/>
        </w:rPr>
        <w:t>因不可抗力的情形出现致使本合同无法继续履行。</w:t>
      </w:r>
    </w:p>
    <w:p>
      <w:pPr>
        <w:pStyle w:val="null3"/>
        <w:ind w:firstLine="420"/>
        <w:jc w:val="both"/>
      </w:pPr>
      <w:r>
        <w:rPr>
          <w:sz w:val="21"/>
        </w:rPr>
        <w:t>（</w:t>
      </w:r>
      <w:r>
        <w:rPr>
          <w:sz w:val="21"/>
        </w:rPr>
        <w:t>3）</w:t>
      </w:r>
      <w:r>
        <w:rPr>
          <w:sz w:val="21"/>
        </w:rPr>
        <w:t>经甲乙双方协商一致同意解除合同。</w:t>
      </w:r>
    </w:p>
    <w:p>
      <w:pPr>
        <w:pStyle w:val="null3"/>
        <w:ind w:firstLine="420"/>
        <w:jc w:val="both"/>
      </w:pPr>
      <w:r>
        <w:rPr>
          <w:sz w:val="21"/>
        </w:rPr>
        <w:t>2.</w:t>
      </w:r>
      <w:r>
        <w:rPr>
          <w:sz w:val="21"/>
        </w:rPr>
        <w:t>合同终止后，</w:t>
      </w:r>
      <w:r>
        <w:rPr>
          <w:sz w:val="21"/>
        </w:rPr>
        <w:t>甲方</w:t>
      </w:r>
      <w:r>
        <w:rPr>
          <w:sz w:val="21"/>
        </w:rPr>
        <w:t>在合同终止日如期退还租赁物业并结清相关费用。</w:t>
      </w:r>
    </w:p>
    <w:p>
      <w:pPr>
        <w:pStyle w:val="null3"/>
        <w:ind w:firstLine="420"/>
        <w:jc w:val="both"/>
      </w:pPr>
      <w:r>
        <w:rPr>
          <w:sz w:val="21"/>
        </w:rPr>
        <w:t>3.</w:t>
      </w:r>
      <w:r>
        <w:rPr>
          <w:sz w:val="21"/>
        </w:rPr>
        <w:t>合同终止后租赁物业中存有</w:t>
      </w:r>
      <w:r>
        <w:rPr>
          <w:sz w:val="21"/>
        </w:rPr>
        <w:t>甲方</w:t>
      </w:r>
      <w:r>
        <w:rPr>
          <w:sz w:val="21"/>
        </w:rPr>
        <w:t>物品，</w:t>
      </w:r>
      <w:r>
        <w:rPr>
          <w:sz w:val="21"/>
        </w:rPr>
        <w:t>甲方</w:t>
      </w:r>
      <w:r>
        <w:rPr>
          <w:sz w:val="21"/>
        </w:rPr>
        <w:t>应及时处理该物品。</w:t>
      </w:r>
      <w:r>
        <w:rPr>
          <w:sz w:val="21"/>
        </w:rPr>
        <w:t>甲方</w:t>
      </w:r>
      <w:r>
        <w:rPr>
          <w:sz w:val="21"/>
        </w:rPr>
        <w:t>同意如自退还租赁物业之日起</w:t>
      </w:r>
      <w:r>
        <w:rPr>
          <w:sz w:val="21"/>
        </w:rPr>
        <w:t>30天内租赁物业内相关物品未处理完毕，视为</w:t>
      </w:r>
      <w:r>
        <w:rPr>
          <w:sz w:val="21"/>
        </w:rPr>
        <w:t>甲方</w:t>
      </w:r>
      <w:r>
        <w:rPr>
          <w:sz w:val="21"/>
        </w:rPr>
        <w:t>放弃该物品的所有权，</w:t>
      </w:r>
      <w:r>
        <w:rPr>
          <w:sz w:val="21"/>
        </w:rPr>
        <w:t>乙方</w:t>
      </w:r>
      <w:r>
        <w:rPr>
          <w:sz w:val="21"/>
        </w:rPr>
        <w:t>可自行处理该物品而不予任何补偿。</w:t>
      </w:r>
    </w:p>
    <w:p>
      <w:pPr>
        <w:pStyle w:val="null3"/>
        <w:jc w:val="both"/>
      </w:pPr>
      <w:r>
        <w:rPr>
          <w:sz w:val="21"/>
          <w:b/>
        </w:rPr>
        <w:t>七、</w:t>
      </w:r>
      <w:r>
        <w:rPr>
          <w:sz w:val="21"/>
          <w:b/>
        </w:rPr>
        <w:t>违约责任</w:t>
      </w:r>
    </w:p>
    <w:p>
      <w:pPr>
        <w:pStyle w:val="null3"/>
        <w:ind w:firstLine="420"/>
        <w:jc w:val="both"/>
      </w:pPr>
      <w:r>
        <w:rPr>
          <w:sz w:val="21"/>
        </w:rPr>
        <w:t>1.</w:t>
      </w:r>
      <w:r>
        <w:rPr>
          <w:sz w:val="21"/>
        </w:rPr>
        <w:t>租赁期间，</w:t>
      </w:r>
      <w:r>
        <w:rPr>
          <w:sz w:val="21"/>
        </w:rPr>
        <w:t>乙方</w:t>
      </w:r>
      <w:r>
        <w:rPr>
          <w:sz w:val="21"/>
        </w:rPr>
        <w:t>发生以下情况之一，</w:t>
      </w:r>
      <w:r>
        <w:rPr>
          <w:sz w:val="21"/>
        </w:rPr>
        <w:t>甲方</w:t>
      </w:r>
      <w:r>
        <w:rPr>
          <w:sz w:val="21"/>
        </w:rPr>
        <w:t>有权立即解除本合同</w:t>
      </w:r>
      <w:r>
        <w:rPr>
          <w:sz w:val="21"/>
        </w:rPr>
        <w:t>并要求乙方支付合同总金额</w:t>
      </w:r>
      <w:r>
        <w:rPr>
          <w:sz w:val="21"/>
        </w:rPr>
        <w:t>1%的违约金，此外</w:t>
      </w:r>
      <w:r>
        <w:rPr>
          <w:sz w:val="21"/>
        </w:rPr>
        <w:t>乙方</w:t>
      </w:r>
      <w:r>
        <w:rPr>
          <w:sz w:val="21"/>
        </w:rPr>
        <w:t>还</w:t>
      </w:r>
      <w:r>
        <w:rPr>
          <w:sz w:val="21"/>
        </w:rPr>
        <w:t>需就</w:t>
      </w:r>
      <w:r>
        <w:rPr>
          <w:sz w:val="21"/>
        </w:rPr>
        <w:t>甲方</w:t>
      </w:r>
      <w:r>
        <w:rPr>
          <w:sz w:val="21"/>
        </w:rPr>
        <w:t>的所有损失承担赔偿责任</w:t>
      </w:r>
      <w:r>
        <w:rPr>
          <w:sz w:val="21"/>
        </w:rPr>
        <w:t>：</w:t>
      </w:r>
    </w:p>
    <w:p>
      <w:pPr>
        <w:pStyle w:val="null3"/>
        <w:ind w:firstLine="420"/>
        <w:jc w:val="both"/>
      </w:pPr>
      <w:r>
        <w:rPr>
          <w:sz w:val="21"/>
        </w:rPr>
        <w:t>（</w:t>
      </w:r>
      <w:r>
        <w:rPr>
          <w:sz w:val="21"/>
        </w:rPr>
        <w:t>1）乙方</w:t>
      </w:r>
      <w:r>
        <w:rPr>
          <w:sz w:val="21"/>
        </w:rPr>
        <w:t>交付的该租赁物业不符合本合同约定，致使不能实现租赁目的</w:t>
      </w:r>
      <w:r>
        <w:rPr>
          <w:sz w:val="21"/>
        </w:rPr>
        <w:t>；</w:t>
      </w:r>
      <w:r>
        <w:rPr>
          <w:sz w:val="21"/>
        </w:rPr>
        <w:t>或</w:t>
      </w:r>
      <w:r>
        <w:rPr>
          <w:sz w:val="21"/>
        </w:rPr>
        <w:t>乙方</w:t>
      </w:r>
      <w:r>
        <w:rPr>
          <w:sz w:val="21"/>
        </w:rPr>
        <w:t>交付的租赁物业存在缺陷，危及</w:t>
      </w:r>
      <w:r>
        <w:rPr>
          <w:sz w:val="21"/>
        </w:rPr>
        <w:t>甲方</w:t>
      </w:r>
      <w:r>
        <w:rPr>
          <w:sz w:val="21"/>
        </w:rPr>
        <w:t>安全，且经</w:t>
      </w:r>
      <w:r>
        <w:rPr>
          <w:sz w:val="21"/>
        </w:rPr>
        <w:t>乙方</w:t>
      </w:r>
      <w:r>
        <w:rPr>
          <w:sz w:val="21"/>
        </w:rPr>
        <w:t>在合理时间内整改后，该等缺陷仍然不能消除</w:t>
      </w:r>
      <w:r>
        <w:rPr>
          <w:sz w:val="21"/>
        </w:rPr>
        <w:t>；</w:t>
      </w:r>
    </w:p>
    <w:p>
      <w:pPr>
        <w:pStyle w:val="null3"/>
        <w:ind w:firstLine="420"/>
        <w:jc w:val="both"/>
      </w:pPr>
      <w:r>
        <w:rPr>
          <w:sz w:val="21"/>
        </w:rPr>
        <w:t>（</w:t>
      </w:r>
      <w:r>
        <w:rPr>
          <w:sz w:val="21"/>
        </w:rPr>
        <w:t>2）乙方</w:t>
      </w:r>
      <w:r>
        <w:rPr>
          <w:sz w:val="21"/>
        </w:rPr>
        <w:t>有其他违约行为，依照法定或约定情形</w:t>
      </w:r>
      <w:r>
        <w:rPr>
          <w:sz w:val="21"/>
        </w:rPr>
        <w:t>甲方</w:t>
      </w:r>
      <w:r>
        <w:rPr>
          <w:sz w:val="21"/>
        </w:rPr>
        <w:t>有权解除</w:t>
      </w:r>
      <w:r>
        <w:rPr>
          <w:sz w:val="21"/>
        </w:rPr>
        <w:t>。</w:t>
      </w:r>
    </w:p>
    <w:p>
      <w:pPr>
        <w:pStyle w:val="null3"/>
        <w:ind w:firstLine="420"/>
        <w:jc w:val="both"/>
      </w:pPr>
      <w:r>
        <w:rPr>
          <w:sz w:val="21"/>
        </w:rPr>
        <w:t>2</w:t>
      </w:r>
      <w:r>
        <w:rPr>
          <w:sz w:val="21"/>
        </w:rPr>
        <w:t>.</w:t>
      </w:r>
      <w:r>
        <w:rPr>
          <w:sz w:val="21"/>
        </w:rPr>
        <w:t>租赁期间，</w:t>
      </w:r>
      <w:r>
        <w:rPr>
          <w:sz w:val="21"/>
        </w:rPr>
        <w:t>甲方</w:t>
      </w:r>
      <w:r>
        <w:rPr>
          <w:sz w:val="21"/>
        </w:rPr>
        <w:t>发生以下情况之一，</w:t>
      </w:r>
      <w:r>
        <w:rPr>
          <w:sz w:val="21"/>
        </w:rPr>
        <w:t>乙方</w:t>
      </w:r>
      <w:r>
        <w:rPr>
          <w:sz w:val="21"/>
        </w:rPr>
        <w:t>有权立即解除本租赁合同，收回租赁物业，并向</w:t>
      </w:r>
      <w:r>
        <w:rPr>
          <w:sz w:val="21"/>
        </w:rPr>
        <w:t>甲方</w:t>
      </w:r>
      <w:r>
        <w:rPr>
          <w:sz w:val="21"/>
        </w:rPr>
        <w:t>追讨赔偿</w:t>
      </w:r>
      <w:r>
        <w:rPr>
          <w:sz w:val="21"/>
        </w:rPr>
        <w:t>：</w:t>
      </w:r>
    </w:p>
    <w:p>
      <w:pPr>
        <w:pStyle w:val="null3"/>
        <w:ind w:firstLine="420"/>
        <w:jc w:val="both"/>
      </w:pPr>
      <w:r>
        <w:rPr>
          <w:sz w:val="21"/>
        </w:rPr>
        <w:t>（</w:t>
      </w:r>
      <w:r>
        <w:rPr>
          <w:sz w:val="21"/>
        </w:rPr>
        <w:t>1）甲方</w:t>
      </w:r>
      <w:r>
        <w:rPr>
          <w:sz w:val="21"/>
        </w:rPr>
        <w:t>拖欠租金超过</w:t>
      </w:r>
      <w:r>
        <w:rPr>
          <w:sz w:val="21"/>
        </w:rPr>
        <w:t>30天，经</w:t>
      </w:r>
      <w:r>
        <w:rPr>
          <w:sz w:val="21"/>
        </w:rPr>
        <w:t>乙方</w:t>
      </w:r>
      <w:r>
        <w:rPr>
          <w:sz w:val="21"/>
        </w:rPr>
        <w:t>书面催收，</w:t>
      </w:r>
      <w:r>
        <w:rPr>
          <w:sz w:val="21"/>
        </w:rPr>
        <w:t>甲方</w:t>
      </w:r>
      <w:r>
        <w:rPr>
          <w:sz w:val="21"/>
        </w:rPr>
        <w:t>仍未支付或不能说明合理理由。</w:t>
      </w:r>
    </w:p>
    <w:p>
      <w:pPr>
        <w:pStyle w:val="null3"/>
        <w:ind w:firstLine="420"/>
        <w:jc w:val="both"/>
      </w:pPr>
      <w:r>
        <w:rPr>
          <w:sz w:val="21"/>
        </w:rPr>
        <w:t>（</w:t>
      </w:r>
      <w:r>
        <w:rPr>
          <w:sz w:val="21"/>
        </w:rPr>
        <w:t>2）甲方</w:t>
      </w:r>
      <w:r>
        <w:rPr>
          <w:sz w:val="21"/>
        </w:rPr>
        <w:t>擅自解除合同，或擅自改变租赁物业用途，或利用租赁物业进行违法活动。</w:t>
      </w:r>
    </w:p>
    <w:p>
      <w:pPr>
        <w:pStyle w:val="null3"/>
        <w:ind w:firstLine="420"/>
        <w:jc w:val="both"/>
      </w:pPr>
      <w:r>
        <w:rPr>
          <w:sz w:val="21"/>
        </w:rPr>
        <w:t>3.</w:t>
      </w:r>
      <w:r>
        <w:rPr>
          <w:sz w:val="21"/>
        </w:rPr>
        <w:t>租赁期间，发生以下情况之一，双方可提前解除本租赁合同互不追究违约责任</w:t>
      </w:r>
      <w:r>
        <w:rPr>
          <w:sz w:val="21"/>
        </w:rPr>
        <w:t>：</w:t>
      </w:r>
    </w:p>
    <w:p>
      <w:pPr>
        <w:pStyle w:val="null3"/>
        <w:ind w:firstLine="420"/>
        <w:jc w:val="both"/>
      </w:pPr>
      <w:r>
        <w:rPr>
          <w:sz w:val="21"/>
        </w:rPr>
        <w:t>（</w:t>
      </w:r>
      <w:r>
        <w:rPr>
          <w:sz w:val="21"/>
        </w:rPr>
        <w:t>1</w:t>
      </w:r>
      <w:r>
        <w:rPr>
          <w:sz w:val="21"/>
        </w:rPr>
        <w:t>）</w:t>
      </w:r>
      <w:r>
        <w:rPr>
          <w:sz w:val="21"/>
        </w:rPr>
        <w:t>租赁物业被政府有关部门认定为不能继续使用</w:t>
      </w:r>
      <w:r>
        <w:rPr>
          <w:sz w:val="21"/>
        </w:rPr>
        <w:t>；</w:t>
      </w:r>
    </w:p>
    <w:p>
      <w:pPr>
        <w:pStyle w:val="null3"/>
        <w:ind w:firstLine="420"/>
        <w:jc w:val="both"/>
      </w:pPr>
      <w:r>
        <w:rPr>
          <w:sz w:val="21"/>
        </w:rPr>
        <w:t>（</w:t>
      </w:r>
      <w:r>
        <w:rPr>
          <w:sz w:val="21"/>
        </w:rPr>
        <w:t>2</w:t>
      </w:r>
      <w:r>
        <w:rPr>
          <w:sz w:val="21"/>
        </w:rPr>
        <w:t>）</w:t>
      </w:r>
      <w:r>
        <w:rPr>
          <w:sz w:val="21"/>
        </w:rPr>
        <w:t>租赁物业因不可抗力严重受损，不适合约定用途</w:t>
      </w:r>
      <w:r>
        <w:rPr>
          <w:sz w:val="21"/>
        </w:rPr>
        <w:t>；</w:t>
      </w:r>
    </w:p>
    <w:p>
      <w:pPr>
        <w:pStyle w:val="null3"/>
        <w:ind w:firstLine="420"/>
        <w:jc w:val="both"/>
      </w:pPr>
      <w:r>
        <w:rPr>
          <w:sz w:val="21"/>
        </w:rPr>
        <w:t>（</w:t>
      </w:r>
      <w:r>
        <w:rPr>
          <w:sz w:val="21"/>
        </w:rPr>
        <w:t>3</w:t>
      </w:r>
      <w:r>
        <w:rPr>
          <w:sz w:val="21"/>
        </w:rPr>
        <w:t>）</w:t>
      </w:r>
      <w:r>
        <w:rPr>
          <w:sz w:val="21"/>
        </w:rPr>
        <w:t>双方协商书面同意提前终止合同。</w:t>
      </w:r>
    </w:p>
    <w:p>
      <w:pPr>
        <w:pStyle w:val="null3"/>
        <w:ind w:firstLine="420"/>
        <w:jc w:val="both"/>
      </w:pPr>
      <w:r>
        <w:rPr>
          <w:sz w:val="21"/>
        </w:rPr>
        <w:t>4.</w:t>
      </w:r>
      <w:r>
        <w:rPr>
          <w:sz w:val="21"/>
        </w:rPr>
        <w:t>除本合同另有约定外，本合同双方的任何一方违反合同条款和约定即构成违约，违约方应承担违约责任。守约方有权按本合同相关条款的规定终止合同和要求违约方赔偿其因此所遭受的损失，并有权要求违约方赔偿守约方追究违约方责任所支付的相关费用，包括但不限于为解决纠纷而支出的各项诉讼费、律师费等。</w:t>
      </w:r>
    </w:p>
    <w:p>
      <w:pPr>
        <w:pStyle w:val="null3"/>
        <w:jc w:val="both"/>
      </w:pPr>
      <w:r>
        <w:rPr>
          <w:sz w:val="21"/>
          <w:b/>
        </w:rPr>
        <w:t>八、</w:t>
      </w:r>
      <w:r>
        <w:rPr>
          <w:sz w:val="21"/>
          <w:b/>
        </w:rPr>
        <w:t>合同的变更、解除</w:t>
      </w:r>
    </w:p>
    <w:p>
      <w:pPr>
        <w:pStyle w:val="null3"/>
        <w:ind w:firstLine="411"/>
        <w:jc w:val="both"/>
      </w:pPr>
      <w:r>
        <w:rPr>
          <w:sz w:val="21"/>
        </w:rPr>
        <w:t>除本合同</w:t>
      </w:r>
      <w:r>
        <w:rPr>
          <w:sz w:val="21"/>
        </w:rPr>
        <w:t>约</w:t>
      </w:r>
      <w:r>
        <w:rPr>
          <w:sz w:val="21"/>
        </w:rPr>
        <w:t>定外，双方不得单方面擅自变更或解除本合同，如其中一方提出变更或解除本合同，须以书面形式通知对方，并达成书面协议，经双方签章后生效。本合同补充、修改、变更部分应视为本合同不可分割的组成部分。</w:t>
      </w:r>
    </w:p>
    <w:p>
      <w:pPr>
        <w:pStyle w:val="null3"/>
        <w:jc w:val="both"/>
      </w:pPr>
      <w:r>
        <w:rPr>
          <w:sz w:val="21"/>
          <w:b/>
        </w:rPr>
        <w:t>九、</w:t>
      </w:r>
      <w:r>
        <w:rPr>
          <w:sz w:val="21"/>
          <w:b/>
        </w:rPr>
        <w:t>适用法律及争议的解决</w:t>
      </w:r>
    </w:p>
    <w:p>
      <w:pPr>
        <w:pStyle w:val="null3"/>
        <w:ind w:firstLine="411"/>
        <w:jc w:val="both"/>
      </w:pPr>
      <w:r>
        <w:rPr>
          <w:sz w:val="21"/>
        </w:rPr>
        <w:t>1.</w:t>
      </w:r>
      <w:r>
        <w:rPr>
          <w:sz w:val="21"/>
        </w:rPr>
        <w:t>本合同如有未尽事宜，甲乙双方按诚信原则及中华人民共和国有关法律法规及政府相关政策协商处理。</w:t>
      </w:r>
    </w:p>
    <w:p>
      <w:pPr>
        <w:pStyle w:val="null3"/>
        <w:ind w:firstLine="411"/>
        <w:jc w:val="both"/>
      </w:pPr>
      <w:r>
        <w:rPr>
          <w:sz w:val="21"/>
        </w:rPr>
        <w:t>2.</w:t>
      </w:r>
      <w:r>
        <w:rPr>
          <w:sz w:val="21"/>
        </w:rPr>
        <w:t>如因履行本合同产生争议，可由双方友好协商解决</w:t>
      </w:r>
      <w:r>
        <w:rPr>
          <w:sz w:val="21"/>
        </w:rPr>
        <w:t>；</w:t>
      </w:r>
      <w:r>
        <w:rPr>
          <w:sz w:val="21"/>
        </w:rPr>
        <w:t>如协商不成，双方同意提交租赁物业所在地人民法院解决</w:t>
      </w:r>
      <w:r>
        <w:rPr>
          <w:sz w:val="21"/>
        </w:rPr>
        <w:t>，</w:t>
      </w:r>
      <w:r>
        <w:rPr>
          <w:sz w:val="21"/>
        </w:rPr>
        <w:t>诉讼期间，双方将继续履行本合同未涉诉讼的其它部分。</w:t>
      </w:r>
    </w:p>
    <w:p>
      <w:pPr>
        <w:pStyle w:val="null3"/>
        <w:jc w:val="both"/>
      </w:pPr>
      <w:r>
        <w:rPr>
          <w:sz w:val="21"/>
          <w:b/>
        </w:rPr>
        <w:t>十、其他</w:t>
      </w:r>
    </w:p>
    <w:p>
      <w:pPr>
        <w:pStyle w:val="null3"/>
        <w:ind w:firstLine="420"/>
        <w:jc w:val="both"/>
      </w:pPr>
      <w:r>
        <w:rPr>
          <w:sz w:val="21"/>
        </w:rPr>
        <w:t>1.</w:t>
      </w:r>
      <w:r>
        <w:rPr>
          <w:sz w:val="21"/>
        </w:rPr>
        <w:t>本合同所有附件、采购文件、投标文件、中标通知书</w:t>
      </w:r>
      <w:r>
        <w:rPr>
          <w:sz w:val="21"/>
        </w:rPr>
        <w:t>以及</w:t>
      </w:r>
      <w:r>
        <w:rPr>
          <w:sz w:val="21"/>
        </w:rPr>
        <w:t>在执行本合同的过程中，所有经双方签署确认的文件（包括会议纪要、补充协议、往来信函）均为合同的有效组成部分，与本合同具有同等法律效力。各份文件不一致的，按以下文件顺序进行解释，在解释时以更有利于保护甲方利益和实现本合同目的的条款为准：</w:t>
      </w:r>
    </w:p>
    <w:p>
      <w:pPr>
        <w:pStyle w:val="null3"/>
        <w:ind w:firstLine="420"/>
        <w:jc w:val="both"/>
      </w:pPr>
      <w:r>
        <w:rPr>
          <w:sz w:val="21"/>
        </w:rPr>
        <w:t>（</w:t>
      </w:r>
      <w:r>
        <w:rPr>
          <w:sz w:val="21"/>
        </w:rPr>
        <w:t>1）经双方或多方签署确认的文件（包括补充协议、会议纪要、往来信函）；</w:t>
      </w:r>
    </w:p>
    <w:p>
      <w:pPr>
        <w:pStyle w:val="null3"/>
        <w:ind w:firstLine="420"/>
        <w:jc w:val="both"/>
      </w:pPr>
      <w:r>
        <w:rPr>
          <w:sz w:val="21"/>
        </w:rPr>
        <w:t>（</w:t>
      </w:r>
      <w:r>
        <w:rPr>
          <w:sz w:val="21"/>
        </w:rPr>
        <w:t>2）本合同；</w:t>
      </w:r>
    </w:p>
    <w:p>
      <w:pPr>
        <w:pStyle w:val="null3"/>
        <w:ind w:firstLine="420"/>
        <w:jc w:val="both"/>
      </w:pPr>
      <w:r>
        <w:rPr>
          <w:sz w:val="21"/>
        </w:rPr>
        <w:t>（</w:t>
      </w:r>
      <w:r>
        <w:rPr>
          <w:sz w:val="21"/>
        </w:rPr>
        <w:t>3）</w:t>
      </w:r>
      <w:r>
        <w:rPr>
          <w:sz w:val="21"/>
        </w:rPr>
        <w:t>采购</w:t>
      </w:r>
      <w:r>
        <w:rPr>
          <w:sz w:val="21"/>
        </w:rPr>
        <w:t>文件；</w:t>
      </w:r>
    </w:p>
    <w:p>
      <w:pPr>
        <w:pStyle w:val="null3"/>
        <w:ind w:firstLine="420"/>
        <w:jc w:val="both"/>
      </w:pPr>
      <w:r>
        <w:rPr>
          <w:sz w:val="21"/>
        </w:rPr>
        <w:t>（</w:t>
      </w:r>
      <w:r>
        <w:rPr>
          <w:sz w:val="21"/>
        </w:rPr>
        <w:t>4）</w:t>
      </w:r>
      <w:r>
        <w:rPr>
          <w:sz w:val="21"/>
        </w:rPr>
        <w:t>中标</w:t>
      </w:r>
      <w:r>
        <w:rPr>
          <w:sz w:val="21"/>
        </w:rPr>
        <w:t>通知书；</w:t>
      </w:r>
    </w:p>
    <w:p>
      <w:pPr>
        <w:pStyle w:val="null3"/>
        <w:ind w:firstLine="420"/>
        <w:jc w:val="both"/>
      </w:pPr>
      <w:r>
        <w:rPr>
          <w:sz w:val="21"/>
        </w:rPr>
        <w:t>（</w:t>
      </w:r>
      <w:r>
        <w:rPr>
          <w:sz w:val="21"/>
        </w:rPr>
        <w:t>5）</w:t>
      </w:r>
      <w:r>
        <w:rPr>
          <w:sz w:val="21"/>
        </w:rPr>
        <w:t>投标</w:t>
      </w:r>
      <w:r>
        <w:rPr>
          <w:sz w:val="21"/>
        </w:rPr>
        <w:t>文件、相应承诺文件；</w:t>
      </w:r>
    </w:p>
    <w:p>
      <w:pPr>
        <w:pStyle w:val="null3"/>
        <w:ind w:firstLine="420"/>
        <w:jc w:val="both"/>
      </w:pPr>
      <w:r>
        <w:rPr>
          <w:sz w:val="21"/>
        </w:rPr>
        <w:t>（</w:t>
      </w:r>
      <w:r>
        <w:rPr>
          <w:sz w:val="21"/>
        </w:rPr>
        <w:t>6）其他文件。</w:t>
      </w:r>
    </w:p>
    <w:p>
      <w:pPr>
        <w:pStyle w:val="null3"/>
        <w:ind w:firstLine="420"/>
        <w:jc w:val="both"/>
      </w:pPr>
      <w:r>
        <w:rPr>
          <w:sz w:val="21"/>
        </w:rPr>
        <w:t>合同与附件之间内容应认为是互为补充和解释，但如有模棱两可或互相矛盾之处，以时间在后的文件为准。</w:t>
      </w:r>
    </w:p>
    <w:p>
      <w:pPr>
        <w:pStyle w:val="null3"/>
        <w:ind w:firstLine="420"/>
        <w:jc w:val="both"/>
      </w:pPr>
      <w:r>
        <w:rPr>
          <w:sz w:val="21"/>
        </w:rPr>
        <w:t>2</w:t>
      </w:r>
      <w:r>
        <w:rPr>
          <w:sz w:val="21"/>
        </w:rPr>
        <w:t>.</w:t>
      </w:r>
      <w:r>
        <w:rPr>
          <w:sz w:val="21"/>
        </w:rPr>
        <w:t>本合同记载的各方的联系方式和联系信息适用于双方往来联系、书面文件送达及争议解决时法律文书送达。</w:t>
      </w:r>
      <w:r>
        <w:rPr>
          <w:sz w:val="21"/>
        </w:rPr>
        <w:t>如一方地址、电话、传真号码有变更，应在变更当日内书面通知对方，否则，</w:t>
      </w:r>
      <w:r>
        <w:rPr>
          <w:sz w:val="21"/>
        </w:rPr>
        <w:t>因记载的联系方式和联系信息错误或单方变更后未及时书面通知而无法送达的自交邮后第</w:t>
      </w:r>
      <w:r>
        <w:rPr>
          <w:sz w:val="21"/>
        </w:rPr>
        <w:t>7日视为送达。本送达条款为独立条款，不受合同整体或其他条款的效力的影响。</w:t>
      </w:r>
    </w:p>
    <w:p>
      <w:pPr>
        <w:pStyle w:val="null3"/>
        <w:ind w:firstLine="420"/>
        <w:jc w:val="both"/>
      </w:pPr>
      <w:r>
        <w:rPr>
          <w:sz w:val="21"/>
        </w:rPr>
        <w:t>3</w:t>
      </w:r>
      <w:r>
        <w:rPr>
          <w:sz w:val="21"/>
        </w:rPr>
        <w:t>.</w:t>
      </w:r>
      <w:r>
        <w:rPr>
          <w:sz w:val="21"/>
        </w:rPr>
        <w:t>除</w:t>
      </w:r>
      <w:r>
        <w:rPr>
          <w:sz w:val="21"/>
        </w:rPr>
        <w:t>甲</w:t>
      </w:r>
      <w:r>
        <w:rPr>
          <w:sz w:val="21"/>
        </w:rPr>
        <w:t>方</w:t>
      </w:r>
      <w:r>
        <w:rPr>
          <w:sz w:val="21"/>
        </w:rPr>
        <w:t>事先书面同意外，</w:t>
      </w:r>
      <w:r>
        <w:rPr>
          <w:sz w:val="21"/>
        </w:rPr>
        <w:t>乙</w:t>
      </w:r>
      <w:r>
        <w:rPr>
          <w:sz w:val="21"/>
        </w:rPr>
        <w:t>方</w:t>
      </w:r>
      <w:r>
        <w:rPr>
          <w:sz w:val="21"/>
        </w:rPr>
        <w:t>不得部分或全部转让其应履行的合同项下的义务。</w:t>
      </w:r>
      <w:r>
        <w:rPr>
          <w:sz w:val="21"/>
        </w:rPr>
        <w:t>否则，甲方有权单方解除本合同。</w:t>
      </w:r>
    </w:p>
    <w:p>
      <w:pPr>
        <w:pStyle w:val="null3"/>
        <w:jc w:val="both"/>
      </w:pPr>
      <w:r>
        <w:rPr>
          <w:sz w:val="21"/>
          <w:b/>
        </w:rPr>
        <w:t>十一、</w:t>
      </w:r>
      <w:r>
        <w:rPr>
          <w:sz w:val="21"/>
          <w:b/>
        </w:rPr>
        <w:t>合同生效</w:t>
      </w:r>
    </w:p>
    <w:p>
      <w:pPr>
        <w:pStyle w:val="null3"/>
        <w:ind w:firstLine="420"/>
        <w:jc w:val="both"/>
      </w:pPr>
      <w:r>
        <w:rPr>
          <w:sz w:val="21"/>
        </w:rPr>
        <w:t>1.</w:t>
      </w:r>
      <w:r>
        <w:rPr>
          <w:sz w:val="21"/>
        </w:rPr>
        <w:t>本合同在甲乙双方法</w:t>
      </w:r>
      <w:r>
        <w:rPr>
          <w:sz w:val="21"/>
        </w:rPr>
        <w:t>定</w:t>
      </w:r>
      <w:r>
        <w:rPr>
          <w:sz w:val="21"/>
        </w:rPr>
        <w:t>代表</w:t>
      </w:r>
      <w:r>
        <w:rPr>
          <w:sz w:val="21"/>
        </w:rPr>
        <w:t>人</w:t>
      </w:r>
      <w:r>
        <w:rPr>
          <w:sz w:val="21"/>
        </w:rPr>
        <w:t>或其授权代表签字</w:t>
      </w:r>
      <w:r>
        <w:rPr>
          <w:sz w:val="21"/>
        </w:rPr>
        <w:t>并加</w:t>
      </w:r>
      <w:r>
        <w:rPr>
          <w:sz w:val="21"/>
        </w:rPr>
        <w:t>盖</w:t>
      </w:r>
      <w:r>
        <w:rPr>
          <w:sz w:val="21"/>
        </w:rPr>
        <w:t>单位公</w:t>
      </w:r>
      <w:r>
        <w:rPr>
          <w:sz w:val="21"/>
        </w:rPr>
        <w:t>章后生效。</w:t>
      </w:r>
    </w:p>
    <w:p>
      <w:pPr>
        <w:pStyle w:val="null3"/>
        <w:ind w:firstLine="420"/>
        <w:jc w:val="both"/>
      </w:pPr>
      <w:r>
        <w:rPr>
          <w:sz w:val="21"/>
        </w:rPr>
        <w:t>2.</w:t>
      </w:r>
      <w:r>
        <w:rPr>
          <w:sz w:val="21"/>
        </w:rPr>
        <w:t>合同一式</w:t>
      </w:r>
      <w:r>
        <w:rPr>
          <w:sz w:val="21"/>
        </w:rPr>
        <w:t xml:space="preserve">   </w:t>
      </w:r>
      <w:r>
        <w:rPr>
          <w:sz w:val="21"/>
        </w:rPr>
        <w:t>份，其中甲方</w:t>
      </w:r>
      <w:r>
        <w:rPr>
          <w:sz w:val="21"/>
        </w:rPr>
        <w:t xml:space="preserve">   </w:t>
      </w:r>
      <w:r>
        <w:rPr>
          <w:sz w:val="21"/>
        </w:rPr>
        <w:t>份，乙方</w:t>
      </w:r>
      <w:r>
        <w:rPr>
          <w:sz w:val="21"/>
        </w:rPr>
        <w:t xml:space="preserve">   </w:t>
      </w:r>
      <w:r>
        <w:rPr>
          <w:sz w:val="21"/>
        </w:rPr>
        <w:t>份，监管部门壹份，采购代理机构壹份。</w:t>
      </w:r>
    </w:p>
    <w:p>
      <w:pPr>
        <w:pStyle w:val="null3"/>
        <w:jc w:val="both"/>
      </w:pPr>
      <w:r>
        <w:rPr>
          <w:sz w:val="21"/>
        </w:rPr>
        <w:t>甲方（盖章）：</w:t>
      </w:r>
      <w:r>
        <w:rPr>
          <w:sz w:val="21"/>
        </w:rPr>
        <w:t xml:space="preserve">                          </w:t>
      </w:r>
      <w:r>
        <w:rPr>
          <w:sz w:val="21"/>
        </w:rPr>
        <w:t>乙方（盖章）：</w:t>
      </w:r>
    </w:p>
    <w:p>
      <w:pPr>
        <w:pStyle w:val="null3"/>
        <w:jc w:val="both"/>
      </w:pPr>
      <w:r>
        <w:rPr>
          <w:sz w:val="21"/>
        </w:rPr>
        <w:t>法定代表</w:t>
      </w:r>
      <w:r>
        <w:rPr>
          <w:sz w:val="21"/>
        </w:rPr>
        <w:t>/授权代表（签字）：             法定代表/授权代表（签字）：</w:t>
      </w:r>
    </w:p>
    <w:p>
      <w:pPr>
        <w:pStyle w:val="null3"/>
        <w:jc w:val="both"/>
      </w:pPr>
      <w:r>
        <w:rPr>
          <w:sz w:val="21"/>
        </w:rPr>
        <w:t>签订</w:t>
      </w:r>
      <w:r>
        <w:rPr>
          <w:sz w:val="21"/>
        </w:rPr>
        <w:t>日期：</w:t>
      </w:r>
      <w:r>
        <w:rPr>
          <w:sz w:val="21"/>
        </w:rPr>
        <w:t xml:space="preserve">                             </w:t>
      </w:r>
      <w:r>
        <w:rPr>
          <w:sz w:val="21"/>
        </w:rPr>
        <w:t>签订</w:t>
      </w:r>
      <w:r>
        <w:rPr>
          <w:sz w:val="21"/>
        </w:rPr>
        <w:t>日期：</w:t>
      </w:r>
    </w:p>
    <w:p>
      <w:pPr>
        <w:pStyle w:val="null3"/>
        <w:jc w:val="both"/>
      </w:pPr>
      <w:r>
        <w:rPr>
          <w:sz w:val="21"/>
        </w:rPr>
        <w:t>邮政编码：</w:t>
      </w:r>
      <w:r>
        <w:rPr>
          <w:sz w:val="21"/>
        </w:rPr>
        <w:t xml:space="preserve">                             </w:t>
      </w:r>
      <w:r>
        <w:rPr>
          <w:sz w:val="21"/>
        </w:rPr>
        <w:t>邮政编码：</w:t>
      </w:r>
    </w:p>
    <w:p>
      <w:pPr>
        <w:pStyle w:val="null3"/>
        <w:jc w:val="both"/>
      </w:pPr>
      <w:r>
        <w:rPr>
          <w:sz w:val="21"/>
        </w:rPr>
        <w:t>开户名称：</w:t>
      </w:r>
      <w:r>
        <w:rPr>
          <w:sz w:val="21"/>
        </w:rPr>
        <w:t xml:space="preserve">                             </w:t>
      </w:r>
      <w:r>
        <w:rPr>
          <w:sz w:val="21"/>
        </w:rPr>
        <w:t>开户名称：</w:t>
      </w:r>
    </w:p>
    <w:p>
      <w:pPr>
        <w:pStyle w:val="null3"/>
        <w:jc w:val="both"/>
      </w:pPr>
      <w:r>
        <w:rPr>
          <w:sz w:val="21"/>
        </w:rPr>
        <w:t>开户银行：</w:t>
      </w:r>
      <w:r>
        <w:rPr>
          <w:sz w:val="21"/>
        </w:rPr>
        <w:t xml:space="preserve">                             </w:t>
      </w:r>
      <w:r>
        <w:rPr>
          <w:sz w:val="21"/>
        </w:rPr>
        <w:t>开户银行：</w:t>
      </w:r>
    </w:p>
    <w:p>
      <w:pPr>
        <w:pStyle w:val="null3"/>
        <w:jc w:val="both"/>
      </w:pPr>
      <w:r>
        <w:rPr>
          <w:sz w:val="21"/>
        </w:rPr>
        <w:t>开户账号：</w:t>
      </w:r>
      <w:r>
        <w:rPr>
          <w:sz w:val="21"/>
        </w:rPr>
        <w:t xml:space="preserve">                             </w:t>
      </w:r>
      <w:r>
        <w:rPr>
          <w:sz w:val="21"/>
        </w:rPr>
        <w:t>开户账号</w:t>
      </w:r>
      <w:r>
        <w:rPr>
          <w:sz w:val="21"/>
        </w:rPr>
        <w:t>：</w:t>
      </w:r>
      <w:r>
        <w:rPr>
          <w:sz w:val="21"/>
        </w:rPr>
        <w:t xml:space="preserve"> </w:t>
      </w:r>
    </w:p>
    <w:p>
      <w:pPr>
        <w:pStyle w:val="null3"/>
        <w:spacing w:before="0" w:after="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供应商应提交证明其有资格参加响应和成交后有能力履行合同的相关文件，并作为其响应文件的一部分，所有文件必须真实可靠、不得伪造，否则将按相关规定予以处罚。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（2）查询截止时点：响应提交响应文件截止日当天；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 xml:space="preserve"> 6. 按照采购文件要求，供应商应当提交的资格、资信证明文件。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w:t>
      </w:r>
    </w:p>
    <w:p>
      <w:pPr>
        <w:pStyle w:val="null3"/>
        <w:jc w:val="center"/>
        <w:outlineLvl w:val="3"/>
      </w:pPr>
      <w:r>
        <w:rPr>
          <w:sz w:val="24"/>
          <w:b/>
        </w:rPr>
        <w:t xml:space="preserve"> （正本/副本）</w:t>
      </w:r>
    </w:p>
    <w:p>
      <w:pPr>
        <w:pStyle w:val="null3"/>
        <w:outlineLvl w:val="3"/>
      </w:pPr>
      <w:r>
        <w:rPr>
          <w:sz w:val="24"/>
          <w:b/>
        </w:rPr>
        <w:t>采购计划编号：</w:t>
      </w:r>
      <w:r>
        <w:rPr>
          <w:sz w:val="24"/>
          <w:b/>
        </w:rPr>
        <w:t>441881-2026-00163</w:t>
      </w:r>
    </w:p>
    <w:p>
      <w:pPr>
        <w:pStyle w:val="null3"/>
        <w:jc w:val="center"/>
        <w:outlineLvl w:val="3"/>
      </w:pPr>
      <w:r>
        <w:rPr>
          <w:sz w:val="24"/>
          <w:b/>
        </w:rPr>
        <w:t>采购项目编号：</w:t>
      </w:r>
      <w:r>
        <w:rPr>
          <w:sz w:val="24"/>
          <w:b/>
        </w:rPr>
        <w:t>ZZ0250893</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一、协商承诺书</w:t>
      </w:r>
    </w:p>
    <w:p>
      <w:pPr>
        <w:pStyle w:val="null3"/>
        <w:ind w:firstLine="480"/>
      </w:pPr>
      <w:r>
        <w:rPr/>
        <w:t>二、报价一览表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协商承诺书</w:t>
      </w:r>
    </w:p>
    <w:p>
      <w:pPr>
        <w:pStyle w:val="null3"/>
        <w:ind w:firstLine="480"/>
      </w:pPr>
      <w:r>
        <w:rPr/>
        <w:t xml:space="preserve"> 致：</w:t>
      </w:r>
      <w:r>
        <w:rPr>
          <w:u w:val="single"/>
        </w:rPr>
        <w:t>广东志正招标有限公司</w:t>
      </w:r>
    </w:p>
    <w:p>
      <w:pPr>
        <w:pStyle w:val="null3"/>
        <w:ind w:firstLine="480"/>
      </w:pPr>
      <w:r>
        <w:rPr/>
        <w:t xml:space="preserve"> 我方确认收到你方提供</w:t>
      </w:r>
      <w:r>
        <w:rPr>
          <w:u w:val="single"/>
        </w:rPr>
        <w:t>广清经济特别合作区广德（英德）产业园2026年办公场所租赁服务项目</w:t>
      </w:r>
      <w:r>
        <w:rPr/>
        <w:t>[采购项目编号为：</w:t>
      </w:r>
      <w:r>
        <w:rPr>
          <w:u w:val="single"/>
        </w:rPr>
        <w:t>ZZ0250893</w:t>
      </w:r>
      <w:r>
        <w:rPr/>
        <w:t>]的单一来源协商采购文件，已完全理解采购文件所有内容，决定参加该项目的响应报价。据此我方承诺如下：</w:t>
      </w:r>
    </w:p>
    <w:p>
      <w:pPr>
        <w:pStyle w:val="null3"/>
        <w:ind w:firstLine="480"/>
      </w:pPr>
      <w:r>
        <w:rPr/>
        <w:t xml:space="preserve">（一） 我方在参与前已详细研究了采购文件的所有内容，包括澄清、修改文件（如果有）和所有已提供的参考资料以及有关附件，我方同意采购文件的相关条款，放弃对采购文件提出误解和质疑的一切权利。 </w:t>
      </w:r>
      <w:r>
        <w:rPr>
          <w:u w:val="single"/>
        </w:rPr>
        <w:t>(供应商名称)</w:t>
      </w:r>
      <w:r>
        <w:rPr/>
        <w:t>作为响应供应商正式授权</w:t>
      </w:r>
      <w:r>
        <w:rPr>
          <w:u w:val="single"/>
        </w:rPr>
        <w:t>(授权代表全名,职务)</w:t>
      </w:r>
      <w:r>
        <w:rPr/>
        <w:t>代表我方全权处理有关本次协商的一切事宜。</w:t>
      </w:r>
    </w:p>
    <w:p>
      <w:pPr>
        <w:pStyle w:val="null3"/>
        <w:ind w:firstLine="480"/>
      </w:pPr>
      <w:r>
        <w:rPr/>
        <w:t xml:space="preserve"> （二）本响应文件的有效期为</w:t>
      </w:r>
      <w:r>
        <w:rPr/>
        <w:t>从提交投标（响应）文件的截止之日起90日历天</w:t>
      </w:r>
      <w:r>
        <w:rPr/>
        <w:t>。在此提交的资格证明文件均至响应截止日有效，如有在响应有效期内失效的，我方承诺在成交后补齐一切手续，保证所有资格证明文件直至采购合同终止日有效。</w:t>
      </w:r>
    </w:p>
    <w:p>
      <w:pPr>
        <w:pStyle w:val="null3"/>
        <w:ind w:firstLine="480"/>
      </w:pPr>
      <w:r>
        <w:rPr/>
        <w:t>（三）我方声明响应文件及所提供的一切资料均真实无误及有效。由于我方提供资料不实而造成的责任和后果由我方承担。我方同意按照贵方可能提出的要求，提供与报价有关的任何其它数据或信息。</w:t>
      </w:r>
    </w:p>
    <w:p>
      <w:pPr>
        <w:pStyle w:val="null3"/>
        <w:ind w:firstLine="480"/>
      </w:pPr>
      <w:r>
        <w:rPr/>
        <w:t>（四）按采购文件提供标的的响应总价详见《报价一览表》。</w:t>
      </w:r>
    </w:p>
    <w:p>
      <w:pPr>
        <w:pStyle w:val="null3"/>
        <w:ind w:firstLine="480"/>
      </w:pPr>
      <w:r>
        <w:rPr/>
        <w:t>（五）我方明白并同意，在规定的开启日之后，响应有效期之内撤回响应或成交后不按规定与采购人签订合同或不提交履约保证金, 则贵方将不予退还响应保证金。</w:t>
      </w:r>
    </w:p>
    <w:p>
      <w:pPr>
        <w:pStyle w:val="null3"/>
        <w:ind w:firstLine="480"/>
      </w:pPr>
      <w:r>
        <w:rPr/>
        <w:t>（六）我方如果成交，将保证履行采购文件及其澄清、修改文件（如果有）中的全部责任和义务，按质、按量、按期完成《采购需求》及《合同书》中的全部任务。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（八）我方响应报价已包含应向知识产权所有权人支付的所有相关税费，并保证采购人在中国使用我方提供的标的，如有第三方提出侵犯其知识产权主张的，责任由我方承担。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（十）我方承诺遵守《中华人民共和国民法典》有关规定和《中华人民共和国妇女权益保障法》中关于“劳动和社会保障权益”的有关要求。</w:t>
      </w:r>
    </w:p>
    <w:p>
      <w:pPr>
        <w:pStyle w:val="null3"/>
        <w:ind w:firstLine="480"/>
      </w:pPr>
      <w:r>
        <w:rPr/>
        <w:t>（十一）我方具备《中华人民共和国政府采购法》第二十二条规定的条件，承诺如下：</w:t>
      </w:r>
    </w:p>
    <w:p>
      <w:pPr>
        <w:pStyle w:val="null3"/>
        <w:ind w:firstLine="480"/>
      </w:pPr>
      <w:r>
        <w:rPr/>
        <w:t>（1）我方参加本项目政府采购活动前3年内在经营活动中没有以下违法记录：因违法经营受到刑事处罚或者责令停产停业、吊销许可证或者执照、较大数额罚款等行政处罚。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二）如我方成交，将保证响应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（十三）我方对在本函及响应文件中所作的所有承诺承担法律责任。</w:t>
      </w:r>
    </w:p>
    <w:p>
      <w:pPr>
        <w:pStyle w:val="null3"/>
        <w:ind w:firstLine="480"/>
      </w:pPr>
      <w:r>
        <w:rPr/>
        <w:t>（十四）以上内容如有虚假或与事实不符的，单一来源采购人员可将我方做无效响应处理，我方愿意承担相应的法律责任。</w:t>
      </w:r>
    </w:p>
    <w:p>
      <w:pPr>
        <w:pStyle w:val="null3"/>
        <w:ind w:firstLine="480"/>
      </w:pPr>
      <w:r>
        <w:rPr/>
        <w:t>（十五）所有与本协商有关的函件请发往下列地址：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w:t>
      </w:r>
    </w:p>
    <w:p>
      <w:pPr>
        <w:pStyle w:val="null3"/>
        <w:ind w:firstLine="480"/>
      </w:pPr>
      <w:r>
        <w:rPr/>
        <w:t xml:space="preserve"> 职 务：__________________</w:t>
      </w:r>
    </w:p>
    <w:p>
      <w:pPr>
        <w:pStyle w:val="null3"/>
        <w:jc w:val="right"/>
      </w:pPr>
      <w:r>
        <w:rPr/>
        <w:t xml:space="preserve"> 供应商法定代表人（或法定代表人授权代表）签字或盖章：__________________</w:t>
      </w:r>
    </w:p>
    <w:p>
      <w:pPr>
        <w:pStyle w:val="null3"/>
        <w:jc w:val="right"/>
      </w:pPr>
      <w:r>
        <w:rPr/>
        <w:t xml:space="preserve"> 供应商名称（盖章）：__________________</w:t>
      </w:r>
    </w:p>
    <w:p>
      <w:pPr>
        <w:pStyle w:val="null3"/>
        <w:jc w:val="right"/>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报价一览表</w:t>
      </w:r>
    </w:p>
    <w:p>
      <w:pPr>
        <w:pStyle w:val="null3"/>
        <w:ind w:firstLine="480"/>
      </w:pPr>
      <w:r>
        <w:rPr/>
        <w:t xml:space="preserve"> 注：响应供应商应在投标客户端【报价部分】进行填写，投标客户端软件将自动根据供应商填写信息在线生成报价一览表，若在响应文件中出现非系统生成的报价一览表，且与投标客户端生成的报价一览表信息内容不一致，以投标客户端在线填写报价并生成的内容为准。（下列表样仅供参考）</w:t>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br/>
      </w:r>
    </w:p>
    <w:p>
      <w:pPr>
        <w:pStyle w:val="null3"/>
        <w:jc w:val="right"/>
      </w:pPr>
      <w:r>
        <w:rPr/>
        <w:t>供应商签章：____________________</w:t>
      </w:r>
      <w:r>
        <w:br/>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p>
      <w:pPr>
        <w:pStyle w:val="null3"/>
        <w:jc w:val="right"/>
      </w:pPr>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p>
      <w:pPr>
        <w:pStyle w:val="null3"/>
        <w:jc w:val="right"/>
      </w:pPr>
      <w:r>
        <w:rPr/>
        <w:t>供应商签章：____________________</w:t>
      </w:r>
      <w:r>
        <w:br/>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w:t>
      </w:r>
    </w:p>
    <w:p>
      <w:pPr>
        <w:pStyle w:val="null3"/>
        <w:jc w:val="right"/>
      </w:pPr>
      <w:r>
        <w:rPr/>
        <w:t xml:space="preserve"> 供应商名称（盖章）：__________________</w:t>
      </w:r>
    </w:p>
    <w:p>
      <w:pPr>
        <w:pStyle w:val="null3"/>
        <w:jc w:val="right"/>
      </w:pPr>
      <w:r>
        <w:rPr/>
        <w:t xml:space="preserve"> 地址：__________________</w:t>
      </w:r>
    </w:p>
    <w:p>
      <w:pPr>
        <w:pStyle w:val="null3"/>
        <w:jc w:val="right"/>
      </w:pPr>
      <w:r>
        <w:rPr/>
        <w:t xml:space="preserve"> 法定代表人（签字或盖章）：__________________</w:t>
      </w:r>
    </w:p>
    <w:p>
      <w:pPr>
        <w:pStyle w:val="null3"/>
        <w:jc w:val="right"/>
      </w:pPr>
      <w:r>
        <w:rPr/>
        <w:t xml:space="preserve"> 职务：__________________</w:t>
      </w:r>
    </w:p>
    <w:p>
      <w:pPr>
        <w:pStyle w:val="null3"/>
        <w:jc w:val="right"/>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的法定代表人，现任__________职务，有效证件号码：________________。现授权 </w:t>
      </w:r>
      <w:r>
        <w:rPr>
          <w:u w:val="single"/>
        </w:rPr>
        <w:t>（姓名、职务）</w:t>
      </w:r>
      <w:r>
        <w:rPr/>
        <w:t>作为我公司的全权代理人，就“</w:t>
      </w:r>
      <w:r>
        <w:rPr/>
        <w:t>广清经济特别合作区广德（英德）产业园2026年办公场所租赁服务项目</w:t>
      </w:r>
      <w:r>
        <w:rPr/>
        <w:t>”项目采购[采购项目编号为</w:t>
      </w:r>
      <w:r>
        <w:rPr/>
        <w:t>ZZ0250893</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地址：__________________</w:t>
      </w:r>
    </w:p>
    <w:p>
      <w:pPr>
        <w:pStyle w:val="null3"/>
        <w:jc w:val="right"/>
      </w:pPr>
      <w:r>
        <w:rPr/>
        <w:t xml:space="preserve"> 法定代表人（签字或盖章）：__________________</w:t>
      </w:r>
    </w:p>
    <w:p>
      <w:pPr>
        <w:pStyle w:val="null3"/>
        <w:jc w:val="right"/>
      </w:pPr>
      <w:r>
        <w:rPr/>
        <w:t xml:space="preserve"> 职务：__________________</w:t>
      </w:r>
    </w:p>
    <w:p>
      <w:pPr>
        <w:pStyle w:val="null3"/>
        <w:jc w:val="right"/>
      </w:pPr>
      <w:r>
        <w:rPr/>
        <w:t xml:space="preserve"> 被授权人（签字或盖章）：__________________</w:t>
      </w:r>
    </w:p>
    <w:p>
      <w:pPr>
        <w:pStyle w:val="null3"/>
        <w:jc w:val="right"/>
      </w:pPr>
      <w:r>
        <w:rPr/>
        <w:t xml:space="preserve"> 职务：__________________</w:t>
      </w:r>
    </w:p>
    <w:p>
      <w:pPr>
        <w:pStyle w:val="null3"/>
        <w:jc w:val="right"/>
      </w:pPr>
      <w:r>
        <w:rPr/>
        <w:t xml:space="preserve"> 日期：____年____月____日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采购文件要求递交响应保证金的，供应商应在此提供保证金的凭证的复印件。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广清经济特别合作区广德（英德）产业园管理委员会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 xml:space="preserve"> 单位名称（盖章）：__________________</w:t>
      </w:r>
    </w:p>
    <w:p>
      <w:pPr>
        <w:pStyle w:val="null3"/>
        <w:jc w:val="right"/>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w:t>
      </w:r>
      <w:r>
        <w:rPr>
          <w:u w:val="single"/>
        </w:rPr>
        <w:t>（采购项目名称）（采购项目编号）</w:t>
      </w:r>
      <w:r>
        <w:rPr/>
        <w:t>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w:t>
      </w:r>
      <w:r>
        <w:rPr>
          <w:u w:val="single"/>
        </w:rPr>
        <w:t>（甲公司全称）、（乙公司全称）、（……公司全称）</w:t>
      </w:r>
      <w:r>
        <w:rPr/>
        <w:t>作为联合体成员，若成交，联合体各方共同与（采购人）签订政府采购合同。</w:t>
      </w:r>
    </w:p>
    <w:p>
      <w:pPr>
        <w:pStyle w:val="null3"/>
        <w:ind w:firstLine="480"/>
      </w:pPr>
      <w:r>
        <w:rPr/>
        <w:t>二、联合体内部有关事项约定如下：</w:t>
      </w:r>
    </w:p>
    <w:p>
      <w:pPr>
        <w:pStyle w:val="null3"/>
        <w:ind w:firstLine="480"/>
      </w:pPr>
      <w:r>
        <w:rPr/>
        <w:t>1.</w:t>
      </w:r>
      <w:r>
        <w:rPr>
          <w:u w:val="single"/>
        </w:rPr>
        <w:t>（甲公司全称）</w:t>
      </w:r>
      <w:r>
        <w:rPr/>
        <w:t>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w:t>
      </w:r>
      <w:r>
        <w:rPr>
          <w:u w:val="single"/>
        </w:rPr>
        <w:t>（甲公司全称）</w:t>
      </w:r>
      <w:r>
        <w:rPr/>
        <w:t>负责本项目___________部分，</w:t>
      </w:r>
      <w:r>
        <w:rPr>
          <w:u w:val="single"/>
        </w:rPr>
        <w:t>（乙公司全称）</w:t>
      </w:r>
      <w:r>
        <w:rPr/>
        <w:t>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5.联合体成员（公司全称）为（请填写：小型、微型）企业，将承担合同总金额的____%工作内容（联合体成员中有小型、微型企业时适用）。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根据上述业绩情况，按采购文件要求附销售或服务合同复印件。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1.“采购文件规定的技术和服务要求”项下填写的内容应与采购文件中采购需求的 “技术要求”的内容保持一致。供应商应当如实填写上表“响应文件响应的具体内容”处内容，对采购文件提出的要求和条件作出明确响应，并列明具体响应数值或内容，只注明符合、满足等无具体内容表述的，将视为未实质性满足采购文件要求。供应商需要说明的内容若需特殊表达，应先在本表中进行相应说明，再另页应答，否则响应无效。</w:t>
      </w:r>
    </w:p>
    <w:p>
      <w:pPr>
        <w:pStyle w:val="null3"/>
        <w:ind w:firstLine="480"/>
      </w:pPr>
      <w:r>
        <w:rPr/>
        <w:t xml:space="preserve"> 2.参数性质栏目按采购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1.“采购文件规定的商务条件”项下填写的内容应与采购文件中采购需求的“商务要求”的内容保持一致。</w:t>
      </w:r>
    </w:p>
    <w:p>
      <w:pPr>
        <w:pStyle w:val="null3"/>
        <w:ind w:firstLine="480"/>
      </w:pPr>
      <w:r>
        <w:rPr/>
        <w:t>2. 供应商应当如实填写上表“采购文件响应的具体内容”处内容，对采购文件规定的商务条件作出明确响应，并列明具体响应数值或内容，只注明符合、满足等无具体内容表述的，将视为未实质性满足采购文件要求。供应商需要说明的内容若需特殊表达，应先在本表中进行相应说明，再另页应答，否则响应无效。</w:t>
      </w:r>
    </w:p>
    <w:p>
      <w:pPr>
        <w:pStyle w:val="null3"/>
        <w:ind w:firstLine="480"/>
      </w:pPr>
      <w:r>
        <w:rPr/>
        <w:t>3. 参数性质栏目按采购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1.采购文件要求提供的其他资料。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广清经济特别合作区广德（英德）产业园2026年办公场所租赁服务项目</w:t>
      </w:r>
      <w:r>
        <w:rPr/>
        <w:t>采购中获成交资格（采购项目编号：</w:t>
      </w:r>
      <w:r>
        <w:rPr/>
        <w:t>ZZ0250893</w:t>
      </w:r>
      <w:r>
        <w:rPr/>
        <w:t>），我方保证在收取《成交通知书》前，按采购文件对代理服务费支付方式的约定，承担本项目代理服务费。</w:t>
      </w:r>
    </w:p>
    <w:p>
      <w:pPr>
        <w:pStyle w:val="null3"/>
        <w:ind w:firstLine="480"/>
      </w:pPr>
      <w:r>
        <w:rPr/>
        <w:t xml:space="preserve"> 我方如违约，愿凭贵单位开出的违约通知，从我方提交的响应保证金中支付，不足部分由采购人在支付我方的成交合同款中代为扣付；以投标（响应）保函（或保险凭证）方式提交投标保证金时，同意和要求相关银行或担保机构、保险公司应</w:t>
      </w:r>
      <w:r>
        <w:rPr/>
        <w:t>广东志正招标有限公司</w:t>
      </w:r>
      <w:r>
        <w:rPr/>
        <w:t>的要求办理支付手续。</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广东志正招标有限公司</w:t>
      </w:r>
      <w:r>
        <w:rPr/>
        <w:t>：</w:t>
      </w:r>
    </w:p>
    <w:p>
      <w:pPr>
        <w:pStyle w:val="null3"/>
        <w:ind w:firstLine="480"/>
      </w:pPr>
      <w:r>
        <w:rPr/>
        <w:t>我单位已登记并准备参与“</w:t>
      </w:r>
      <w:r>
        <w:rPr/>
        <w:t>广清经济特别合作区广德（英德）产业园2026年办公场所租赁服务项目</w:t>
      </w:r>
      <w:r>
        <w:rPr/>
        <w:t>”项目（采购项目编号：</w:t>
      </w:r>
      <w:r>
        <w:rPr/>
        <w:t>ZZ0250893</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jc w:val="right"/>
      </w:pPr>
      <w:r>
        <w:rPr/>
        <w:t>询问人（公章）：_____________________</w:t>
      </w:r>
    </w:p>
    <w:p>
      <w:pPr>
        <w:pStyle w:val="null3"/>
        <w:jc w:val="right"/>
      </w:pPr>
      <w:r>
        <w:rPr/>
        <w:t>法定代表人或授权代表（签字或盖章）：_____________________</w:t>
      </w:r>
    </w:p>
    <w:p>
      <w:pPr>
        <w:pStyle w:val="null3"/>
        <w:jc w:val="right"/>
      </w:pPr>
      <w:r>
        <w:rPr/>
        <w:t>地址/邮编：_____________________</w:t>
      </w:r>
    </w:p>
    <w:p>
      <w:pPr>
        <w:pStyle w:val="null3"/>
        <w:jc w:val="right"/>
      </w:pPr>
      <w:r>
        <w:rPr/>
        <w:t>电话/传真：_____________________</w:t>
      </w:r>
    </w:p>
    <w:p>
      <w:pPr>
        <w:pStyle w:val="null3"/>
        <w:jc w:val="right"/>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请求：____________________________________________________________</w:t>
      </w:r>
    </w:p>
    <w:p>
      <w:pPr>
        <w:pStyle w:val="null3"/>
        <w:jc w:val="right"/>
      </w:pPr>
      <w:r>
        <w:rPr/>
        <w:t xml:space="preserve"> 签字(签章)：__________________ 公章：_________________</w:t>
      </w:r>
    </w:p>
    <w:p>
      <w:pPr>
        <w:pStyle w:val="null3"/>
        <w:jc w:val="right"/>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t xml:space="preserve"> 采购人/代理机构于____年____月____日,就质疑事项作出了答复/没有在法定期限内作出答复。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jc w:val="right"/>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ind w:firstLine="480"/>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jc w:val="right"/>
      </w:pPr>
      <w:r>
        <w:rPr/>
        <w:t>保证人(公章)：____________________</w:t>
      </w:r>
    </w:p>
    <w:p>
      <w:pPr>
        <w:pStyle w:val="null3"/>
        <w:jc w:val="right"/>
      </w:pPr>
      <w:r>
        <w:rPr/>
        <w:t>联系人：____________________联系电话：____________________</w:t>
      </w:r>
    </w:p>
    <w:p>
      <w:pPr>
        <w:pStyle w:val="null3"/>
        <w:jc w:val="right"/>
      </w:pPr>
      <w:r>
        <w:rPr/>
        <w:t>年 月 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