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项目名称：</w:t>
      </w:r>
      <w:r>
        <w:rPr>
          <w:sz w:val="24"/>
          <w:b/>
        </w:rPr>
        <w:t>五邑大学、广东江门幼儿师范高等专科学校智慧教学（北区）基础设施和舞台艺术设计实训室建设项目(二次)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五邑大学、广东江门幼儿师范高等专科学校智慧教学（北区）基础设施和舞台艺术设计实训室建设项目(二次)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五邑大学、广东江门幼儿师范高等专科学校智慧教学（北区）基础设施和舞台艺术设计实训室建设项目(二次)</w:t>
      </w:r>
    </w:p>
    <w:p>
      <w:pPr>
        <w:pStyle w:val="null3"/>
        <w:ind w:firstLine="480"/>
      </w:pPr>
      <w:r>
        <w:rPr/>
        <w:t>采购计划编号：</w:t>
      </w:r>
      <w:r>
        <w:rPr/>
        <w:t>440701-2025-01183</w:t>
      </w:r>
    </w:p>
    <w:p>
      <w:pPr>
        <w:pStyle w:val="null3"/>
        <w:ind w:firstLine="480"/>
      </w:pPr>
      <w:r>
        <w:rPr/>
        <w:t>采购项目编号：</w:t>
      </w:r>
      <w:r>
        <w:rPr/>
        <w:t>WYUZB2025-037HW</w:t>
      </w:r>
    </w:p>
    <w:p>
      <w:pPr>
        <w:pStyle w:val="null3"/>
        <w:ind w:firstLine="480"/>
      </w:pPr>
      <w:r>
        <w:rPr/>
        <w:t>采购方式：</w:t>
      </w:r>
      <w:r>
        <w:rPr/>
        <w:t>公开招标</w:t>
      </w:r>
    </w:p>
    <w:p>
      <w:pPr>
        <w:pStyle w:val="null3"/>
        <w:ind w:firstLine="480"/>
      </w:pPr>
      <w:r>
        <w:rPr/>
        <w:t>预算金额：</w:t>
      </w:r>
      <w:r>
        <w:rPr/>
        <w:t>490,000.00</w:t>
      </w:r>
      <w:r>
        <w:rPr/>
        <w:t>元</w:t>
      </w:r>
    </w:p>
    <w:p>
      <w:pPr>
        <w:pStyle w:val="null3"/>
        <w:outlineLvl w:val="3"/>
      </w:pPr>
      <w:r>
        <w:rPr>
          <w:sz w:val="24"/>
          <w:b/>
        </w:rPr>
        <w:t>2.项目内容及需求情况（采购项目技术规格、参数及要求）</w:t>
      </w:r>
    </w:p>
    <w:p>
      <w:pPr>
        <w:pStyle w:val="null3"/>
      </w:pPr>
      <w:r>
        <w:rPr/>
        <w:t>采购包1(广东江门幼儿师范高等专科学校舞台艺术设计实训室项目):</w:t>
      </w:r>
    </w:p>
    <w:p>
      <w:pPr>
        <w:pStyle w:val="null3"/>
      </w:pPr>
      <w:r>
        <w:rPr/>
        <w:t>采购包预算金额：490,000.00元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传声器、扬声器、耳塞机</w:t>
            </w:r>
          </w:p>
        </w:tc>
        <w:tc>
          <w:tcPr>
            <w:tcW w:type="dxa" w:w="2136"/>
          </w:tcPr>
          <w:p>
            <w:pPr>
              <w:pStyle w:val="null3"/>
            </w:pPr>
            <w:r>
              <w:rPr/>
              <w:t>教学用全频扬声器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传声器、扬声器、耳塞机</w:t>
            </w:r>
          </w:p>
        </w:tc>
        <w:tc>
          <w:tcPr>
            <w:tcW w:type="dxa" w:w="2136"/>
          </w:tcPr>
          <w:p>
            <w:pPr>
              <w:pStyle w:val="null3"/>
            </w:pPr>
            <w:r>
              <w:rPr/>
              <w:t>工位用全频扬声器</w:t>
            </w:r>
          </w:p>
        </w:tc>
        <w:tc>
          <w:tcPr>
            <w:tcW w:type="dxa" w:w="1187"/>
          </w:tcPr>
          <w:p>
            <w:pPr>
              <w:pStyle w:val="null3"/>
            </w:pPr>
            <w:r>
              <w:rPr/>
              <w:t>18(只)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音视频播放设备</w:t>
            </w:r>
          </w:p>
        </w:tc>
        <w:tc>
          <w:tcPr>
            <w:tcW w:type="dxa" w:w="2136"/>
          </w:tcPr>
          <w:p>
            <w:pPr>
              <w:pStyle w:val="null3"/>
            </w:pPr>
            <w:r>
              <w:rPr/>
              <w:t>播放终端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话筒设备</w:t>
            </w:r>
          </w:p>
        </w:tc>
        <w:tc>
          <w:tcPr>
            <w:tcW w:type="dxa" w:w="2136"/>
          </w:tcPr>
          <w:p>
            <w:pPr>
              <w:pStyle w:val="null3"/>
            </w:pPr>
            <w:r>
              <w:rPr/>
              <w:t>指向性天线</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应用软件</w:t>
            </w:r>
          </w:p>
        </w:tc>
        <w:tc>
          <w:tcPr>
            <w:tcW w:type="dxa" w:w="2136"/>
          </w:tcPr>
          <w:p>
            <w:pPr>
              <w:pStyle w:val="null3"/>
            </w:pPr>
            <w:r>
              <w:rPr/>
              <w:t>虚拟声卡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舞台设备</w:t>
            </w:r>
          </w:p>
        </w:tc>
        <w:tc>
          <w:tcPr>
            <w:tcW w:type="dxa" w:w="2136"/>
          </w:tcPr>
          <w:p>
            <w:pPr>
              <w:pStyle w:val="null3"/>
            </w:pPr>
            <w:r>
              <w:rPr/>
              <w:t>PAR灯</w:t>
            </w:r>
          </w:p>
        </w:tc>
        <w:tc>
          <w:tcPr>
            <w:tcW w:type="dxa" w:w="1187"/>
          </w:tcPr>
          <w:p>
            <w:pPr>
              <w:pStyle w:val="null3"/>
            </w:pPr>
            <w:r>
              <w:rPr/>
              <w:t>18(台)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视频监控设备</w:t>
            </w:r>
          </w:p>
        </w:tc>
        <w:tc>
          <w:tcPr>
            <w:tcW w:type="dxa" w:w="2136"/>
          </w:tcPr>
          <w:p>
            <w:pPr>
              <w:pStyle w:val="null3"/>
            </w:pPr>
            <w:r>
              <w:rPr/>
              <w:t>监视显示屏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其他音频设备</w:t>
            </w:r>
          </w:p>
        </w:tc>
        <w:tc>
          <w:tcPr>
            <w:tcW w:type="dxa" w:w="2136"/>
          </w:tcPr>
          <w:p>
            <w:pPr>
              <w:pStyle w:val="null3"/>
            </w:pPr>
            <w:r>
              <w:rPr/>
              <w:t>dante传输交换机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话筒设备</w:t>
            </w:r>
          </w:p>
        </w:tc>
        <w:tc>
          <w:tcPr>
            <w:tcW w:type="dxa" w:w="2136"/>
          </w:tcPr>
          <w:p>
            <w:pPr>
              <w:pStyle w:val="null3"/>
            </w:pPr>
            <w:r>
              <w:rPr/>
              <w:t>无线手持话筒系统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其他组合音像设备</w:t>
            </w:r>
          </w:p>
        </w:tc>
        <w:tc>
          <w:tcPr>
            <w:tcW w:type="dxa" w:w="2136"/>
          </w:tcPr>
          <w:p>
            <w:pPr>
              <w:pStyle w:val="null3"/>
            </w:pPr>
            <w:r>
              <w:rPr/>
              <w:t>安装辅料</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机柜</w:t>
            </w:r>
          </w:p>
        </w:tc>
        <w:tc>
          <w:tcPr>
            <w:tcW w:type="dxa" w:w="2136"/>
          </w:tcPr>
          <w:p>
            <w:pPr>
              <w:pStyle w:val="null3"/>
            </w:pPr>
            <w:r>
              <w:rPr/>
              <w:t>设备机柜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音视频播放设备</w:t>
            </w:r>
          </w:p>
        </w:tc>
        <w:tc>
          <w:tcPr>
            <w:tcW w:type="dxa" w:w="2136"/>
          </w:tcPr>
          <w:p>
            <w:pPr>
              <w:pStyle w:val="null3"/>
            </w:pPr>
            <w:r>
              <w:rPr/>
              <w:t>播放终端控制器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其他音频设备</w:t>
            </w:r>
          </w:p>
        </w:tc>
        <w:tc>
          <w:tcPr>
            <w:tcW w:type="dxa" w:w="2136"/>
          </w:tcPr>
          <w:p>
            <w:pPr>
              <w:pStyle w:val="null3"/>
            </w:pPr>
            <w:r>
              <w:rPr/>
              <w:t>模拟调音台</w:t>
            </w:r>
          </w:p>
        </w:tc>
        <w:tc>
          <w:tcPr>
            <w:tcW w:type="dxa" w:w="1187"/>
          </w:tcPr>
          <w:p>
            <w:pPr>
              <w:pStyle w:val="null3"/>
            </w:pPr>
            <w:r>
              <w:rPr/>
              <w:t>17(台)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舞台设备</w:t>
            </w:r>
          </w:p>
        </w:tc>
        <w:tc>
          <w:tcPr>
            <w:tcW w:type="dxa" w:w="2136"/>
          </w:tcPr>
          <w:p>
            <w:pPr>
              <w:pStyle w:val="null3"/>
            </w:pPr>
            <w:r>
              <w:rPr/>
              <w:t>灯控台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音频功率放大器设备（功放设备）</w:t>
            </w:r>
          </w:p>
        </w:tc>
        <w:tc>
          <w:tcPr>
            <w:tcW w:type="dxa" w:w="2136"/>
          </w:tcPr>
          <w:p>
            <w:pPr>
              <w:pStyle w:val="null3"/>
            </w:pPr>
            <w:r>
              <w:rPr/>
              <w:t>教学用两通道模拟功率放大器</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舞台设备</w:t>
            </w:r>
          </w:p>
        </w:tc>
        <w:tc>
          <w:tcPr>
            <w:tcW w:type="dxa" w:w="2136"/>
          </w:tcPr>
          <w:p>
            <w:pPr>
              <w:pStyle w:val="null3"/>
            </w:pPr>
            <w:r>
              <w:rPr/>
              <w:t>摇头光束灯</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通用摄像机</w:t>
            </w:r>
          </w:p>
        </w:tc>
        <w:tc>
          <w:tcPr>
            <w:tcW w:type="dxa" w:w="2136"/>
          </w:tcPr>
          <w:p>
            <w:pPr>
              <w:pStyle w:val="null3"/>
            </w:pPr>
            <w:r>
              <w:rPr/>
              <w:t>教学直播摄像头</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其他电源设备</w:t>
            </w:r>
          </w:p>
        </w:tc>
        <w:tc>
          <w:tcPr>
            <w:tcW w:type="dxa" w:w="2136"/>
          </w:tcPr>
          <w:p>
            <w:pPr>
              <w:pStyle w:val="null3"/>
            </w:pPr>
            <w:r>
              <w:rPr/>
              <w:t>带时序功能的电源调节器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舞台设备</w:t>
            </w:r>
          </w:p>
        </w:tc>
        <w:tc>
          <w:tcPr>
            <w:tcW w:type="dxa" w:w="2136"/>
          </w:tcPr>
          <w:p>
            <w:pPr>
              <w:pStyle w:val="null3"/>
            </w:pPr>
            <w:r>
              <w:rPr/>
              <w:t>灯光灯架</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其他音频设备</w:t>
            </w:r>
          </w:p>
        </w:tc>
        <w:tc>
          <w:tcPr>
            <w:tcW w:type="dxa" w:w="2136"/>
          </w:tcPr>
          <w:p>
            <w:pPr>
              <w:pStyle w:val="null3"/>
            </w:pPr>
            <w:r>
              <w:rPr/>
              <w:t>数字调音台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话筒设备</w:t>
            </w:r>
          </w:p>
        </w:tc>
        <w:tc>
          <w:tcPr>
            <w:tcW w:type="dxa" w:w="2136"/>
          </w:tcPr>
          <w:p>
            <w:pPr>
              <w:pStyle w:val="null3"/>
            </w:pPr>
            <w:r>
              <w:rPr/>
              <w:t>有线动圈话筒</w:t>
            </w:r>
          </w:p>
        </w:tc>
        <w:tc>
          <w:tcPr>
            <w:tcW w:type="dxa" w:w="1187"/>
          </w:tcPr>
          <w:p>
            <w:pPr>
              <w:pStyle w:val="null3"/>
            </w:pPr>
            <w:r>
              <w:rPr/>
              <w:t>17(支)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话筒设备</w:t>
            </w:r>
          </w:p>
        </w:tc>
        <w:tc>
          <w:tcPr>
            <w:tcW w:type="dxa" w:w="2136"/>
          </w:tcPr>
          <w:p>
            <w:pPr>
              <w:pStyle w:val="null3"/>
            </w:pPr>
            <w:r>
              <w:rPr/>
              <w:t>天线分配器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其他电源设备</w:t>
            </w:r>
          </w:p>
        </w:tc>
        <w:tc>
          <w:tcPr>
            <w:tcW w:type="dxa" w:w="2136"/>
          </w:tcPr>
          <w:p>
            <w:pPr>
              <w:pStyle w:val="null3"/>
            </w:pPr>
            <w:r>
              <w:rPr/>
              <w:t>电源系统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传声器、扬声器、耳塞机</w:t>
            </w:r>
          </w:p>
        </w:tc>
        <w:tc>
          <w:tcPr>
            <w:tcW w:type="dxa" w:w="2136"/>
          </w:tcPr>
          <w:p>
            <w:pPr>
              <w:pStyle w:val="null3"/>
            </w:pPr>
            <w:r>
              <w:rPr/>
              <w:t>超低频扬声器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舞台设备</w:t>
            </w:r>
          </w:p>
        </w:tc>
        <w:tc>
          <w:tcPr>
            <w:tcW w:type="dxa" w:w="2136"/>
          </w:tcPr>
          <w:p>
            <w:pPr>
              <w:pStyle w:val="null3"/>
            </w:pPr>
            <w:r>
              <w:rPr/>
              <w:t>灯光控制器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视频信息处理设备</w:t>
            </w:r>
          </w:p>
        </w:tc>
        <w:tc>
          <w:tcPr>
            <w:tcW w:type="dxa" w:w="2136"/>
          </w:tcPr>
          <w:p>
            <w:pPr>
              <w:pStyle w:val="null3"/>
            </w:pPr>
            <w:r>
              <w:rPr/>
              <w:t>视频切换台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其他音频设备</w:t>
            </w:r>
          </w:p>
        </w:tc>
        <w:tc>
          <w:tcPr>
            <w:tcW w:type="dxa" w:w="2136"/>
          </w:tcPr>
          <w:p>
            <w:pPr>
              <w:pStyle w:val="null3"/>
            </w:pPr>
            <w:r>
              <w:rPr/>
              <w:t>16进16出数字音频处理器</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音频功率放大器设备（功放设备）</w:t>
            </w:r>
          </w:p>
        </w:tc>
        <w:tc>
          <w:tcPr>
            <w:tcW w:type="dxa" w:w="2136"/>
          </w:tcPr>
          <w:p>
            <w:pPr>
              <w:pStyle w:val="null3"/>
            </w:pPr>
            <w:r>
              <w:rPr/>
              <w:t>四通道数字功率放大器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话筒设备</w:t>
            </w:r>
          </w:p>
        </w:tc>
        <w:tc>
          <w:tcPr>
            <w:tcW w:type="dxa" w:w="2136"/>
          </w:tcPr>
          <w:p>
            <w:pPr>
              <w:pStyle w:val="null3"/>
            </w:pPr>
            <w:r>
              <w:rPr/>
              <w:t>无线头戴话筒系统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采购包1（广东江门幼儿师范高等专科学校舞台艺术设计实训室项目）：</w:t>
      </w: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采购包1（广东江门幼儿师范高等专科学校舞台艺术设计实训室项目）：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0570-3296151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w:t>
      </w:r>
      <w:r>
        <w:rPr>
          <w:sz w:val="21"/>
          <w:b/>
        </w:rPr>
        <w:t>数字调音台。</w:t>
      </w:r>
    </w:p>
    <w:p>
      <w:pPr>
        <w:pStyle w:val="null3"/>
        <w:jc w:val="both"/>
      </w:pPr>
      <w:r>
        <w:rPr>
          <w:sz w:val="21"/>
          <w:b/>
        </w:rPr>
        <w:t>投标人应在响应文件中清晰列明“货物名称、品牌”。</w:t>
      </w:r>
    </w:p>
    <w:p>
      <w:pPr>
        <w:pStyle w:val="null3"/>
        <w:jc w:val="both"/>
      </w:pPr>
      <w:r>
        <w:rPr>
          <w:sz w:val="21"/>
          <w:b/>
        </w:rPr>
        <w:t>注：若存在多项核心产品，当不同供应商提供的任意一项核心产品的品牌相同，则视同其是所响应核心产品品牌相同供应商。</w:t>
      </w:r>
    </w:p>
    <w:p>
      <w:pPr>
        <w:pStyle w:val="null3"/>
      </w:pPr>
      <w:r>
        <w:rPr/>
        <w:t>采购包1（广东江门幼儿师范高等专科学校舞台艺术设计实训室项目）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w:t>
            </w:r>
          </w:p>
        </w:tc>
      </w:tr>
      <w:tr>
        <w:tc>
          <w:tcPr>
            <w:tcW w:type="dxa" w:w="4153"/>
          </w:tcPr>
          <w:p>
            <w:pPr>
              <w:pStyle w:val="null3"/>
            </w:pPr>
            <w:r>
              <w:rPr/>
              <w:t>标的提供的地点</w:t>
            </w:r>
          </w:p>
        </w:tc>
        <w:tc>
          <w:tcPr>
            <w:tcW w:type="dxa" w:w="4153"/>
          </w:tcPr>
          <w:p>
            <w:pPr>
              <w:pStyle w:val="null3"/>
            </w:pPr>
            <w:r>
              <w:rPr/>
              <w:t>广东江门幼儿师范高等专科学校指定地点</w:t>
            </w:r>
          </w:p>
        </w:tc>
      </w:tr>
      <w:tr>
        <w:tc>
          <w:tcPr>
            <w:tcW w:type="dxa" w:w="4153"/>
          </w:tcPr>
          <w:p>
            <w:pPr>
              <w:pStyle w:val="null3"/>
            </w:pPr>
            <w:r>
              <w:rPr/>
              <w:t>付款方式</w:t>
            </w:r>
          </w:p>
        </w:tc>
        <w:tc>
          <w:tcPr>
            <w:tcW w:type="dxa" w:w="4153"/>
          </w:tcPr>
          <w:p>
            <w:pPr>
              <w:pStyle w:val="null3"/>
            </w:pPr>
            <w:r>
              <w:rPr/>
              <w:t>1期：支付比例30%,双方签订合同后5日内，采购人凭中标人支付合同款申请和发票，向中标人支付合同总额30%作为预付款</w:t>
            </w:r>
          </w:p>
          <w:p>
            <w:pPr>
              <w:pStyle w:val="null3"/>
            </w:pPr>
            <w:r>
              <w:rPr/>
              <w:t>2期：支付比例70%,合同的全部货物安装完成、验收合格后，采购人收到满足支付材料（发票、合同 验收报告）等的10个工作日内，向中标人一次性支付剩余合同总额70%的尾款。中标人需根据合同约定的时间向采购人开具正式税务发票，所涉税金由中标人承担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中标人必须在合同签订生效之日起90个日历日内完成所投产品的交货、安装及调试，包括向采购人职能部门提交认可的完整的验收申请资料。货物须为原厂商未启封的全新包装，具有出厂合格证，序列号、包装箱号与出厂批号一致，并可追溯查阅。 （二）设备调试运行后，所有性能达到技术规范书和验收规范要求，并经初步培训，采购人用户已熟悉具体使用操作后，由采购人报请学校主管部门组织验收组，会同中标人进行验收。 （三） 中标人应负责在项目验收时将系统的全部有关产品说明书、原厂家安装手册、技术文件、资料、及安装、验收报告等文档汇集成册交付设备使用单位。 （四）若在验收过程中发现中标人所供货物低于或不满足所投相关产品技术参数指标及要求，采购人有权要求中标人退换货，中标人更换符合采购人要求的产品，由此产生的费用由中标人承担。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p>
          <w:p>
            <w:pPr>
              <w:pStyle w:val="null3"/>
            </w:pPr>
            <w:r>
              <w:rPr/>
              <w:t>说明：本采购包收取5%履约保证金，签订合同后5个工作日内，中标人以支票、汇票、本票或者金融机构、担保机构出具的保函等非现金形式向采购人提交，具体提交方式以采购人最终确认为准。采购包通过验收且中标人无违约行为的，10个工作日内无息退还履约保证金。</w:t>
            </w:r>
          </w:p>
        </w:tc>
      </w:tr>
      <w:tr>
        <w:tc>
          <w:tcPr>
            <w:tcW w:type="dxa" w:w="4153"/>
          </w:tcPr>
          <w:p>
            <w:pPr>
              <w:pStyle w:val="null3"/>
            </w:pPr>
            <w:r>
              <w:rPr/>
              <w:t>其他</w:t>
            </w:r>
          </w:p>
        </w:tc>
        <w:tc>
          <w:tcPr>
            <w:tcW w:type="dxa" w:w="4153"/>
          </w:tcPr>
          <w:p>
            <w:pPr>
              <w:pStyle w:val="null3"/>
            </w:pPr>
            <w:r>
              <w:rPr/>
              <w:t>一、服务要求，（一）本采购包所采购设备均为国产产品。所投产品需详细填写厂家产地、品牌型号，投标产品技术参数必须据实填写，否则将做无效投标处理。在评标过程直至签订合同前的任何时间，如经证实发现投标人提供虚假投标资料或信息骗取中标的，或者投标的产品不符合本招标文件要求的技术指标却故意隐瞒不做负偏离说明的，将取消其中标资格，没收其投标保证金，并报主管部门备案。 （二）本采购包为“交钥匙工程”，从采购、运输、安装、调试直至项目能够正常运作，采购人不承担任何费用，工程使用的主要材料的品种、规格、数量，需经采购人认可。在交钥匙工程模式下，采购人只需要提出具体的需求和标准，中标人将一个完全符合要求、可以立即投入使用的项目交给采购人且试运行不少于10天；项目设备安装和调试时，不能缺少的一切附属配件、配套实施等，由中标人考虑并承担供应和安装。请各参加投标人认真审核主、辅设备材料的用量，合同签定后对此不再做增补。对不履行供货、安装或服务义务等情况，采购人有权解除合同，并追究违约责任，同时将相关违约行为报送监管部门，记不良行为记录，实施信用惩戒。 ★(三)为确保本采购包顺利完成，各投标人需作出以下承诺：提供服务人员名单（包括项目负责人和技术人员）。投标人必须承诺：“若本公司中标，在中标后所投入的人员为本公司在职人员，并与投标文件提供的人员一致。”如服务期内采购人发现投入人员与投标文件不一致，视为提供虚假材料应标，并将投标人虚假应标的相关问题报送监管部门，投标人针对此点提供书面承诺，无上述承诺函作无效投标处理。（投标人需提供承诺函，格式自拟） （四）招标文件清单中要求的技术参数性能指标参数为公共参数，投标人在投标时要认真对照在偏离表中响应。 （五）投标人所提供的货物产品均为厂家原厂原包装，投标人应保证所投产品符合国家和行业标准、规范及采购文件的要求，符合国家质量体系认证，并提供产品技术资料。所有货物技术参数指标必须符合国家相关标准、行业标准、地方标准或者其他标准、规范。（投标人需提供承诺函，格式自拟） （六）本采购包严禁“三无产品”。设备必须为原制造商制造的非淘汰类全新产品，无污染，无侵权行为、表面无划损、无任何缺陷隐患，在中国境内可依常规安全合法使用。设备技术规格和标准要符合中华人民共和国有关部门最新颁布的标准及规范，并附产品合格证书；中标人应按招标文件所要求的参数及投标文件中所响应的参数进行供货，在货物验收时，采购人组成验收小组按国家有关规定、规范及中标人的投标文件中承诺的内容进行验收，并由相关企业出具验收意见作为参考，必要时将相关的第三方专业人员、机构或参与本次项目的其他投标人参与验收。因货物质量问题发生争议时，由本地质量技术监督部门鉴定。鉴定费由中标人垫付，货物符合质量技术标准的，鉴定费由采购人承担；否则鉴定费由中标人承担，投标人针对本条在投标文件中做出单独书面承诺书（格式自拟），否则投标无效。 （七）投标人须提供详细可行的声光影实训项目实施方案。投标人结合项目实际情况制定项目实施方案，应包括： ①整体实施方案；（声光环境装修建议方案、设备操作培训方案、产教融合专业课程方案、产业课程师资配置方案） ②质量保证措施； ③项目实施人员配置方案； ④产品包装运输方案； ⑤供货、安装及调试方案； ⑥应急管理方案 （八）项目质保及售后服务 （1）质保期：不少于二年。 （2）售后服务：具有详细的售后服务实施方案，包括1.产品的故障处理及响应时间、2.质保期外服务方式、3.优惠承诺及售后服务网点证明、4.应急预案情况等内容（在质保期内电子设备出现问题承诺维修、维护，定期巡检，维修所需的各种材料由中标企业自行解决，中标企业给采购单位提供各种维修备件，方便采购单位及时更换维修。费用包含在投标报价中。）。 （3）故障处理：中标人应指派专人负责与采购人联系售后服务事宜。中标人接到用户报修后，电话即时响应，如电话响应无法解决的在 4个小时内进行答复，如确定需要来人进行修理，保证在 48 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备件、人员、交通等费用完全由中标人承担；在软件方面：中标人为校方提供软件升级和技术支持，并提供技术资料1套。（费用包含在投标报价中） （4）质保期间，非易损件一个月内连续2次出现同一故障，投标人必须无条件更换同一档次零部件，在投标文件中做出单独书面承诺书。 （5）质保期满后，投标人提供终身有偿上门维护服务。保证保修期以后对用户的零配件供应。保修期后设备维修配件更换只收取成本费用。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 （九）维护人员培训 投标单位需承诺本项目培训人员应为本公司专业技术人员，熟悉本项目所有硬件使用及操作流程，供货安装完成后按照采购单位要求对本单位使用人员及维护人员开展培训，确保维护人员可以处理基本状况。投标人需提供培训承诺书，操作使用培训方案包括：培训目标、培训对象、培训方式、培训内容。</w:t>
            </w:r>
          </w:p>
          <w:p>
            <w:pPr>
              <w:pStyle w:val="null3"/>
            </w:pPr>
            <w:r>
              <w:rPr/>
              <w:t>二、人员要求，1）项目经理：具有舞台技术二级或以上职称； 2）团队成员（项目经理除外）：提供不少于3名具备舞台艺术相关毕业（专科或以上）证书的人员。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传声器、扬声器、耳塞机</w:t>
            </w:r>
          </w:p>
        </w:tc>
        <w:tc>
          <w:tcPr>
            <w:tcW w:type="dxa" w:w="831"/>
          </w:tcPr>
          <w:p>
            <w:pPr>
              <w:pStyle w:val="null3"/>
              <w:jc w:val="left"/>
            </w:pPr>
            <w:r>
              <w:rPr/>
              <w:t>教学用全频扬声器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传声器、扬声器、耳塞机</w:t>
            </w:r>
          </w:p>
        </w:tc>
        <w:tc>
          <w:tcPr>
            <w:tcW w:type="dxa" w:w="831"/>
          </w:tcPr>
          <w:p>
            <w:pPr>
              <w:pStyle w:val="null3"/>
              <w:jc w:val="left"/>
            </w:pPr>
            <w:r>
              <w:rPr/>
              <w:t>工位用全频扬声器</w:t>
            </w:r>
          </w:p>
        </w:tc>
        <w:tc>
          <w:tcPr>
            <w:tcW w:type="dxa" w:w="831"/>
          </w:tcPr>
          <w:p>
            <w:pPr>
              <w:pStyle w:val="null3"/>
              <w:jc w:val="left"/>
            </w:pPr>
            <w:r>
              <w:rPr/>
              <w:t>只</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话筒设备</w:t>
            </w:r>
          </w:p>
        </w:tc>
        <w:tc>
          <w:tcPr>
            <w:tcW w:type="dxa" w:w="831"/>
          </w:tcPr>
          <w:p>
            <w:pPr>
              <w:pStyle w:val="null3"/>
              <w:jc w:val="left"/>
            </w:pPr>
            <w:r>
              <w:rPr/>
              <w:t>指向性天线</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虚拟声卡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舞台设备</w:t>
            </w:r>
          </w:p>
        </w:tc>
        <w:tc>
          <w:tcPr>
            <w:tcW w:type="dxa" w:w="831"/>
          </w:tcPr>
          <w:p>
            <w:pPr>
              <w:pStyle w:val="null3"/>
              <w:jc w:val="left"/>
            </w:pPr>
            <w:r>
              <w:rPr/>
              <w:t>PAR灯</w:t>
            </w:r>
          </w:p>
        </w:tc>
        <w:tc>
          <w:tcPr>
            <w:tcW w:type="dxa" w:w="831"/>
          </w:tcPr>
          <w:p>
            <w:pPr>
              <w:pStyle w:val="null3"/>
              <w:jc w:val="left"/>
            </w:pPr>
            <w:r>
              <w:rPr/>
              <w:t>台</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视频监控设备</w:t>
            </w:r>
          </w:p>
        </w:tc>
        <w:tc>
          <w:tcPr>
            <w:tcW w:type="dxa" w:w="831"/>
          </w:tcPr>
          <w:p>
            <w:pPr>
              <w:pStyle w:val="null3"/>
              <w:jc w:val="left"/>
            </w:pPr>
            <w:r>
              <w:rPr/>
              <w:t>监视显示屏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其他音频设备</w:t>
            </w:r>
          </w:p>
        </w:tc>
        <w:tc>
          <w:tcPr>
            <w:tcW w:type="dxa" w:w="831"/>
          </w:tcPr>
          <w:p>
            <w:pPr>
              <w:pStyle w:val="null3"/>
              <w:jc w:val="left"/>
            </w:pPr>
            <w:r>
              <w:rPr/>
              <w:t>dante传输交换机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话筒设备</w:t>
            </w:r>
          </w:p>
        </w:tc>
        <w:tc>
          <w:tcPr>
            <w:tcW w:type="dxa" w:w="831"/>
          </w:tcPr>
          <w:p>
            <w:pPr>
              <w:pStyle w:val="null3"/>
              <w:jc w:val="left"/>
            </w:pPr>
            <w:r>
              <w:rPr/>
              <w:t>无线手持话筒系统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其他组合音像设备</w:t>
            </w:r>
          </w:p>
        </w:tc>
        <w:tc>
          <w:tcPr>
            <w:tcW w:type="dxa" w:w="831"/>
          </w:tcPr>
          <w:p>
            <w:pPr>
              <w:pStyle w:val="null3"/>
              <w:jc w:val="left"/>
            </w:pPr>
            <w:r>
              <w:rPr/>
              <w:t>安装辅料</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机柜</w:t>
            </w:r>
          </w:p>
        </w:tc>
        <w:tc>
          <w:tcPr>
            <w:tcW w:type="dxa" w:w="831"/>
          </w:tcPr>
          <w:p>
            <w:pPr>
              <w:pStyle w:val="null3"/>
              <w:jc w:val="left"/>
            </w:pPr>
            <w:r>
              <w:rPr/>
              <w:t>设备机柜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播放终端控制器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其他音频设备</w:t>
            </w:r>
          </w:p>
        </w:tc>
        <w:tc>
          <w:tcPr>
            <w:tcW w:type="dxa" w:w="831"/>
          </w:tcPr>
          <w:p>
            <w:pPr>
              <w:pStyle w:val="null3"/>
              <w:jc w:val="left"/>
            </w:pPr>
            <w:r>
              <w:rPr/>
              <w:t>模拟调音台</w:t>
            </w:r>
          </w:p>
        </w:tc>
        <w:tc>
          <w:tcPr>
            <w:tcW w:type="dxa" w:w="831"/>
          </w:tcPr>
          <w:p>
            <w:pPr>
              <w:pStyle w:val="null3"/>
              <w:jc w:val="left"/>
            </w:pPr>
            <w:r>
              <w:rPr/>
              <w:t>台</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舞台设备</w:t>
            </w:r>
          </w:p>
        </w:tc>
        <w:tc>
          <w:tcPr>
            <w:tcW w:type="dxa" w:w="831"/>
          </w:tcPr>
          <w:p>
            <w:pPr>
              <w:pStyle w:val="null3"/>
              <w:jc w:val="left"/>
            </w:pPr>
            <w:r>
              <w:rPr/>
              <w:t>灯控台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教学用两通道模拟功率放大器</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舞台设备</w:t>
            </w:r>
          </w:p>
        </w:tc>
        <w:tc>
          <w:tcPr>
            <w:tcW w:type="dxa" w:w="831"/>
          </w:tcPr>
          <w:p>
            <w:pPr>
              <w:pStyle w:val="null3"/>
              <w:jc w:val="left"/>
            </w:pPr>
            <w:r>
              <w:rPr/>
              <w:t>摇头光束灯</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通用摄像机</w:t>
            </w:r>
          </w:p>
        </w:tc>
        <w:tc>
          <w:tcPr>
            <w:tcW w:type="dxa" w:w="831"/>
          </w:tcPr>
          <w:p>
            <w:pPr>
              <w:pStyle w:val="null3"/>
              <w:jc w:val="left"/>
            </w:pPr>
            <w:r>
              <w:rPr/>
              <w:t>教学直播摄像头</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其他电源设备</w:t>
            </w:r>
          </w:p>
        </w:tc>
        <w:tc>
          <w:tcPr>
            <w:tcW w:type="dxa" w:w="831"/>
          </w:tcPr>
          <w:p>
            <w:pPr>
              <w:pStyle w:val="null3"/>
              <w:jc w:val="left"/>
            </w:pPr>
            <w:r>
              <w:rPr/>
              <w:t>带时序功能的电源调节器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舞台设备</w:t>
            </w:r>
          </w:p>
        </w:tc>
        <w:tc>
          <w:tcPr>
            <w:tcW w:type="dxa" w:w="831"/>
          </w:tcPr>
          <w:p>
            <w:pPr>
              <w:pStyle w:val="null3"/>
              <w:jc w:val="left"/>
            </w:pPr>
            <w:r>
              <w:rPr/>
              <w:t>灯光灯架</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pPr>
              <w:pStyle w:val="null3"/>
              <w:jc w:val="center"/>
            </w:pPr>
            <w:r>
              <w:rPr/>
              <w:t>△</w:t>
            </w:r>
          </w:p>
        </w:tc>
        <w:tc>
          <w:tcPr>
            <w:tcW w:type="dxa" w:w="831"/>
          </w:tcPr>
          <w:p>
            <w:pPr>
              <w:pStyle w:val="null3"/>
              <w:jc w:val="left"/>
            </w:pPr>
            <w:r>
              <w:rPr/>
              <w:t>其他音频设备</w:t>
            </w:r>
          </w:p>
        </w:tc>
        <w:tc>
          <w:tcPr>
            <w:tcW w:type="dxa" w:w="831"/>
          </w:tcPr>
          <w:p>
            <w:pPr>
              <w:pStyle w:val="null3"/>
              <w:jc w:val="left"/>
            </w:pPr>
            <w:r>
              <w:rPr/>
              <w:t>数字调音台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话筒设备</w:t>
            </w:r>
          </w:p>
        </w:tc>
        <w:tc>
          <w:tcPr>
            <w:tcW w:type="dxa" w:w="831"/>
          </w:tcPr>
          <w:p>
            <w:pPr>
              <w:pStyle w:val="null3"/>
              <w:jc w:val="left"/>
            </w:pPr>
            <w:r>
              <w:rPr/>
              <w:t>有线动圈话筒</w:t>
            </w:r>
          </w:p>
        </w:tc>
        <w:tc>
          <w:tcPr>
            <w:tcW w:type="dxa" w:w="831"/>
          </w:tcPr>
          <w:p>
            <w:pPr>
              <w:pStyle w:val="null3"/>
              <w:jc w:val="left"/>
            </w:pPr>
            <w:r>
              <w:rPr/>
              <w:t>支</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话筒设备</w:t>
            </w:r>
          </w:p>
        </w:tc>
        <w:tc>
          <w:tcPr>
            <w:tcW w:type="dxa" w:w="831"/>
          </w:tcPr>
          <w:p>
            <w:pPr>
              <w:pStyle w:val="null3"/>
              <w:jc w:val="left"/>
            </w:pPr>
            <w:r>
              <w:rPr/>
              <w:t>天线分配器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其他电源设备</w:t>
            </w:r>
          </w:p>
        </w:tc>
        <w:tc>
          <w:tcPr>
            <w:tcW w:type="dxa" w:w="831"/>
          </w:tcPr>
          <w:p>
            <w:pPr>
              <w:pStyle w:val="null3"/>
              <w:jc w:val="left"/>
            </w:pPr>
            <w:r>
              <w:rPr/>
              <w:t>电源系统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传声器、扬声器、耳塞机</w:t>
            </w:r>
          </w:p>
        </w:tc>
        <w:tc>
          <w:tcPr>
            <w:tcW w:type="dxa" w:w="831"/>
          </w:tcPr>
          <w:p>
            <w:pPr>
              <w:pStyle w:val="null3"/>
              <w:jc w:val="left"/>
            </w:pPr>
            <w:r>
              <w:rPr/>
              <w:t>超低频扬声器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舞台设备</w:t>
            </w:r>
          </w:p>
        </w:tc>
        <w:tc>
          <w:tcPr>
            <w:tcW w:type="dxa" w:w="831"/>
          </w:tcPr>
          <w:p>
            <w:pPr>
              <w:pStyle w:val="null3"/>
              <w:jc w:val="left"/>
            </w:pPr>
            <w:r>
              <w:rPr/>
              <w:t>灯光控制器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视频信息处理设备</w:t>
            </w:r>
          </w:p>
        </w:tc>
        <w:tc>
          <w:tcPr>
            <w:tcW w:type="dxa" w:w="831"/>
          </w:tcPr>
          <w:p>
            <w:pPr>
              <w:pStyle w:val="null3"/>
              <w:jc w:val="left"/>
            </w:pPr>
            <w:r>
              <w:rPr/>
              <w:t>视频切换台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其他音频设备</w:t>
            </w:r>
          </w:p>
        </w:tc>
        <w:tc>
          <w:tcPr>
            <w:tcW w:type="dxa" w:w="831"/>
          </w:tcPr>
          <w:p>
            <w:pPr>
              <w:pStyle w:val="null3"/>
              <w:jc w:val="left"/>
            </w:pPr>
            <w:r>
              <w:rPr/>
              <w:t>16进16出数字音频处理器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四通道数字功率放大器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话筒设备</w:t>
            </w:r>
          </w:p>
        </w:tc>
        <w:tc>
          <w:tcPr>
            <w:tcW w:type="dxa" w:w="831"/>
          </w:tcPr>
          <w:p>
            <w:pPr>
              <w:pStyle w:val="null3"/>
              <w:jc w:val="left"/>
            </w:pPr>
            <w:r>
              <w:rPr/>
              <w:t>无线头戴话筒系统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bl>
    <w:p>
      <w:pPr>
        <w:pStyle w:val="null3"/>
      </w:pPr>
      <w:r>
        <w:rPr>
          <w:b/>
        </w:rPr>
        <w:t>附表</w:t>
      </w:r>
      <w:r>
        <w:rPr>
          <w:b/>
        </w:rPr>
        <w:t>一</w:t>
      </w:r>
      <w:r>
        <w:rPr>
          <w:b/>
        </w:rPr>
        <w:t>：</w:t>
      </w:r>
      <w:r>
        <w:rPr>
          <w:b/>
        </w:rPr>
        <w:t>教学用全频扬声器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频响范围：下限不高于60Hz，上限不低于20kHz</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最大声压级:不低于134dB</w:t>
            </w:r>
          </w:p>
        </w:tc>
      </w:tr>
      <w:tr>
        <w:tc>
          <w:tcPr>
            <w:tcW w:type="dxa" w:w="2076"/>
          </w:tcPr>
          <w:p/>
        </w:tc>
        <w:tc>
          <w:tcPr>
            <w:tcW w:type="dxa" w:w="415"/>
          </w:tcPr>
          <w:p>
            <w:pPr>
              <w:pStyle w:val="null3"/>
            </w:pPr>
            <w:r>
              <w:rPr/>
              <w:t>4</w:t>
            </w:r>
          </w:p>
        </w:tc>
        <w:tc>
          <w:tcPr>
            <w:tcW w:type="dxa" w:w="5814"/>
          </w:tcPr>
          <w:p>
            <w:pPr>
              <w:pStyle w:val="null3"/>
            </w:pPr>
            <w:r>
              <w:rPr/>
              <w:t>覆盖角度:水平80º±5°，垂直60º±5°</w:t>
            </w:r>
          </w:p>
        </w:tc>
      </w:tr>
      <w:tr>
        <w:tc>
          <w:tcPr>
            <w:tcW w:type="dxa" w:w="2076"/>
          </w:tcPr>
          <w:p/>
        </w:tc>
        <w:tc>
          <w:tcPr>
            <w:tcW w:type="dxa" w:w="415"/>
          </w:tcPr>
          <w:p>
            <w:pPr>
              <w:pStyle w:val="null3"/>
            </w:pPr>
            <w:r>
              <w:rPr/>
              <w:t>5</w:t>
            </w:r>
          </w:p>
        </w:tc>
        <w:tc>
          <w:tcPr>
            <w:tcW w:type="dxa" w:w="5814"/>
          </w:tcPr>
          <w:p>
            <w:pPr>
              <w:pStyle w:val="null3"/>
            </w:pPr>
            <w:r>
              <w:rPr/>
              <w:t>单元组成: 低音：不小于1×12寸驱动器</w:t>
            </w:r>
          </w:p>
        </w:tc>
      </w:tr>
      <w:tr>
        <w:tc>
          <w:tcPr>
            <w:tcW w:type="dxa" w:w="2076"/>
          </w:tcPr>
          <w:p/>
        </w:tc>
        <w:tc>
          <w:tcPr>
            <w:tcW w:type="dxa" w:w="415"/>
          </w:tcPr>
          <w:p>
            <w:pPr>
              <w:pStyle w:val="null3"/>
            </w:pPr>
            <w:r>
              <w:rPr/>
              <w:t>6</w:t>
            </w:r>
          </w:p>
        </w:tc>
        <w:tc>
          <w:tcPr>
            <w:tcW w:type="dxa" w:w="5814"/>
          </w:tcPr>
          <w:p>
            <w:pPr>
              <w:pStyle w:val="null3"/>
            </w:pPr>
            <w:r>
              <w:rPr/>
              <w:t>高音：不小于1X1.4寸驱动器，音圈不小于75mm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工位用全频扬声器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频响范围：下限不高于60Hz，上限不低于25kHz</w:t>
            </w:r>
          </w:p>
        </w:tc>
      </w:tr>
      <w:tr>
        <w:tc>
          <w:tcPr>
            <w:tcW w:type="dxa" w:w="2076"/>
          </w:tcPr>
          <w:p/>
        </w:tc>
        <w:tc>
          <w:tcPr>
            <w:tcW w:type="dxa" w:w="415"/>
          </w:tcPr>
          <w:p>
            <w:pPr>
              <w:pStyle w:val="null3"/>
            </w:pPr>
            <w:r>
              <w:rPr/>
              <w:t>3</w:t>
            </w:r>
          </w:p>
        </w:tc>
        <w:tc>
          <w:tcPr>
            <w:tcW w:type="dxa" w:w="5814"/>
          </w:tcPr>
          <w:p>
            <w:pPr>
              <w:pStyle w:val="null3"/>
            </w:pPr>
            <w:r>
              <w:rPr/>
              <w:t>最大声压级:不低于129dB</w:t>
            </w:r>
          </w:p>
        </w:tc>
      </w:tr>
      <w:tr>
        <w:tc>
          <w:tcPr>
            <w:tcW w:type="dxa" w:w="2076"/>
          </w:tcPr>
          <w:p/>
        </w:tc>
        <w:tc>
          <w:tcPr>
            <w:tcW w:type="dxa" w:w="415"/>
          </w:tcPr>
          <w:p>
            <w:pPr>
              <w:pStyle w:val="null3"/>
            </w:pPr>
            <w:r>
              <w:rPr/>
              <w:t>4</w:t>
            </w:r>
          </w:p>
        </w:tc>
        <w:tc>
          <w:tcPr>
            <w:tcW w:type="dxa" w:w="5814"/>
          </w:tcPr>
          <w:p>
            <w:pPr>
              <w:pStyle w:val="null3"/>
            </w:pPr>
            <w:r>
              <w:rPr/>
              <w:t>覆盖角度:水平100º±5°，垂直100º±5°</w:t>
            </w:r>
          </w:p>
        </w:tc>
      </w:tr>
      <w:tr>
        <w:tc>
          <w:tcPr>
            <w:tcW w:type="dxa" w:w="2076"/>
          </w:tcPr>
          <w:p/>
        </w:tc>
        <w:tc>
          <w:tcPr>
            <w:tcW w:type="dxa" w:w="415"/>
          </w:tcPr>
          <w:p>
            <w:pPr>
              <w:pStyle w:val="null3"/>
            </w:pPr>
            <w:r>
              <w:rPr/>
              <w:t>5</w:t>
            </w:r>
          </w:p>
        </w:tc>
        <w:tc>
          <w:tcPr>
            <w:tcW w:type="dxa" w:w="5814"/>
          </w:tcPr>
          <w:p>
            <w:pPr>
              <w:pStyle w:val="null3"/>
            </w:pPr>
            <w:r>
              <w:rPr/>
              <w:t>单元组成: 低音：不小于1×8寸驱动器</w:t>
            </w:r>
          </w:p>
        </w:tc>
      </w:tr>
      <w:tr>
        <w:tc>
          <w:tcPr>
            <w:tcW w:type="dxa" w:w="2076"/>
          </w:tcPr>
          <w:p/>
        </w:tc>
        <w:tc>
          <w:tcPr>
            <w:tcW w:type="dxa" w:w="415"/>
          </w:tcPr>
          <w:p>
            <w:pPr>
              <w:pStyle w:val="null3"/>
            </w:pPr>
            <w:r>
              <w:rPr/>
              <w:t>6</w:t>
            </w:r>
          </w:p>
        </w:tc>
        <w:tc>
          <w:tcPr>
            <w:tcW w:type="dxa" w:w="5814"/>
          </w:tcPr>
          <w:p>
            <w:pPr>
              <w:pStyle w:val="null3"/>
            </w:pPr>
            <w:r>
              <w:rPr/>
              <w:t>高音：不小于1×1寸驱动器，音圈不小于44mm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播放终端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CPU:不低于10核中央处理器,内存：不少于16G，显示屏：不少于27寸，硬盘：不低于256G SSD</w:t>
            </w:r>
          </w:p>
        </w:tc>
      </w:tr>
      <w:tr>
        <w:tc>
          <w:tcPr>
            <w:tcW w:type="dxa" w:w="2076"/>
          </w:tcPr>
          <w:p/>
        </w:tc>
        <w:tc>
          <w:tcPr>
            <w:tcW w:type="dxa" w:w="415"/>
          </w:tcPr>
          <w:p>
            <w:pPr>
              <w:pStyle w:val="null3"/>
            </w:pPr>
            <w:r>
              <w:rPr/>
              <w:t>2</w:t>
            </w:r>
          </w:p>
        </w:tc>
        <w:tc>
          <w:tcPr>
            <w:tcW w:type="dxa" w:w="5814"/>
          </w:tcPr>
          <w:p>
            <w:pPr>
              <w:pStyle w:val="null3"/>
            </w:pPr>
            <w:r>
              <w:rPr/>
              <w:t>含QLAB播放器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指向性天线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频宽涵盖470～1000MHZ范围；</w:t>
            </w:r>
          </w:p>
        </w:tc>
      </w:tr>
      <w:tr>
        <w:tc>
          <w:tcPr>
            <w:tcW w:type="dxa" w:w="2076"/>
          </w:tcPr>
          <w:p/>
        </w:tc>
        <w:tc>
          <w:tcPr>
            <w:tcW w:type="dxa" w:w="415"/>
          </w:tcPr>
          <w:p>
            <w:pPr>
              <w:pStyle w:val="null3"/>
            </w:pPr>
            <w:r>
              <w:rPr/>
              <w:t>2</w:t>
            </w:r>
          </w:p>
        </w:tc>
        <w:tc>
          <w:tcPr>
            <w:tcW w:type="dxa" w:w="5814"/>
          </w:tcPr>
          <w:p>
            <w:pPr>
              <w:pStyle w:val="null3"/>
            </w:pPr>
            <w:r>
              <w:rPr/>
              <w:t>附带天线信号放大器；</w:t>
            </w:r>
          </w:p>
        </w:tc>
      </w:tr>
      <w:tr>
        <w:tc>
          <w:tcPr>
            <w:tcW w:type="dxa" w:w="2076"/>
          </w:tcPr>
          <w:p/>
        </w:tc>
        <w:tc>
          <w:tcPr>
            <w:tcW w:type="dxa" w:w="415"/>
          </w:tcPr>
          <w:p>
            <w:pPr>
              <w:pStyle w:val="null3"/>
            </w:pPr>
            <w:r>
              <w:rPr/>
              <w:t>3</w:t>
            </w:r>
          </w:p>
        </w:tc>
        <w:tc>
          <w:tcPr>
            <w:tcW w:type="dxa" w:w="5814"/>
          </w:tcPr>
          <w:p>
            <w:pPr>
              <w:pStyle w:val="null3"/>
            </w:pPr>
            <w:r>
              <w:rPr/>
              <w:t>输出增益可调。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虚拟声卡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满足数字音频处理器传输网络的虚拟声卡</w:t>
            </w:r>
          </w:p>
        </w:tc>
      </w:tr>
      <w:tr>
        <w:tc>
          <w:tcPr>
            <w:tcW w:type="dxa" w:w="2076"/>
          </w:tcPr>
          <w:p/>
        </w:tc>
        <w:tc>
          <w:tcPr>
            <w:tcW w:type="dxa" w:w="415"/>
          </w:tcPr>
          <w:p>
            <w:pPr>
              <w:pStyle w:val="null3"/>
            </w:pPr>
            <w:r>
              <w:rPr/>
              <w:t>2</w:t>
            </w:r>
          </w:p>
        </w:tc>
        <w:tc>
          <w:tcPr>
            <w:tcW w:type="dxa" w:w="5814"/>
          </w:tcPr>
          <w:p>
            <w:pPr>
              <w:pStyle w:val="null3"/>
            </w:pPr>
            <w:r>
              <w:rPr/>
              <w:t>支持不低于64×64通道的音频路由</w:t>
            </w:r>
          </w:p>
        </w:tc>
      </w:tr>
      <w:tr>
        <w:tc>
          <w:tcPr>
            <w:tcW w:type="dxa" w:w="2076"/>
          </w:tcPr>
          <w:p/>
        </w:tc>
        <w:tc>
          <w:tcPr>
            <w:tcW w:type="dxa" w:w="415"/>
          </w:tcPr>
          <w:p>
            <w:pPr>
              <w:pStyle w:val="null3"/>
            </w:pPr>
            <w:r>
              <w:rPr/>
              <w:t>3</w:t>
            </w:r>
          </w:p>
        </w:tc>
        <w:tc>
          <w:tcPr>
            <w:tcW w:type="dxa" w:w="5814"/>
          </w:tcPr>
          <w:p>
            <w:pPr>
              <w:pStyle w:val="null3"/>
            </w:pPr>
            <w:r>
              <w:rPr/>
              <w:t>支持 44.1kHz、48kHz、96kHz 采样率</w:t>
            </w:r>
          </w:p>
        </w:tc>
      </w:tr>
      <w:tr>
        <w:tc>
          <w:tcPr>
            <w:tcW w:type="dxa" w:w="2076"/>
          </w:tcPr>
          <w:p/>
        </w:tc>
        <w:tc>
          <w:tcPr>
            <w:tcW w:type="dxa" w:w="415"/>
          </w:tcPr>
          <w:p>
            <w:pPr>
              <w:pStyle w:val="null3"/>
            </w:pPr>
            <w:r>
              <w:rPr/>
              <w:t>4</w:t>
            </w:r>
          </w:p>
        </w:tc>
        <w:tc>
          <w:tcPr>
            <w:tcW w:type="dxa" w:w="5814"/>
          </w:tcPr>
          <w:p>
            <w:pPr>
              <w:pStyle w:val="null3"/>
            </w:pPr>
            <w:r>
              <w:rPr/>
              <w:t>延时不高于5毫秒</w:t>
            </w:r>
          </w:p>
        </w:tc>
      </w:tr>
      <w:tr>
        <w:tc>
          <w:tcPr>
            <w:tcW w:type="dxa" w:w="2076"/>
          </w:tcPr>
          <w:p/>
        </w:tc>
        <w:tc>
          <w:tcPr>
            <w:tcW w:type="dxa" w:w="415"/>
          </w:tcPr>
          <w:p>
            <w:pPr>
              <w:pStyle w:val="null3"/>
            </w:pPr>
            <w:r>
              <w:rPr/>
              <w:t>5</w:t>
            </w:r>
          </w:p>
        </w:tc>
        <w:tc>
          <w:tcPr>
            <w:tcW w:type="dxa" w:w="5814"/>
          </w:tcPr>
          <w:p>
            <w:pPr>
              <w:pStyle w:val="null3"/>
            </w:pPr>
            <w:r>
              <w:rPr/>
              <w:t>支持包括但不限于ASIO、WDM驱动协议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PAR灯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光源：不少于10Wx24颗RGBW(红绿蓝白)灯珠</w:t>
            </w:r>
          </w:p>
        </w:tc>
      </w:tr>
      <w:tr>
        <w:tc>
          <w:tcPr>
            <w:tcW w:type="dxa" w:w="2076"/>
          </w:tcPr>
          <w:p/>
        </w:tc>
        <w:tc>
          <w:tcPr>
            <w:tcW w:type="dxa" w:w="415"/>
          </w:tcPr>
          <w:p>
            <w:pPr>
              <w:pStyle w:val="null3"/>
            </w:pPr>
            <w:r>
              <w:rPr/>
              <w:t>2</w:t>
            </w:r>
          </w:p>
        </w:tc>
        <w:tc>
          <w:tcPr>
            <w:tcW w:type="dxa" w:w="5814"/>
          </w:tcPr>
          <w:p>
            <w:pPr>
              <w:pStyle w:val="null3"/>
            </w:pPr>
            <w:r>
              <w:rPr/>
              <w:t>色温：不劣于7800k</w:t>
            </w:r>
          </w:p>
        </w:tc>
      </w:tr>
      <w:tr>
        <w:tc>
          <w:tcPr>
            <w:tcW w:type="dxa" w:w="2076"/>
          </w:tcPr>
          <w:p/>
        </w:tc>
        <w:tc>
          <w:tcPr>
            <w:tcW w:type="dxa" w:w="415"/>
          </w:tcPr>
          <w:p>
            <w:pPr>
              <w:pStyle w:val="null3"/>
            </w:pPr>
            <w:r>
              <w:rPr/>
              <w:t>3</w:t>
            </w:r>
          </w:p>
        </w:tc>
        <w:tc>
          <w:tcPr>
            <w:tcW w:type="dxa" w:w="5814"/>
          </w:tcPr>
          <w:p>
            <w:pPr>
              <w:pStyle w:val="null3"/>
            </w:pPr>
            <w:r>
              <w:rPr/>
              <w:t>通道模式:不少于8通道模式</w:t>
            </w:r>
          </w:p>
        </w:tc>
      </w:tr>
      <w:tr>
        <w:tc>
          <w:tcPr>
            <w:tcW w:type="dxa" w:w="2076"/>
          </w:tcPr>
          <w:p/>
        </w:tc>
        <w:tc>
          <w:tcPr>
            <w:tcW w:type="dxa" w:w="415"/>
          </w:tcPr>
          <w:p>
            <w:pPr>
              <w:pStyle w:val="null3"/>
            </w:pPr>
            <w:r>
              <w:rPr/>
              <w:t>4</w:t>
            </w:r>
          </w:p>
        </w:tc>
        <w:tc>
          <w:tcPr>
            <w:tcW w:type="dxa" w:w="5814"/>
          </w:tcPr>
          <w:p>
            <w:pPr>
              <w:pStyle w:val="null3"/>
            </w:pPr>
            <w:r>
              <w:rPr/>
              <w:t>连接方式：电源和信号可单联，可串联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监视显示屏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不低于27寸</w:t>
            </w:r>
          </w:p>
        </w:tc>
      </w:tr>
      <w:tr>
        <w:tc>
          <w:tcPr>
            <w:tcW w:type="dxa" w:w="2076"/>
          </w:tcPr>
          <w:p/>
        </w:tc>
        <w:tc>
          <w:tcPr>
            <w:tcW w:type="dxa" w:w="415"/>
          </w:tcPr>
          <w:p>
            <w:pPr>
              <w:pStyle w:val="null3"/>
            </w:pPr>
            <w:r>
              <w:rPr/>
              <w:t>2</w:t>
            </w:r>
          </w:p>
        </w:tc>
        <w:tc>
          <w:tcPr>
            <w:tcW w:type="dxa" w:w="5814"/>
          </w:tcPr>
          <w:p>
            <w:pPr>
              <w:pStyle w:val="null3"/>
            </w:pPr>
            <w:r>
              <w:rPr/>
              <w:t>刷新了不低于120Hz</w:t>
            </w:r>
          </w:p>
        </w:tc>
      </w:tr>
      <w:tr>
        <w:tc>
          <w:tcPr>
            <w:tcW w:type="dxa" w:w="2076"/>
          </w:tcPr>
          <w:p/>
        </w:tc>
        <w:tc>
          <w:tcPr>
            <w:tcW w:type="dxa" w:w="415"/>
          </w:tcPr>
          <w:p>
            <w:pPr>
              <w:pStyle w:val="null3"/>
            </w:pPr>
            <w:r>
              <w:rPr/>
              <w:t>3</w:t>
            </w:r>
          </w:p>
        </w:tc>
        <w:tc>
          <w:tcPr>
            <w:tcW w:type="dxa" w:w="5814"/>
          </w:tcPr>
          <w:p>
            <w:pPr>
              <w:pStyle w:val="null3"/>
            </w:pPr>
            <w:r>
              <w:rPr/>
              <w:t>分辨率不低于1920*1080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dante传输交换机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不少于16个10/100/1000Base-T RJ45端口支持PoE供电，满足安防监控、电话会议系统、无线覆盖等场景PoE供电的需求。</w:t>
            </w:r>
          </w:p>
        </w:tc>
      </w:tr>
      <w:tr>
        <w:tc>
          <w:tcPr>
            <w:tcW w:type="dxa" w:w="2076"/>
          </w:tcPr>
          <w:p/>
        </w:tc>
        <w:tc>
          <w:tcPr>
            <w:tcW w:type="dxa" w:w="415"/>
          </w:tcPr>
          <w:p>
            <w:pPr>
              <w:pStyle w:val="null3"/>
            </w:pPr>
            <w:r>
              <w:rPr/>
              <w:t>2</w:t>
            </w:r>
          </w:p>
        </w:tc>
        <w:tc>
          <w:tcPr>
            <w:tcW w:type="dxa" w:w="5814"/>
          </w:tcPr>
          <w:p>
            <w:pPr>
              <w:pStyle w:val="null3"/>
            </w:pPr>
            <w:r>
              <w:rPr/>
              <w:t>符合IEEE 802.3af/at PoE供电标准，自动识别PoE设备进行供电，不损坏非PoE设备。整机最大PoE输出功率达250W，单端口最大PoE输出功率为30W。</w:t>
            </w:r>
          </w:p>
        </w:tc>
      </w:tr>
      <w:tr>
        <w:tc>
          <w:tcPr>
            <w:tcW w:type="dxa" w:w="2076"/>
          </w:tcPr>
          <w:p/>
        </w:tc>
        <w:tc>
          <w:tcPr>
            <w:tcW w:type="dxa" w:w="415"/>
          </w:tcPr>
          <w:p>
            <w:pPr>
              <w:pStyle w:val="null3"/>
            </w:pPr>
            <w:r>
              <w:rPr/>
              <w:t>3</w:t>
            </w:r>
          </w:p>
        </w:tc>
        <w:tc>
          <w:tcPr>
            <w:tcW w:type="dxa" w:w="5814"/>
          </w:tcPr>
          <w:p>
            <w:pPr>
              <w:pStyle w:val="null3"/>
            </w:pPr>
            <w:r>
              <w:rPr/>
              <w:t>PoE端口支持优先级机制，当剩余功率不足时，优先保障高优先级端口的供电，避免设备超负荷工作。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无线手持话筒系统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w:t>
      </w:r>
      <w:r>
        <w:rPr>
          <w:b/>
        </w:rPr>
        <w:t>：</w:t>
      </w:r>
      <w:r>
        <w:rPr>
          <w:b/>
        </w:rPr>
        <w:t>安装辅料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满足系统搭建和实操所需的网线、电源线、信号线、接插头、实训工具，含线路敷设及耗材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十一</w:t>
      </w:r>
      <w:r>
        <w:rPr>
          <w:b/>
        </w:rPr>
        <w:t>：</w:t>
      </w:r>
      <w:r>
        <w:rPr>
          <w:b/>
        </w:rPr>
        <w:t>设备机柜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不低于24U机柜</w:t>
            </w:r>
          </w:p>
        </w:tc>
      </w:tr>
      <w:tr>
        <w:tc>
          <w:tcPr>
            <w:tcW w:type="dxa" w:w="2076"/>
          </w:tcPr>
          <w:p/>
        </w:tc>
        <w:tc>
          <w:tcPr>
            <w:tcW w:type="dxa" w:w="415"/>
          </w:tcPr>
          <w:p>
            <w:pPr>
              <w:pStyle w:val="null3"/>
            </w:pPr>
            <w:r>
              <w:rPr/>
              <w:t>2</w:t>
            </w:r>
          </w:p>
        </w:tc>
        <w:tc>
          <w:tcPr>
            <w:tcW w:type="dxa" w:w="5814"/>
          </w:tcPr>
          <w:p>
            <w:pPr>
              <w:pStyle w:val="null3"/>
            </w:pPr>
            <w:r>
              <w:rPr/>
              <w:t>宽度不低于600mm，深度不低于500mm</w:t>
            </w:r>
          </w:p>
        </w:tc>
      </w:tr>
      <w:tr>
        <w:tc>
          <w:tcPr>
            <w:tcW w:type="dxa" w:w="2076"/>
          </w:tcPr>
          <w:p/>
        </w:tc>
        <w:tc>
          <w:tcPr>
            <w:tcW w:type="dxa" w:w="415"/>
          </w:tcPr>
          <w:p>
            <w:pPr>
              <w:pStyle w:val="null3"/>
            </w:pPr>
            <w:r>
              <w:rPr/>
              <w:t>3</w:t>
            </w:r>
          </w:p>
        </w:tc>
        <w:tc>
          <w:tcPr>
            <w:tcW w:type="dxa" w:w="5814"/>
          </w:tcPr>
          <w:p>
            <w:pPr>
              <w:pStyle w:val="null3"/>
            </w:pPr>
            <w:r>
              <w:rPr/>
              <w:t>材料：冷轧钢板</w:t>
            </w:r>
          </w:p>
        </w:tc>
      </w:tr>
      <w:tr>
        <w:tc>
          <w:tcPr>
            <w:tcW w:type="dxa" w:w="2076"/>
          </w:tcPr>
          <w:p/>
        </w:tc>
        <w:tc>
          <w:tcPr>
            <w:tcW w:type="dxa" w:w="415"/>
          </w:tcPr>
          <w:p>
            <w:pPr>
              <w:pStyle w:val="null3"/>
            </w:pPr>
            <w:r>
              <w:rPr/>
              <w:t>4</w:t>
            </w:r>
          </w:p>
        </w:tc>
        <w:tc>
          <w:tcPr>
            <w:tcW w:type="dxa" w:w="5814"/>
          </w:tcPr>
          <w:p>
            <w:pPr>
              <w:pStyle w:val="null3"/>
            </w:pPr>
            <w:r>
              <w:rPr/>
              <w:t>前后门：网面</w:t>
            </w:r>
          </w:p>
        </w:tc>
      </w:tr>
      <w:tr>
        <w:tc>
          <w:tcPr>
            <w:tcW w:type="dxa" w:w="2076"/>
          </w:tcPr>
          <w:p/>
        </w:tc>
        <w:tc>
          <w:tcPr>
            <w:tcW w:type="dxa" w:w="415"/>
          </w:tcPr>
          <w:p>
            <w:pPr>
              <w:pStyle w:val="null3"/>
            </w:pPr>
            <w:r>
              <w:rPr/>
              <w:t>5</w:t>
            </w:r>
          </w:p>
        </w:tc>
        <w:tc>
          <w:tcPr>
            <w:tcW w:type="dxa" w:w="5814"/>
          </w:tcPr>
          <w:p>
            <w:pPr>
              <w:pStyle w:val="null3"/>
            </w:pPr>
            <w:r>
              <w:rPr/>
              <w:t>机柜中需包含但不限于设备所需电源线，跳线架，音频信号线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十二</w:t>
      </w:r>
      <w:r>
        <w:rPr>
          <w:b/>
        </w:rPr>
        <w:t>：</w:t>
      </w:r>
      <w:r>
        <w:rPr>
          <w:b/>
        </w:rPr>
        <w:t>播放终端控制器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3个按钮和一个旋钮就能向 Qlab 发送12种不同的指令。 </w:t>
            </w:r>
          </w:p>
        </w:tc>
      </w:tr>
      <w:tr>
        <w:tc>
          <w:tcPr>
            <w:tcW w:type="dxa" w:w="2076"/>
          </w:tcPr>
          <w:p/>
        </w:tc>
        <w:tc>
          <w:tcPr>
            <w:tcW w:type="dxa" w:w="415"/>
          </w:tcPr>
          <w:p>
            <w:pPr>
              <w:pStyle w:val="null3"/>
            </w:pPr>
            <w:r>
              <w:rPr/>
              <w:t>2</w:t>
            </w:r>
          </w:p>
        </w:tc>
        <w:tc>
          <w:tcPr>
            <w:tcW w:type="dxa" w:w="5814"/>
          </w:tcPr>
          <w:p>
            <w:pPr>
              <w:pStyle w:val="null3"/>
            </w:pPr>
            <w:r>
              <w:rPr/>
              <w:t>QLab 模式的组件简单、浅显易懂，无需组合按键或多余的按键.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十三</w:t>
      </w:r>
      <w:r>
        <w:rPr>
          <w:b/>
        </w:rPr>
        <w:t>：</w:t>
      </w:r>
      <w:r>
        <w:rPr>
          <w:b/>
        </w:rPr>
        <w:t>模拟调音台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不低于8路调音台</w:t>
            </w:r>
          </w:p>
        </w:tc>
      </w:tr>
      <w:tr>
        <w:tc>
          <w:tcPr>
            <w:tcW w:type="dxa" w:w="2076"/>
          </w:tcPr>
          <w:p/>
        </w:tc>
        <w:tc>
          <w:tcPr>
            <w:tcW w:type="dxa" w:w="415"/>
          </w:tcPr>
          <w:p>
            <w:pPr>
              <w:pStyle w:val="null3"/>
            </w:pPr>
            <w:r>
              <w:rPr/>
              <w:t>2</w:t>
            </w:r>
          </w:p>
        </w:tc>
        <w:tc>
          <w:tcPr>
            <w:tcW w:type="dxa" w:w="5814"/>
          </w:tcPr>
          <w:p>
            <w:pPr>
              <w:pStyle w:val="null3"/>
            </w:pPr>
            <w:r>
              <w:rPr/>
              <w:t>带有USB音频接口</w:t>
            </w:r>
          </w:p>
        </w:tc>
      </w:tr>
      <w:tr>
        <w:tc>
          <w:tcPr>
            <w:tcW w:type="dxa" w:w="2076"/>
          </w:tcPr>
          <w:p/>
        </w:tc>
        <w:tc>
          <w:tcPr>
            <w:tcW w:type="dxa" w:w="415"/>
          </w:tcPr>
          <w:p>
            <w:pPr>
              <w:pStyle w:val="null3"/>
            </w:pPr>
            <w:r>
              <w:rPr/>
              <w:t>3</w:t>
            </w:r>
          </w:p>
        </w:tc>
        <w:tc>
          <w:tcPr>
            <w:tcW w:type="dxa" w:w="5814"/>
          </w:tcPr>
          <w:p>
            <w:pPr>
              <w:pStyle w:val="null3"/>
            </w:pPr>
            <w:r>
              <w:rPr/>
              <w:t>可开关幻象电源和PDA开关</w:t>
            </w:r>
          </w:p>
        </w:tc>
      </w:tr>
      <w:tr>
        <w:tc>
          <w:tcPr>
            <w:tcW w:type="dxa" w:w="2076"/>
          </w:tcPr>
          <w:p/>
        </w:tc>
        <w:tc>
          <w:tcPr>
            <w:tcW w:type="dxa" w:w="415"/>
          </w:tcPr>
          <w:p>
            <w:pPr>
              <w:pStyle w:val="null3"/>
            </w:pPr>
            <w:r>
              <w:rPr/>
              <w:t>4</w:t>
            </w:r>
          </w:p>
        </w:tc>
        <w:tc>
          <w:tcPr>
            <w:tcW w:type="dxa" w:w="5814"/>
          </w:tcPr>
          <w:p>
            <w:pPr>
              <w:pStyle w:val="null3"/>
            </w:pPr>
            <w:r>
              <w:rPr/>
              <w:t>EQ和高通滤波器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十四</w:t>
      </w:r>
      <w:r>
        <w:rPr>
          <w:b/>
        </w:rPr>
        <w:t>：</w:t>
      </w:r>
      <w:r>
        <w:rPr>
          <w:b/>
        </w:rPr>
        <w:t>灯控台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电脑灯的配接数量：不少于60个</w:t>
            </w:r>
          </w:p>
        </w:tc>
      </w:tr>
      <w:tr>
        <w:tc>
          <w:tcPr>
            <w:tcW w:type="dxa" w:w="2076"/>
          </w:tcPr>
          <w:p/>
        </w:tc>
        <w:tc>
          <w:tcPr>
            <w:tcW w:type="dxa" w:w="415"/>
          </w:tcPr>
          <w:p>
            <w:pPr>
              <w:pStyle w:val="null3"/>
            </w:pPr>
            <w:r>
              <w:rPr/>
              <w:t>2</w:t>
            </w:r>
          </w:p>
        </w:tc>
        <w:tc>
          <w:tcPr>
            <w:tcW w:type="dxa" w:w="5814"/>
          </w:tcPr>
          <w:p>
            <w:pPr>
              <w:pStyle w:val="null3"/>
            </w:pPr>
            <w:r>
              <w:rPr/>
              <w:t>支持电脑灯重新配接地址码</w:t>
            </w:r>
          </w:p>
        </w:tc>
      </w:tr>
      <w:tr>
        <w:tc>
          <w:tcPr>
            <w:tcW w:type="dxa" w:w="2076"/>
          </w:tcPr>
          <w:p/>
        </w:tc>
        <w:tc>
          <w:tcPr>
            <w:tcW w:type="dxa" w:w="415"/>
          </w:tcPr>
          <w:p>
            <w:pPr>
              <w:pStyle w:val="null3"/>
            </w:pPr>
            <w:r>
              <w:rPr/>
              <w:t>3</w:t>
            </w:r>
          </w:p>
        </w:tc>
        <w:tc>
          <w:tcPr>
            <w:tcW w:type="dxa" w:w="5814"/>
          </w:tcPr>
          <w:p>
            <w:pPr>
              <w:pStyle w:val="null3"/>
            </w:pPr>
            <w:r>
              <w:rPr/>
              <w:t>支持灯具水平垂直交换</w:t>
            </w:r>
          </w:p>
        </w:tc>
      </w:tr>
      <w:tr>
        <w:tc>
          <w:tcPr>
            <w:tcW w:type="dxa" w:w="2076"/>
          </w:tcPr>
          <w:p/>
        </w:tc>
        <w:tc>
          <w:tcPr>
            <w:tcW w:type="dxa" w:w="415"/>
          </w:tcPr>
          <w:p>
            <w:pPr>
              <w:pStyle w:val="null3"/>
            </w:pPr>
            <w:r>
              <w:rPr/>
              <w:t>4</w:t>
            </w:r>
          </w:p>
        </w:tc>
        <w:tc>
          <w:tcPr>
            <w:tcW w:type="dxa" w:w="5814"/>
          </w:tcPr>
          <w:p>
            <w:pPr>
              <w:pStyle w:val="null3"/>
            </w:pPr>
            <w:r>
              <w:rPr/>
              <w:t>支持灯具通道反相输出</w:t>
            </w:r>
          </w:p>
        </w:tc>
      </w:tr>
      <w:tr>
        <w:tc>
          <w:tcPr>
            <w:tcW w:type="dxa" w:w="2076"/>
          </w:tcPr>
          <w:p/>
        </w:tc>
        <w:tc>
          <w:tcPr>
            <w:tcW w:type="dxa" w:w="415"/>
          </w:tcPr>
          <w:p>
            <w:pPr>
              <w:pStyle w:val="null3"/>
            </w:pPr>
            <w:r>
              <w:rPr/>
              <w:t>5</w:t>
            </w:r>
          </w:p>
        </w:tc>
        <w:tc>
          <w:tcPr>
            <w:tcW w:type="dxa" w:w="5814"/>
          </w:tcPr>
          <w:p>
            <w:pPr>
              <w:pStyle w:val="null3"/>
            </w:pPr>
            <w:r>
              <w:rPr/>
              <w:t>支持灯具通道滑步模式切换</w:t>
            </w:r>
          </w:p>
        </w:tc>
      </w:tr>
      <w:tr>
        <w:tc>
          <w:tcPr>
            <w:tcW w:type="dxa" w:w="2076"/>
          </w:tcPr>
          <w:p/>
        </w:tc>
        <w:tc>
          <w:tcPr>
            <w:tcW w:type="dxa" w:w="415"/>
          </w:tcPr>
          <w:p>
            <w:pPr>
              <w:pStyle w:val="null3"/>
            </w:pPr>
            <w:r>
              <w:rPr/>
              <w:t>6</w:t>
            </w:r>
          </w:p>
        </w:tc>
        <w:tc>
          <w:tcPr>
            <w:tcW w:type="dxa" w:w="5814"/>
          </w:tcPr>
          <w:p>
            <w:pPr>
              <w:pStyle w:val="null3"/>
            </w:pPr>
            <w:r>
              <w:rPr/>
              <w:t>每台电脑灯最多可用控制通道：不少于40通道</w:t>
            </w:r>
          </w:p>
        </w:tc>
      </w:tr>
      <w:tr>
        <w:tc>
          <w:tcPr>
            <w:tcW w:type="dxa" w:w="2076"/>
          </w:tcPr>
          <w:p/>
        </w:tc>
        <w:tc>
          <w:tcPr>
            <w:tcW w:type="dxa" w:w="415"/>
          </w:tcPr>
          <w:p>
            <w:pPr>
              <w:pStyle w:val="null3"/>
            </w:pPr>
            <w:r>
              <w:rPr/>
              <w:t>7</w:t>
            </w:r>
          </w:p>
        </w:tc>
        <w:tc>
          <w:tcPr>
            <w:tcW w:type="dxa" w:w="5814"/>
          </w:tcPr>
          <w:p>
            <w:pPr>
              <w:pStyle w:val="null3"/>
            </w:pPr>
            <w:r>
              <w:rPr/>
              <w:t>可保存的场景数量：不少于120个</w:t>
            </w:r>
          </w:p>
        </w:tc>
      </w:tr>
      <w:tr>
        <w:tc>
          <w:tcPr>
            <w:tcW w:type="dxa" w:w="2076"/>
          </w:tcPr>
          <w:p/>
        </w:tc>
        <w:tc>
          <w:tcPr>
            <w:tcW w:type="dxa" w:w="415"/>
          </w:tcPr>
          <w:p>
            <w:pPr>
              <w:pStyle w:val="null3"/>
            </w:pPr>
            <w:r>
              <w:rPr/>
              <w:t>8</w:t>
            </w:r>
          </w:p>
        </w:tc>
        <w:tc>
          <w:tcPr>
            <w:tcW w:type="dxa" w:w="5814"/>
          </w:tcPr>
          <w:p>
            <w:pPr>
              <w:pStyle w:val="null3"/>
            </w:pPr>
            <w:r>
              <w:rPr/>
              <w:t>可同时运行的场景数量：不少于12个</w:t>
            </w:r>
          </w:p>
        </w:tc>
      </w:tr>
      <w:tr>
        <w:tc>
          <w:tcPr>
            <w:tcW w:type="dxa" w:w="2076"/>
          </w:tcPr>
          <w:p/>
        </w:tc>
        <w:tc>
          <w:tcPr>
            <w:tcW w:type="dxa" w:w="415"/>
          </w:tcPr>
          <w:p>
            <w:pPr>
              <w:pStyle w:val="null3"/>
            </w:pPr>
            <w:r>
              <w:rPr/>
              <w:t>9</w:t>
            </w:r>
          </w:p>
        </w:tc>
        <w:tc>
          <w:tcPr>
            <w:tcW w:type="dxa" w:w="5814"/>
          </w:tcPr>
          <w:p>
            <w:pPr>
              <w:pStyle w:val="null3"/>
            </w:pPr>
            <w:r>
              <w:rPr/>
              <w:t>多步场景的总步数：不少于120个</w:t>
            </w:r>
          </w:p>
        </w:tc>
      </w:tr>
      <w:tr>
        <w:tc>
          <w:tcPr>
            <w:tcW w:type="dxa" w:w="2076"/>
          </w:tcPr>
          <w:p/>
        </w:tc>
        <w:tc>
          <w:tcPr>
            <w:tcW w:type="dxa" w:w="415"/>
          </w:tcPr>
          <w:p>
            <w:pPr>
              <w:pStyle w:val="null3"/>
            </w:pPr>
            <w:r>
              <w:rPr/>
              <w:t>10</w:t>
            </w:r>
          </w:p>
        </w:tc>
        <w:tc>
          <w:tcPr>
            <w:tcW w:type="dxa" w:w="5814"/>
          </w:tcPr>
          <w:p>
            <w:pPr>
              <w:pStyle w:val="null3"/>
            </w:pPr>
            <w:r>
              <w:rPr/>
              <w:t>每个场景可存储图形数量：不少于5个</w:t>
            </w:r>
          </w:p>
        </w:tc>
      </w:tr>
      <w:tr>
        <w:tc>
          <w:tcPr>
            <w:tcW w:type="dxa" w:w="2076"/>
          </w:tcPr>
          <w:p/>
        </w:tc>
        <w:tc>
          <w:tcPr>
            <w:tcW w:type="dxa" w:w="415"/>
          </w:tcPr>
          <w:p>
            <w:pPr>
              <w:pStyle w:val="null3"/>
            </w:pPr>
            <w:r>
              <w:rPr/>
              <w:t>11</w:t>
            </w:r>
          </w:p>
        </w:tc>
        <w:tc>
          <w:tcPr>
            <w:tcW w:type="dxa" w:w="5814"/>
          </w:tcPr>
          <w:p>
            <w:pPr>
              <w:pStyle w:val="null3"/>
            </w:pPr>
            <w:r>
              <w:rPr/>
              <w:t>支持杆推启动场景并进行调光</w:t>
            </w:r>
          </w:p>
        </w:tc>
      </w:tr>
      <w:tr>
        <w:tc>
          <w:tcPr>
            <w:tcW w:type="dxa" w:w="2076"/>
          </w:tcPr>
          <w:p/>
        </w:tc>
        <w:tc>
          <w:tcPr>
            <w:tcW w:type="dxa" w:w="415"/>
          </w:tcPr>
          <w:p>
            <w:pPr>
              <w:pStyle w:val="null3"/>
            </w:pPr>
            <w:r>
              <w:rPr/>
              <w:t>12</w:t>
            </w:r>
          </w:p>
        </w:tc>
        <w:tc>
          <w:tcPr>
            <w:tcW w:type="dxa" w:w="5814"/>
          </w:tcPr>
          <w:p>
            <w:pPr>
              <w:pStyle w:val="null3"/>
            </w:pPr>
            <w:r>
              <w:rPr/>
              <w:t>互锁场景：支持</w:t>
            </w:r>
          </w:p>
        </w:tc>
      </w:tr>
      <w:tr>
        <w:tc>
          <w:tcPr>
            <w:tcW w:type="dxa" w:w="2076"/>
          </w:tcPr>
          <w:p/>
        </w:tc>
        <w:tc>
          <w:tcPr>
            <w:tcW w:type="dxa" w:w="415"/>
          </w:tcPr>
          <w:p>
            <w:pPr>
              <w:pStyle w:val="null3"/>
            </w:pPr>
            <w:r>
              <w:rPr/>
              <w:t>13</w:t>
            </w:r>
          </w:p>
        </w:tc>
        <w:tc>
          <w:tcPr>
            <w:tcW w:type="dxa" w:w="5814"/>
          </w:tcPr>
          <w:p>
            <w:pPr>
              <w:pStyle w:val="null3"/>
            </w:pPr>
            <w:r>
              <w:rPr/>
              <w:t>点控场景：支持</w:t>
            </w:r>
          </w:p>
        </w:tc>
      </w:tr>
      <w:tr>
        <w:tc>
          <w:tcPr>
            <w:tcW w:type="dxa" w:w="2076"/>
          </w:tcPr>
          <w:p/>
        </w:tc>
        <w:tc>
          <w:tcPr>
            <w:tcW w:type="dxa" w:w="415"/>
          </w:tcPr>
          <w:p>
            <w:pPr>
              <w:pStyle w:val="null3"/>
            </w:pPr>
            <w:r>
              <w:rPr/>
              <w:t>14</w:t>
            </w:r>
          </w:p>
        </w:tc>
        <w:tc>
          <w:tcPr>
            <w:tcW w:type="dxa" w:w="5814"/>
          </w:tcPr>
          <w:p>
            <w:pPr>
              <w:pStyle w:val="null3"/>
            </w:pPr>
            <w:r>
              <w:rPr/>
              <w:t>图形生成器：支持生成包括但不限于Dimmer, P/T, RGB, CMY, Coior ,Gobo, Lris, Focus图形</w:t>
            </w:r>
          </w:p>
        </w:tc>
      </w:tr>
      <w:tr>
        <w:tc>
          <w:tcPr>
            <w:tcW w:type="dxa" w:w="2076"/>
          </w:tcPr>
          <w:p/>
        </w:tc>
        <w:tc>
          <w:tcPr>
            <w:tcW w:type="dxa" w:w="415"/>
          </w:tcPr>
          <w:p>
            <w:pPr>
              <w:pStyle w:val="null3"/>
            </w:pPr>
            <w:r>
              <w:rPr/>
              <w:t>15</w:t>
            </w:r>
          </w:p>
        </w:tc>
        <w:tc>
          <w:tcPr>
            <w:tcW w:type="dxa" w:w="5814"/>
          </w:tcPr>
          <w:p>
            <w:pPr>
              <w:pStyle w:val="null3"/>
            </w:pPr>
            <w:r>
              <w:rPr/>
              <w:t>可同时运行图形数量：不少于12个</w:t>
            </w:r>
          </w:p>
        </w:tc>
      </w:tr>
      <w:tr>
        <w:tc>
          <w:tcPr>
            <w:tcW w:type="dxa" w:w="2076"/>
          </w:tcPr>
          <w:p/>
        </w:tc>
        <w:tc>
          <w:tcPr>
            <w:tcW w:type="dxa" w:w="415"/>
          </w:tcPr>
          <w:p>
            <w:pPr>
              <w:pStyle w:val="null3"/>
            </w:pPr>
            <w:r>
              <w:rPr/>
              <w:t>16</w:t>
            </w:r>
          </w:p>
        </w:tc>
        <w:tc>
          <w:tcPr>
            <w:tcW w:type="dxa" w:w="5814"/>
          </w:tcPr>
          <w:p>
            <w:pPr>
              <w:pStyle w:val="null3"/>
            </w:pPr>
            <w:r>
              <w:rPr/>
              <w:t>支持立即黑场</w:t>
            </w:r>
          </w:p>
        </w:tc>
      </w:tr>
      <w:tr>
        <w:tc>
          <w:tcPr>
            <w:tcW w:type="dxa" w:w="2076"/>
          </w:tcPr>
          <w:p/>
        </w:tc>
        <w:tc>
          <w:tcPr>
            <w:tcW w:type="dxa" w:w="415"/>
          </w:tcPr>
          <w:p>
            <w:pPr>
              <w:pStyle w:val="null3"/>
            </w:pPr>
            <w:r>
              <w:rPr/>
              <w:t>17</w:t>
            </w:r>
          </w:p>
        </w:tc>
        <w:tc>
          <w:tcPr>
            <w:tcW w:type="dxa" w:w="5814"/>
          </w:tcPr>
          <w:p>
            <w:pPr>
              <w:pStyle w:val="null3"/>
            </w:pPr>
            <w:r>
              <w:rPr/>
              <w:t>支持转盘调整通道数值</w:t>
            </w:r>
          </w:p>
        </w:tc>
      </w:tr>
      <w:tr>
        <w:tc>
          <w:tcPr>
            <w:tcW w:type="dxa" w:w="2076"/>
          </w:tcPr>
          <w:p/>
        </w:tc>
        <w:tc>
          <w:tcPr>
            <w:tcW w:type="dxa" w:w="415"/>
          </w:tcPr>
          <w:p>
            <w:pPr>
              <w:pStyle w:val="null3"/>
            </w:pPr>
            <w:r>
              <w:rPr/>
              <w:t>18</w:t>
            </w:r>
          </w:p>
        </w:tc>
        <w:tc>
          <w:tcPr>
            <w:tcW w:type="dxa" w:w="5814"/>
          </w:tcPr>
          <w:p>
            <w:pPr>
              <w:pStyle w:val="null3"/>
            </w:pPr>
            <w:r>
              <w:rPr/>
              <w:t>支持推杆调整通道数值</w:t>
            </w:r>
          </w:p>
        </w:tc>
      </w:tr>
      <w:tr>
        <w:tc>
          <w:tcPr>
            <w:tcW w:type="dxa" w:w="2076"/>
          </w:tcPr>
          <w:p/>
        </w:tc>
        <w:tc>
          <w:tcPr>
            <w:tcW w:type="dxa" w:w="415"/>
          </w:tcPr>
          <w:p>
            <w:pPr>
              <w:pStyle w:val="null3"/>
            </w:pPr>
            <w:r>
              <w:rPr/>
              <w:t>19</w:t>
            </w:r>
          </w:p>
        </w:tc>
        <w:tc>
          <w:tcPr>
            <w:tcW w:type="dxa" w:w="5814"/>
          </w:tcPr>
          <w:p>
            <w:pPr>
              <w:pStyle w:val="null3"/>
            </w:pPr>
            <w:r>
              <w:rPr/>
              <w:t>支持推杆调光</w:t>
            </w:r>
          </w:p>
        </w:tc>
      </w:tr>
      <w:tr>
        <w:tc>
          <w:tcPr>
            <w:tcW w:type="dxa" w:w="2076"/>
          </w:tcPr>
          <w:p/>
        </w:tc>
        <w:tc>
          <w:tcPr>
            <w:tcW w:type="dxa" w:w="415"/>
          </w:tcPr>
          <w:p>
            <w:pPr>
              <w:pStyle w:val="null3"/>
            </w:pPr>
            <w:r>
              <w:rPr/>
              <w:t>20</w:t>
            </w:r>
          </w:p>
        </w:tc>
        <w:tc>
          <w:tcPr>
            <w:tcW w:type="dxa" w:w="5814"/>
          </w:tcPr>
          <w:p>
            <w:pPr>
              <w:pStyle w:val="null3"/>
            </w:pPr>
            <w:r>
              <w:rPr/>
              <w:t>支持FAT32格式U盘读取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十五</w:t>
      </w:r>
      <w:r>
        <w:rPr>
          <w:b/>
        </w:rPr>
        <w:t>：</w:t>
      </w:r>
      <w:r>
        <w:rPr>
          <w:b/>
        </w:rPr>
        <w:t>教学用两通道模拟功率放大器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两通道模拟功率放大器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额定功率：每通道功率不低于1000W～8OHM 每通道功率不低于1700W～4OHM 每通道功率不低于2890W～2OHM</w:t>
            </w:r>
          </w:p>
        </w:tc>
      </w:tr>
      <w:tr>
        <w:tc>
          <w:tcPr>
            <w:tcW w:type="dxa" w:w="2076"/>
          </w:tcPr>
          <w:p/>
        </w:tc>
        <w:tc>
          <w:tcPr>
            <w:tcW w:type="dxa" w:w="415"/>
          </w:tcPr>
          <w:p>
            <w:pPr>
              <w:pStyle w:val="null3"/>
            </w:pPr>
            <w:r>
              <w:rPr/>
              <w:t>4</w:t>
            </w:r>
          </w:p>
        </w:tc>
        <w:tc>
          <w:tcPr>
            <w:tcW w:type="dxa" w:w="5814"/>
          </w:tcPr>
          <w:p>
            <w:pPr>
              <w:pStyle w:val="null3"/>
            </w:pPr>
            <w:r>
              <w:rPr/>
              <w:t>输入灵敏度 (额定输出功率，1kHz) 可选：38dB，35dB，32dB, 29dB</w:t>
            </w:r>
          </w:p>
        </w:tc>
      </w:tr>
      <w:tr>
        <w:tc>
          <w:tcPr>
            <w:tcW w:type="dxa" w:w="2076"/>
          </w:tcPr>
          <w:p/>
        </w:tc>
        <w:tc>
          <w:tcPr>
            <w:tcW w:type="dxa" w:w="415"/>
          </w:tcPr>
          <w:p>
            <w:pPr>
              <w:pStyle w:val="null3"/>
            </w:pPr>
            <w:r>
              <w:rPr/>
              <w:t>5</w:t>
            </w:r>
          </w:p>
        </w:tc>
        <w:tc>
          <w:tcPr>
            <w:tcW w:type="dxa" w:w="5814"/>
          </w:tcPr>
          <w:p>
            <w:pPr>
              <w:pStyle w:val="null3"/>
            </w:pPr>
            <w:r>
              <w:rPr/>
              <w:t>THD+N 0.01% (10% 额定输出功率，典型值)</w:t>
            </w:r>
          </w:p>
        </w:tc>
      </w:tr>
      <w:tr>
        <w:tc>
          <w:tcPr>
            <w:tcW w:type="dxa" w:w="2076"/>
          </w:tcPr>
          <w:p/>
        </w:tc>
        <w:tc>
          <w:tcPr>
            <w:tcW w:type="dxa" w:w="415"/>
          </w:tcPr>
          <w:p>
            <w:pPr>
              <w:pStyle w:val="null3"/>
            </w:pPr>
            <w:r>
              <w:rPr/>
              <w:t>6</w:t>
            </w:r>
          </w:p>
        </w:tc>
        <w:tc>
          <w:tcPr>
            <w:tcW w:type="dxa" w:w="5814"/>
          </w:tcPr>
          <w:p>
            <w:pPr>
              <w:pStyle w:val="null3"/>
            </w:pPr>
            <w:r>
              <w:rPr/>
              <w:t>串扰抑制 ≥90 dB（低于额定功率， 20 Hz ~1 kHz）</w:t>
            </w:r>
          </w:p>
        </w:tc>
      </w:tr>
      <w:tr>
        <w:tc>
          <w:tcPr>
            <w:tcW w:type="dxa" w:w="2076"/>
          </w:tcPr>
          <w:p/>
        </w:tc>
        <w:tc>
          <w:tcPr>
            <w:tcW w:type="dxa" w:w="415"/>
          </w:tcPr>
          <w:p>
            <w:pPr>
              <w:pStyle w:val="null3"/>
            </w:pPr>
            <w:r>
              <w:rPr/>
              <w:t>7</w:t>
            </w:r>
          </w:p>
        </w:tc>
        <w:tc>
          <w:tcPr>
            <w:tcW w:type="dxa" w:w="5814"/>
          </w:tcPr>
          <w:p>
            <w:pPr>
              <w:pStyle w:val="null3"/>
            </w:pPr>
            <w:r>
              <w:rPr/>
              <w:t>频率响应 ±0.2dB（10% 额定输出功率，8Ω，20Hz~20 kHz）</w:t>
            </w:r>
          </w:p>
        </w:tc>
      </w:tr>
      <w:tr>
        <w:tc>
          <w:tcPr>
            <w:tcW w:type="dxa" w:w="2076"/>
          </w:tcPr>
          <w:p/>
        </w:tc>
        <w:tc>
          <w:tcPr>
            <w:tcW w:type="dxa" w:w="415"/>
          </w:tcPr>
          <w:p>
            <w:pPr>
              <w:pStyle w:val="null3"/>
            </w:pPr>
            <w:r>
              <w:rPr/>
              <w:t>8</w:t>
            </w:r>
          </w:p>
        </w:tc>
        <w:tc>
          <w:tcPr>
            <w:tcW w:type="dxa" w:w="5814"/>
          </w:tcPr>
          <w:p>
            <w:pPr>
              <w:pStyle w:val="null3"/>
            </w:pPr>
            <w:r>
              <w:rPr/>
              <w:t>输入阻抗 20kΩ（平衡) ，10kΩ（非平衡)</w:t>
            </w:r>
          </w:p>
        </w:tc>
      </w:tr>
      <w:tr>
        <w:tc>
          <w:tcPr>
            <w:tcW w:type="dxa" w:w="2076"/>
          </w:tcPr>
          <w:p/>
        </w:tc>
        <w:tc>
          <w:tcPr>
            <w:tcW w:type="dxa" w:w="415"/>
          </w:tcPr>
          <w:p>
            <w:pPr>
              <w:pStyle w:val="null3"/>
            </w:pPr>
            <w:r>
              <w:rPr/>
              <w:t>9</w:t>
            </w:r>
          </w:p>
        </w:tc>
        <w:tc>
          <w:tcPr>
            <w:tcW w:type="dxa" w:w="5814"/>
          </w:tcPr>
          <w:p>
            <w:pPr>
              <w:pStyle w:val="null3"/>
            </w:pPr>
            <w:r>
              <w:rPr/>
              <w:t>阻尼系数 ≥5000（8Ω，20Hz~200Hz）</w:t>
            </w:r>
          </w:p>
        </w:tc>
      </w:tr>
      <w:tr>
        <w:tc>
          <w:tcPr>
            <w:tcW w:type="dxa" w:w="2076"/>
          </w:tcPr>
          <w:p/>
        </w:tc>
        <w:tc>
          <w:tcPr>
            <w:tcW w:type="dxa" w:w="415"/>
          </w:tcPr>
          <w:p>
            <w:pPr>
              <w:pStyle w:val="null3"/>
            </w:pPr>
            <w:r>
              <w:rPr/>
              <w:t>10</w:t>
            </w:r>
          </w:p>
        </w:tc>
        <w:tc>
          <w:tcPr>
            <w:tcW w:type="dxa" w:w="5814"/>
          </w:tcPr>
          <w:p>
            <w:pPr>
              <w:pStyle w:val="null3"/>
            </w:pPr>
            <w:r>
              <w:rPr/>
              <w:t>信噪比 (A记权，20Hz~20kHz) ≥105dB</w:t>
            </w:r>
          </w:p>
        </w:tc>
      </w:tr>
      <w:tr>
        <w:tc>
          <w:tcPr>
            <w:tcW w:type="dxa" w:w="2076"/>
          </w:tcPr>
          <w:p/>
        </w:tc>
        <w:tc>
          <w:tcPr>
            <w:tcW w:type="dxa" w:w="415"/>
          </w:tcPr>
          <w:p>
            <w:pPr>
              <w:pStyle w:val="null3"/>
            </w:pPr>
            <w:r>
              <w:rPr/>
              <w:t>11</w:t>
            </w:r>
          </w:p>
        </w:tc>
        <w:tc>
          <w:tcPr>
            <w:tcW w:type="dxa" w:w="5814"/>
          </w:tcPr>
          <w:p>
            <w:pPr>
              <w:pStyle w:val="null3"/>
            </w:pPr>
            <w:r>
              <w:rPr/>
              <w:t>保护功能：电源欠压保护、功放输出直流保护、过热保护、温度功率控制、过载功率控制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十六</w:t>
      </w:r>
      <w:r>
        <w:rPr>
          <w:b/>
        </w:rPr>
        <w:t>：</w:t>
      </w:r>
      <w:r>
        <w:rPr>
          <w:b/>
        </w:rPr>
        <w:t>摇头光束灯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光源：功率不低于310W</w:t>
            </w:r>
          </w:p>
        </w:tc>
      </w:tr>
      <w:tr>
        <w:tc>
          <w:tcPr>
            <w:tcW w:type="dxa" w:w="2076"/>
          </w:tcPr>
          <w:p/>
        </w:tc>
        <w:tc>
          <w:tcPr>
            <w:tcW w:type="dxa" w:w="415"/>
          </w:tcPr>
          <w:p>
            <w:pPr>
              <w:pStyle w:val="null3"/>
            </w:pPr>
            <w:r>
              <w:rPr/>
              <w:t>2</w:t>
            </w:r>
          </w:p>
        </w:tc>
        <w:tc>
          <w:tcPr>
            <w:tcW w:type="dxa" w:w="5814"/>
          </w:tcPr>
          <w:p>
            <w:pPr>
              <w:pStyle w:val="null3"/>
            </w:pPr>
            <w:r>
              <w:rPr/>
              <w:t>色温：不低于8000K</w:t>
            </w:r>
          </w:p>
        </w:tc>
      </w:tr>
      <w:tr>
        <w:tc>
          <w:tcPr>
            <w:tcW w:type="dxa" w:w="2076"/>
          </w:tcPr>
          <w:p/>
        </w:tc>
        <w:tc>
          <w:tcPr>
            <w:tcW w:type="dxa" w:w="415"/>
          </w:tcPr>
          <w:p>
            <w:pPr>
              <w:pStyle w:val="null3"/>
            </w:pPr>
            <w:r>
              <w:rPr/>
              <w:t>3</w:t>
            </w:r>
          </w:p>
        </w:tc>
        <w:tc>
          <w:tcPr>
            <w:tcW w:type="dxa" w:w="5814"/>
          </w:tcPr>
          <w:p>
            <w:pPr>
              <w:pStyle w:val="null3"/>
            </w:pPr>
            <w:r>
              <w:rPr/>
              <w:t>通道模式：不少于16 DMX通道</w:t>
            </w:r>
          </w:p>
        </w:tc>
      </w:tr>
      <w:tr>
        <w:tc>
          <w:tcPr>
            <w:tcW w:type="dxa" w:w="2076"/>
          </w:tcPr>
          <w:p/>
        </w:tc>
        <w:tc>
          <w:tcPr>
            <w:tcW w:type="dxa" w:w="415"/>
          </w:tcPr>
          <w:p>
            <w:pPr>
              <w:pStyle w:val="null3"/>
            </w:pPr>
            <w:r>
              <w:rPr/>
              <w:t>4</w:t>
            </w:r>
          </w:p>
        </w:tc>
        <w:tc>
          <w:tcPr>
            <w:tcW w:type="dxa" w:w="5814"/>
          </w:tcPr>
          <w:p>
            <w:pPr>
              <w:pStyle w:val="null3"/>
            </w:pPr>
            <w:r>
              <w:rPr/>
              <w:t>颜色盘：不少于1个1+13颜色盘，支持可变速双向彩虹效果、颜色定位</w:t>
            </w:r>
          </w:p>
        </w:tc>
      </w:tr>
      <w:tr>
        <w:tc>
          <w:tcPr>
            <w:tcW w:type="dxa" w:w="2076"/>
          </w:tcPr>
          <w:p/>
        </w:tc>
        <w:tc>
          <w:tcPr>
            <w:tcW w:type="dxa" w:w="415"/>
          </w:tcPr>
          <w:p>
            <w:pPr>
              <w:pStyle w:val="null3"/>
            </w:pPr>
            <w:r>
              <w:rPr/>
              <w:t>5</w:t>
            </w:r>
          </w:p>
        </w:tc>
        <w:tc>
          <w:tcPr>
            <w:tcW w:type="dxa" w:w="5814"/>
          </w:tcPr>
          <w:p>
            <w:pPr>
              <w:pStyle w:val="null3"/>
            </w:pPr>
            <w:r>
              <w:rPr/>
              <w:t>固定图案盘：不少于1个1+17固定图案盘，带流水</w:t>
            </w:r>
          </w:p>
        </w:tc>
      </w:tr>
      <w:tr>
        <w:tc>
          <w:tcPr>
            <w:tcW w:type="dxa" w:w="2076"/>
          </w:tcPr>
          <w:p/>
        </w:tc>
        <w:tc>
          <w:tcPr>
            <w:tcW w:type="dxa" w:w="415"/>
          </w:tcPr>
          <w:p>
            <w:pPr>
              <w:pStyle w:val="null3"/>
            </w:pPr>
            <w:r>
              <w:rPr/>
              <w:t>6</w:t>
            </w:r>
          </w:p>
        </w:tc>
        <w:tc>
          <w:tcPr>
            <w:tcW w:type="dxa" w:w="5814"/>
          </w:tcPr>
          <w:p>
            <w:pPr>
              <w:pStyle w:val="null3"/>
            </w:pPr>
            <w:r>
              <w:rPr/>
              <w:t>棱镜：不少于1个8×16棱镜+1个多层24棱镜，可重叠，带索引功能</w:t>
            </w:r>
          </w:p>
        </w:tc>
      </w:tr>
      <w:tr>
        <w:tc>
          <w:tcPr>
            <w:tcW w:type="dxa" w:w="2076"/>
          </w:tcPr>
          <w:p/>
        </w:tc>
        <w:tc>
          <w:tcPr>
            <w:tcW w:type="dxa" w:w="415"/>
          </w:tcPr>
          <w:p>
            <w:pPr>
              <w:pStyle w:val="null3"/>
            </w:pPr>
            <w:r>
              <w:rPr/>
              <w:t>7</w:t>
            </w:r>
          </w:p>
        </w:tc>
        <w:tc>
          <w:tcPr>
            <w:tcW w:type="dxa" w:w="5814"/>
          </w:tcPr>
          <w:p>
            <w:pPr>
              <w:pStyle w:val="null3"/>
            </w:pPr>
            <w:r>
              <w:rPr/>
              <w:t>雾化：支持脉冲雾化</w:t>
            </w:r>
          </w:p>
        </w:tc>
      </w:tr>
      <w:tr>
        <w:tc>
          <w:tcPr>
            <w:tcW w:type="dxa" w:w="2076"/>
          </w:tcPr>
          <w:p/>
        </w:tc>
        <w:tc>
          <w:tcPr>
            <w:tcW w:type="dxa" w:w="415"/>
          </w:tcPr>
          <w:p>
            <w:pPr>
              <w:pStyle w:val="null3"/>
            </w:pPr>
            <w:r>
              <w:rPr/>
              <w:t>8</w:t>
            </w:r>
          </w:p>
        </w:tc>
        <w:tc>
          <w:tcPr>
            <w:tcW w:type="dxa" w:w="5814"/>
          </w:tcPr>
          <w:p>
            <w:pPr>
              <w:pStyle w:val="null3"/>
            </w:pPr>
            <w:r>
              <w:rPr/>
              <w:t>缩放角度：不劣于0～1.4°</w:t>
            </w:r>
          </w:p>
        </w:tc>
      </w:tr>
      <w:tr>
        <w:tc>
          <w:tcPr>
            <w:tcW w:type="dxa" w:w="2076"/>
          </w:tcPr>
          <w:p/>
        </w:tc>
        <w:tc>
          <w:tcPr>
            <w:tcW w:type="dxa" w:w="415"/>
          </w:tcPr>
          <w:p>
            <w:pPr>
              <w:pStyle w:val="null3"/>
            </w:pPr>
            <w:r>
              <w:rPr/>
              <w:t>9</w:t>
            </w:r>
          </w:p>
        </w:tc>
        <w:tc>
          <w:tcPr>
            <w:tcW w:type="dxa" w:w="5814"/>
          </w:tcPr>
          <w:p>
            <w:pPr>
              <w:pStyle w:val="null3"/>
            </w:pPr>
            <w:r>
              <w:rPr/>
              <w:t>调焦：支持可线性调焦调节</w:t>
            </w:r>
          </w:p>
        </w:tc>
      </w:tr>
      <w:tr>
        <w:tc>
          <w:tcPr>
            <w:tcW w:type="dxa" w:w="2076"/>
          </w:tcPr>
          <w:p/>
        </w:tc>
        <w:tc>
          <w:tcPr>
            <w:tcW w:type="dxa" w:w="415"/>
          </w:tcPr>
          <w:p>
            <w:pPr>
              <w:pStyle w:val="null3"/>
            </w:pPr>
            <w:r>
              <w:rPr/>
              <w:t>10</w:t>
            </w:r>
          </w:p>
        </w:tc>
        <w:tc>
          <w:tcPr>
            <w:tcW w:type="dxa" w:w="5814"/>
          </w:tcPr>
          <w:p>
            <w:pPr>
              <w:pStyle w:val="null3"/>
            </w:pPr>
            <w:r>
              <w:rPr/>
              <w:t>频闪：机械频闪，不劣于1～12次/秒</w:t>
            </w:r>
          </w:p>
        </w:tc>
      </w:tr>
      <w:tr>
        <w:tc>
          <w:tcPr>
            <w:tcW w:type="dxa" w:w="2076"/>
          </w:tcPr>
          <w:p/>
        </w:tc>
        <w:tc>
          <w:tcPr>
            <w:tcW w:type="dxa" w:w="415"/>
          </w:tcPr>
          <w:p>
            <w:pPr>
              <w:pStyle w:val="null3"/>
            </w:pPr>
            <w:r>
              <w:rPr/>
              <w:t>11</w:t>
            </w:r>
          </w:p>
        </w:tc>
        <w:tc>
          <w:tcPr>
            <w:tcW w:type="dxa" w:w="5814"/>
          </w:tcPr>
          <w:p>
            <w:pPr>
              <w:pStyle w:val="null3"/>
            </w:pPr>
            <w:r>
              <w:rPr/>
              <w:t>调光：支持线性调光</w:t>
            </w:r>
          </w:p>
        </w:tc>
      </w:tr>
      <w:tr>
        <w:tc>
          <w:tcPr>
            <w:tcW w:type="dxa" w:w="2076"/>
          </w:tcPr>
          <w:p/>
        </w:tc>
        <w:tc>
          <w:tcPr>
            <w:tcW w:type="dxa" w:w="415"/>
          </w:tcPr>
          <w:p>
            <w:pPr>
              <w:pStyle w:val="null3"/>
            </w:pPr>
            <w:r>
              <w:rPr/>
              <w:t>12</w:t>
            </w:r>
          </w:p>
        </w:tc>
        <w:tc>
          <w:tcPr>
            <w:tcW w:type="dxa" w:w="5814"/>
          </w:tcPr>
          <w:p>
            <w:pPr>
              <w:pStyle w:val="null3"/>
            </w:pPr>
            <w:r>
              <w:rPr/>
              <w:t>扫描角度：水平不小于540度，垂直不小于270度</w:t>
            </w:r>
          </w:p>
        </w:tc>
      </w:tr>
      <w:tr>
        <w:tc>
          <w:tcPr>
            <w:tcW w:type="dxa" w:w="2076"/>
          </w:tcPr>
          <w:p/>
        </w:tc>
        <w:tc>
          <w:tcPr>
            <w:tcW w:type="dxa" w:w="415"/>
          </w:tcPr>
          <w:p>
            <w:pPr>
              <w:pStyle w:val="null3"/>
            </w:pPr>
            <w:r>
              <w:rPr/>
              <w:t>13</w:t>
            </w:r>
          </w:p>
        </w:tc>
        <w:tc>
          <w:tcPr>
            <w:tcW w:type="dxa" w:w="5814"/>
          </w:tcPr>
          <w:p>
            <w:pPr>
              <w:pStyle w:val="null3"/>
            </w:pPr>
            <w:r>
              <w:rPr/>
              <w:t>控制方式：DMX512信号</w:t>
            </w:r>
          </w:p>
        </w:tc>
      </w:tr>
      <w:tr>
        <w:tc>
          <w:tcPr>
            <w:tcW w:type="dxa" w:w="2076"/>
          </w:tcPr>
          <w:p/>
        </w:tc>
        <w:tc>
          <w:tcPr>
            <w:tcW w:type="dxa" w:w="415"/>
          </w:tcPr>
          <w:p>
            <w:pPr>
              <w:pStyle w:val="null3"/>
            </w:pPr>
            <w:r>
              <w:rPr/>
              <w:t>14</w:t>
            </w:r>
          </w:p>
        </w:tc>
        <w:tc>
          <w:tcPr>
            <w:tcW w:type="dxa" w:w="5814"/>
          </w:tcPr>
          <w:p>
            <w:pPr>
              <w:pStyle w:val="null3"/>
            </w:pPr>
            <w:r>
              <w:rPr/>
              <w:t>支持数据双向传输</w:t>
            </w:r>
          </w:p>
        </w:tc>
      </w:tr>
      <w:tr>
        <w:tc>
          <w:tcPr>
            <w:tcW w:type="dxa" w:w="2076"/>
          </w:tcPr>
          <w:p/>
        </w:tc>
        <w:tc>
          <w:tcPr>
            <w:tcW w:type="dxa" w:w="415"/>
          </w:tcPr>
          <w:p>
            <w:pPr>
              <w:pStyle w:val="null3"/>
            </w:pPr>
            <w:r>
              <w:rPr/>
              <w:t>15</w:t>
            </w:r>
          </w:p>
        </w:tc>
        <w:tc>
          <w:tcPr>
            <w:tcW w:type="dxa" w:w="5814"/>
          </w:tcPr>
          <w:p>
            <w:pPr>
              <w:pStyle w:val="null3"/>
            </w:pPr>
            <w:r>
              <w:rPr/>
              <w:t>支持DMX远程连接更新程序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十七</w:t>
      </w:r>
      <w:r>
        <w:rPr>
          <w:b/>
        </w:rPr>
        <w:t>：</w:t>
      </w:r>
      <w:r>
        <w:rPr>
          <w:b/>
        </w:rPr>
        <w:t>教学直播摄像头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不低于1080P，支持HDMI输出，支持TF录制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十八</w:t>
      </w:r>
      <w:r>
        <w:rPr>
          <w:b/>
        </w:rPr>
        <w:t>：</w:t>
      </w:r>
      <w:r>
        <w:rPr>
          <w:b/>
        </w:rPr>
        <w:t>带时序功能的电源调节器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背面不少于8路16A插座</w:t>
            </w:r>
          </w:p>
        </w:tc>
      </w:tr>
      <w:tr>
        <w:tc>
          <w:tcPr>
            <w:tcW w:type="dxa" w:w="2076"/>
          </w:tcPr>
          <w:p/>
        </w:tc>
        <w:tc>
          <w:tcPr>
            <w:tcW w:type="dxa" w:w="415"/>
          </w:tcPr>
          <w:p>
            <w:pPr>
              <w:pStyle w:val="null3"/>
            </w:pPr>
            <w:r>
              <w:rPr/>
              <w:t>2</w:t>
            </w:r>
          </w:p>
        </w:tc>
        <w:tc>
          <w:tcPr>
            <w:tcW w:type="dxa" w:w="5814"/>
          </w:tcPr>
          <w:p>
            <w:pPr>
              <w:pStyle w:val="null3"/>
            </w:pPr>
            <w:r>
              <w:rPr/>
              <w:t>正面不少于1路10A插座</w:t>
            </w:r>
          </w:p>
        </w:tc>
      </w:tr>
      <w:tr>
        <w:tc>
          <w:tcPr>
            <w:tcW w:type="dxa" w:w="2076"/>
          </w:tcPr>
          <w:p/>
        </w:tc>
        <w:tc>
          <w:tcPr>
            <w:tcW w:type="dxa" w:w="415"/>
          </w:tcPr>
          <w:p>
            <w:pPr>
              <w:pStyle w:val="null3"/>
            </w:pPr>
            <w:r>
              <w:rPr/>
              <w:t>3</w:t>
            </w:r>
          </w:p>
        </w:tc>
        <w:tc>
          <w:tcPr>
            <w:tcW w:type="dxa" w:w="5814"/>
          </w:tcPr>
          <w:p>
            <w:pPr>
              <w:pStyle w:val="null3"/>
            </w:pPr>
            <w:r>
              <w:rPr/>
              <w:t>不少于1个RS232串口、不少于2个线控接口</w:t>
            </w:r>
          </w:p>
        </w:tc>
      </w:tr>
      <w:tr>
        <w:tc>
          <w:tcPr>
            <w:tcW w:type="dxa" w:w="2076"/>
          </w:tcPr>
          <w:p/>
        </w:tc>
        <w:tc>
          <w:tcPr>
            <w:tcW w:type="dxa" w:w="415"/>
          </w:tcPr>
          <w:p>
            <w:pPr>
              <w:pStyle w:val="null3"/>
            </w:pPr>
            <w:r>
              <w:rPr/>
              <w:t>4</w:t>
            </w:r>
          </w:p>
        </w:tc>
        <w:tc>
          <w:tcPr>
            <w:tcW w:type="dxa" w:w="5814"/>
          </w:tcPr>
          <w:p>
            <w:pPr>
              <w:pStyle w:val="null3"/>
            </w:pPr>
            <w:r>
              <w:rPr/>
              <w:t>AC100-240V 50Hz</w:t>
            </w:r>
          </w:p>
        </w:tc>
      </w:tr>
      <w:tr>
        <w:tc>
          <w:tcPr>
            <w:tcW w:type="dxa" w:w="2076"/>
          </w:tcPr>
          <w:p/>
        </w:tc>
        <w:tc>
          <w:tcPr>
            <w:tcW w:type="dxa" w:w="415"/>
          </w:tcPr>
          <w:p>
            <w:pPr>
              <w:pStyle w:val="null3"/>
            </w:pPr>
            <w:r>
              <w:rPr/>
              <w:t>5</w:t>
            </w:r>
          </w:p>
        </w:tc>
        <w:tc>
          <w:tcPr>
            <w:tcW w:type="dxa" w:w="5814"/>
          </w:tcPr>
          <w:p>
            <w:pPr>
              <w:pStyle w:val="null3"/>
            </w:pPr>
            <w:r>
              <w:rPr/>
              <w:t>时序设置时间：1s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十九</w:t>
      </w:r>
      <w:r>
        <w:rPr>
          <w:b/>
        </w:rPr>
        <w:t>：</w:t>
      </w:r>
      <w:r>
        <w:rPr>
          <w:b/>
        </w:rPr>
        <w:t>灯光灯架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小型truss架，满足灯具安装，truss架规格不低于300mm×300mm×30mm</w:t>
            </w:r>
          </w:p>
        </w:tc>
      </w:tr>
      <w:tr>
        <w:tc>
          <w:tcPr>
            <w:tcW w:type="dxa" w:w="2076"/>
          </w:tcPr>
          <w:p/>
        </w:tc>
        <w:tc>
          <w:tcPr>
            <w:tcW w:type="dxa" w:w="415"/>
          </w:tcPr>
          <w:p>
            <w:pPr>
              <w:pStyle w:val="null3"/>
            </w:pPr>
            <w:r>
              <w:rPr/>
              <w:t>2</w:t>
            </w:r>
          </w:p>
        </w:tc>
        <w:tc>
          <w:tcPr>
            <w:tcW w:type="dxa" w:w="5814"/>
          </w:tcPr>
          <w:p>
            <w:pPr>
              <w:pStyle w:val="null3"/>
            </w:pPr>
            <w:r>
              <w:rPr/>
              <w:t>规格：5m±0.05m×4m±0.3m×3m±0.1m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数字调音台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不少于32路输入通道</w:t>
            </w:r>
          </w:p>
        </w:tc>
      </w:tr>
      <w:tr>
        <w:tc>
          <w:tcPr>
            <w:tcW w:type="dxa" w:w="2076"/>
          </w:tcPr>
          <w:p/>
        </w:tc>
        <w:tc>
          <w:tcPr>
            <w:tcW w:type="dxa" w:w="415"/>
          </w:tcPr>
          <w:p>
            <w:pPr>
              <w:pStyle w:val="null3"/>
            </w:pPr>
            <w:r>
              <w:rPr/>
              <w:t>2</w:t>
            </w:r>
          </w:p>
        </w:tc>
        <w:tc>
          <w:tcPr>
            <w:tcW w:type="dxa" w:w="5814"/>
          </w:tcPr>
          <w:p>
            <w:pPr>
              <w:pStyle w:val="null3"/>
            </w:pPr>
            <w:r>
              <w:rPr/>
              <w:t>不少于16个输出</w:t>
            </w:r>
          </w:p>
        </w:tc>
      </w:tr>
      <w:tr>
        <w:tc>
          <w:tcPr>
            <w:tcW w:type="dxa" w:w="2076"/>
          </w:tcPr>
          <w:p/>
        </w:tc>
        <w:tc>
          <w:tcPr>
            <w:tcW w:type="dxa" w:w="415"/>
          </w:tcPr>
          <w:p>
            <w:pPr>
              <w:pStyle w:val="null3"/>
            </w:pPr>
            <w:r>
              <w:rPr/>
              <w:t>3</w:t>
            </w:r>
          </w:p>
        </w:tc>
        <w:tc>
          <w:tcPr>
            <w:tcW w:type="dxa" w:w="5814"/>
          </w:tcPr>
          <w:p>
            <w:pPr>
              <w:pStyle w:val="null3"/>
            </w:pPr>
            <w:r>
              <w:rPr/>
              <w:t>不少于6个编组，LCR主输出。</w:t>
            </w:r>
          </w:p>
        </w:tc>
      </w:tr>
      <w:tr>
        <w:tc>
          <w:tcPr>
            <w:tcW w:type="dxa" w:w="2076"/>
          </w:tcPr>
          <w:p/>
        </w:tc>
        <w:tc>
          <w:tcPr>
            <w:tcW w:type="dxa" w:w="415"/>
          </w:tcPr>
          <w:p>
            <w:pPr>
              <w:pStyle w:val="null3"/>
            </w:pPr>
            <w:r>
              <w:rPr/>
              <w:t>4</w:t>
            </w:r>
          </w:p>
        </w:tc>
        <w:tc>
          <w:tcPr>
            <w:tcW w:type="dxa" w:w="5814"/>
          </w:tcPr>
          <w:p>
            <w:pPr>
              <w:pStyle w:val="null3"/>
            </w:pPr>
            <w:r>
              <w:rPr/>
              <w:t>不低于40bit浮点信号处理，96kHz的采样率，192kHz的数模/模数转换</w:t>
            </w:r>
          </w:p>
        </w:tc>
      </w:tr>
      <w:tr>
        <w:tc>
          <w:tcPr>
            <w:tcW w:type="dxa" w:w="2076"/>
          </w:tcPr>
          <w:p/>
        </w:tc>
        <w:tc>
          <w:tcPr>
            <w:tcW w:type="dxa" w:w="415"/>
          </w:tcPr>
          <w:p>
            <w:pPr>
              <w:pStyle w:val="null3"/>
            </w:pPr>
            <w:r>
              <w:rPr/>
              <w:t>5</w:t>
            </w:r>
          </w:p>
        </w:tc>
        <w:tc>
          <w:tcPr>
            <w:tcW w:type="dxa" w:w="5814"/>
          </w:tcPr>
          <w:p>
            <w:pPr>
              <w:pStyle w:val="null3"/>
            </w:pPr>
            <w:r>
              <w:rPr/>
              <w:t>特性： 支持最大允许传输96个输入和96个输出</w:t>
            </w:r>
          </w:p>
        </w:tc>
      </w:tr>
      <w:tr>
        <w:tc>
          <w:tcPr>
            <w:tcW w:type="dxa" w:w="2076"/>
          </w:tcPr>
          <w:p/>
        </w:tc>
        <w:tc>
          <w:tcPr>
            <w:tcW w:type="dxa" w:w="415"/>
          </w:tcPr>
          <w:p>
            <w:pPr>
              <w:pStyle w:val="null3"/>
            </w:pPr>
            <w:r>
              <w:rPr/>
              <w:t>6</w:t>
            </w:r>
          </w:p>
        </w:tc>
        <w:tc>
          <w:tcPr>
            <w:tcW w:type="dxa" w:w="5814"/>
          </w:tcPr>
          <w:p>
            <w:pPr>
              <w:pStyle w:val="null3"/>
            </w:pPr>
            <w:r>
              <w:rPr/>
              <w:t>不少于8个DCA编组</w:t>
            </w:r>
          </w:p>
        </w:tc>
      </w:tr>
      <w:tr>
        <w:tc>
          <w:tcPr>
            <w:tcW w:type="dxa" w:w="2076"/>
          </w:tcPr>
          <w:p/>
        </w:tc>
        <w:tc>
          <w:tcPr>
            <w:tcW w:type="dxa" w:w="415"/>
          </w:tcPr>
          <w:p>
            <w:pPr>
              <w:pStyle w:val="null3"/>
            </w:pPr>
            <w:r>
              <w:rPr/>
              <w:t>7</w:t>
            </w:r>
          </w:p>
        </w:tc>
        <w:tc>
          <w:tcPr>
            <w:tcW w:type="dxa" w:w="5814"/>
          </w:tcPr>
          <w:p>
            <w:pPr>
              <w:pStyle w:val="null3"/>
            </w:pPr>
            <w:r>
              <w:rPr/>
              <w:t>不少于6个哑音编组</w:t>
            </w:r>
          </w:p>
        </w:tc>
      </w:tr>
      <w:tr>
        <w:tc>
          <w:tcPr>
            <w:tcW w:type="dxa" w:w="2076"/>
          </w:tcPr>
          <w:p/>
        </w:tc>
        <w:tc>
          <w:tcPr>
            <w:tcW w:type="dxa" w:w="415"/>
          </w:tcPr>
          <w:p>
            <w:pPr>
              <w:pStyle w:val="null3"/>
            </w:pPr>
            <w:r>
              <w:rPr/>
              <w:t>8</w:t>
            </w:r>
          </w:p>
        </w:tc>
        <w:tc>
          <w:tcPr>
            <w:tcW w:type="dxa" w:w="5814"/>
          </w:tcPr>
          <w:p>
            <w:pPr>
              <w:pStyle w:val="null3"/>
            </w:pPr>
            <w:r>
              <w:rPr/>
              <w:t>不少于8个立体声效果处理器</w:t>
            </w:r>
          </w:p>
        </w:tc>
      </w:tr>
      <w:tr>
        <w:tc>
          <w:tcPr>
            <w:tcW w:type="dxa" w:w="2076"/>
          </w:tcPr>
          <w:p/>
        </w:tc>
        <w:tc>
          <w:tcPr>
            <w:tcW w:type="dxa" w:w="415"/>
          </w:tcPr>
          <w:p>
            <w:pPr>
              <w:pStyle w:val="null3"/>
            </w:pPr>
            <w:r>
              <w:rPr/>
              <w:t>9</w:t>
            </w:r>
          </w:p>
        </w:tc>
        <w:tc>
          <w:tcPr>
            <w:tcW w:type="dxa" w:w="5814"/>
          </w:tcPr>
          <w:p>
            <w:pPr>
              <w:pStyle w:val="null3"/>
            </w:pPr>
            <w:r>
              <w:rPr/>
              <w:t>不少于25个100mm电动推子</w:t>
            </w:r>
          </w:p>
        </w:tc>
      </w:tr>
      <w:tr>
        <w:tc>
          <w:tcPr>
            <w:tcW w:type="dxa" w:w="2076"/>
          </w:tcPr>
          <w:p/>
        </w:tc>
        <w:tc>
          <w:tcPr>
            <w:tcW w:type="dxa" w:w="415"/>
          </w:tcPr>
          <w:p>
            <w:pPr>
              <w:pStyle w:val="null3"/>
            </w:pPr>
            <w:r>
              <w:rPr/>
              <w:t>10</w:t>
            </w:r>
          </w:p>
        </w:tc>
        <w:tc>
          <w:tcPr>
            <w:tcW w:type="dxa" w:w="5814"/>
          </w:tcPr>
          <w:p>
            <w:pPr>
              <w:pStyle w:val="null3"/>
            </w:pPr>
            <w:r>
              <w:rPr/>
              <w:t>不低于7寸TFT彩色显示屏</w:t>
            </w:r>
          </w:p>
        </w:tc>
      </w:tr>
      <w:tr>
        <w:tc>
          <w:tcPr>
            <w:tcW w:type="dxa" w:w="2076"/>
          </w:tcPr>
          <w:p/>
        </w:tc>
        <w:tc>
          <w:tcPr>
            <w:tcW w:type="dxa" w:w="415"/>
          </w:tcPr>
          <w:p>
            <w:pPr>
              <w:pStyle w:val="null3"/>
            </w:pPr>
            <w:r>
              <w:rPr/>
              <w:t>11</w:t>
            </w:r>
          </w:p>
        </w:tc>
        <w:tc>
          <w:tcPr>
            <w:tcW w:type="dxa" w:w="5814"/>
          </w:tcPr>
          <w:p>
            <w:pPr>
              <w:pStyle w:val="null3"/>
            </w:pPr>
            <w:r>
              <w:rPr/>
              <w:t>通过USB 2.0可支持32x32通道的数字音频传输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有线动圈话筒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传感器类型: 动圈</w:t>
            </w:r>
          </w:p>
        </w:tc>
      </w:tr>
      <w:tr>
        <w:tc>
          <w:tcPr>
            <w:tcW w:type="dxa" w:w="2076"/>
          </w:tcPr>
          <w:p/>
        </w:tc>
        <w:tc>
          <w:tcPr>
            <w:tcW w:type="dxa" w:w="415"/>
          </w:tcPr>
          <w:p>
            <w:pPr>
              <w:pStyle w:val="null3"/>
            </w:pPr>
            <w:r>
              <w:rPr/>
              <w:t>2</w:t>
            </w:r>
          </w:p>
        </w:tc>
        <w:tc>
          <w:tcPr>
            <w:tcW w:type="dxa" w:w="5814"/>
          </w:tcPr>
          <w:p>
            <w:pPr>
              <w:pStyle w:val="null3"/>
            </w:pPr>
            <w:r>
              <w:rPr/>
              <w:t>拾音模式: 心形</w:t>
            </w:r>
          </w:p>
        </w:tc>
      </w:tr>
      <w:tr>
        <w:tc>
          <w:tcPr>
            <w:tcW w:type="dxa" w:w="2076"/>
          </w:tcPr>
          <w:p/>
        </w:tc>
        <w:tc>
          <w:tcPr>
            <w:tcW w:type="dxa" w:w="415"/>
          </w:tcPr>
          <w:p>
            <w:pPr>
              <w:pStyle w:val="null3"/>
            </w:pPr>
            <w:r>
              <w:rPr/>
              <w:t>3</w:t>
            </w:r>
          </w:p>
        </w:tc>
        <w:tc>
          <w:tcPr>
            <w:tcW w:type="dxa" w:w="5814"/>
          </w:tcPr>
          <w:p>
            <w:pPr>
              <w:pStyle w:val="null3"/>
            </w:pPr>
            <w:r>
              <w:rPr/>
              <w:t>频率响应自: 50 hz 频率响应至: 15 khz</w:t>
            </w:r>
          </w:p>
        </w:tc>
      </w:tr>
      <w:tr>
        <w:tc>
          <w:tcPr>
            <w:tcW w:type="dxa" w:w="2076"/>
          </w:tcPr>
          <w:p/>
        </w:tc>
        <w:tc>
          <w:tcPr>
            <w:tcW w:type="dxa" w:w="415"/>
          </w:tcPr>
          <w:p>
            <w:pPr>
              <w:pStyle w:val="null3"/>
            </w:pPr>
            <w:r>
              <w:rPr/>
              <w:t>4</w:t>
            </w:r>
          </w:p>
        </w:tc>
        <w:tc>
          <w:tcPr>
            <w:tcW w:type="dxa" w:w="5814"/>
          </w:tcPr>
          <w:p>
            <w:pPr>
              <w:pStyle w:val="null3"/>
            </w:pPr>
            <w:r>
              <w:rPr/>
              <w:t>灵敏度 (dbv/pa): 不劣于-58 dbv/pa</w:t>
            </w:r>
          </w:p>
        </w:tc>
      </w:tr>
      <w:tr>
        <w:tc>
          <w:tcPr>
            <w:tcW w:type="dxa" w:w="2076"/>
          </w:tcPr>
          <w:p/>
        </w:tc>
        <w:tc>
          <w:tcPr>
            <w:tcW w:type="dxa" w:w="415"/>
          </w:tcPr>
          <w:p>
            <w:pPr>
              <w:pStyle w:val="null3"/>
            </w:pPr>
            <w:r>
              <w:rPr/>
              <w:t>5</w:t>
            </w:r>
          </w:p>
        </w:tc>
        <w:tc>
          <w:tcPr>
            <w:tcW w:type="dxa" w:w="5814"/>
          </w:tcPr>
          <w:p>
            <w:pPr>
              <w:pStyle w:val="null3"/>
            </w:pPr>
            <w:r>
              <w:rPr/>
              <w:t>灵敏度 (mv/pa): 不劣于1,33 mv/pa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天线分配器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1U标准机柜设计结构；</w:t>
            </w:r>
          </w:p>
        </w:tc>
      </w:tr>
      <w:tr>
        <w:tc>
          <w:tcPr>
            <w:tcW w:type="dxa" w:w="2076"/>
          </w:tcPr>
          <w:p/>
        </w:tc>
        <w:tc>
          <w:tcPr>
            <w:tcW w:type="dxa" w:w="415"/>
          </w:tcPr>
          <w:p>
            <w:pPr>
              <w:pStyle w:val="null3"/>
            </w:pPr>
            <w:r>
              <w:rPr/>
              <w:t>2</w:t>
            </w:r>
          </w:p>
        </w:tc>
        <w:tc>
          <w:tcPr>
            <w:tcW w:type="dxa" w:w="5814"/>
          </w:tcPr>
          <w:p>
            <w:pPr>
              <w:pStyle w:val="null3"/>
            </w:pPr>
            <w:r>
              <w:rPr/>
              <w:t>宽频带设计，方便使用；</w:t>
            </w:r>
          </w:p>
        </w:tc>
      </w:tr>
      <w:tr>
        <w:tc>
          <w:tcPr>
            <w:tcW w:type="dxa" w:w="2076"/>
          </w:tcPr>
          <w:p/>
        </w:tc>
        <w:tc>
          <w:tcPr>
            <w:tcW w:type="dxa" w:w="415"/>
          </w:tcPr>
          <w:p>
            <w:pPr>
              <w:pStyle w:val="null3"/>
            </w:pPr>
            <w:r>
              <w:rPr/>
              <w:t>3</w:t>
            </w:r>
          </w:p>
        </w:tc>
        <w:tc>
          <w:tcPr>
            <w:tcW w:type="dxa" w:w="5814"/>
          </w:tcPr>
          <w:p>
            <w:pPr>
              <w:pStyle w:val="null3"/>
            </w:pPr>
            <w:r>
              <w:rPr/>
              <w:t>天线输入BNC座有供应信号强波器的电源输出，可直接连接天线强波器；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电源系统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不少于12路直通箱</w:t>
            </w:r>
          </w:p>
        </w:tc>
      </w:tr>
      <w:tr>
        <w:tc>
          <w:tcPr>
            <w:tcW w:type="dxa" w:w="2076"/>
          </w:tcPr>
          <w:p/>
        </w:tc>
        <w:tc>
          <w:tcPr>
            <w:tcW w:type="dxa" w:w="415"/>
          </w:tcPr>
          <w:p>
            <w:pPr>
              <w:pStyle w:val="null3"/>
            </w:pPr>
            <w:r>
              <w:rPr/>
              <w:t>2</w:t>
            </w:r>
          </w:p>
        </w:tc>
        <w:tc>
          <w:tcPr>
            <w:tcW w:type="dxa" w:w="5814"/>
          </w:tcPr>
          <w:p>
            <w:pPr>
              <w:pStyle w:val="null3"/>
            </w:pPr>
            <w:r>
              <w:rPr/>
              <w:t>每个回路最大输出功率不低于4kW，电流不低于40A</w:t>
            </w:r>
          </w:p>
        </w:tc>
      </w:tr>
      <w:tr>
        <w:tc>
          <w:tcPr>
            <w:tcW w:type="dxa" w:w="2076"/>
          </w:tcPr>
          <w:p/>
        </w:tc>
        <w:tc>
          <w:tcPr>
            <w:tcW w:type="dxa" w:w="415"/>
          </w:tcPr>
          <w:p>
            <w:pPr>
              <w:pStyle w:val="null3"/>
            </w:pPr>
            <w:r>
              <w:rPr/>
              <w:t>3</w:t>
            </w:r>
          </w:p>
        </w:tc>
        <w:tc>
          <w:tcPr>
            <w:tcW w:type="dxa" w:w="5814"/>
          </w:tcPr>
          <w:p>
            <w:pPr>
              <w:pStyle w:val="null3"/>
            </w:pPr>
            <w:r>
              <w:rPr/>
              <w:t>输入电压：AC380V三相五线</w:t>
            </w:r>
          </w:p>
        </w:tc>
      </w:tr>
      <w:tr>
        <w:tc>
          <w:tcPr>
            <w:tcW w:type="dxa" w:w="2076"/>
          </w:tcPr>
          <w:p/>
        </w:tc>
        <w:tc>
          <w:tcPr>
            <w:tcW w:type="dxa" w:w="415"/>
          </w:tcPr>
          <w:p>
            <w:pPr>
              <w:pStyle w:val="null3"/>
            </w:pPr>
            <w:r>
              <w:rPr/>
              <w:t>4</w:t>
            </w:r>
          </w:p>
        </w:tc>
        <w:tc>
          <w:tcPr>
            <w:tcW w:type="dxa" w:w="5814"/>
          </w:tcPr>
          <w:p>
            <w:pPr>
              <w:pStyle w:val="null3"/>
            </w:pPr>
            <w:r>
              <w:rPr/>
              <w:t>支持国际标准DMX512信号输入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超低频扬声器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频响范围：下限不高于30Hz，上限不低于200Hz</w:t>
            </w:r>
          </w:p>
        </w:tc>
      </w:tr>
      <w:tr>
        <w:tc>
          <w:tcPr>
            <w:tcW w:type="dxa" w:w="2076"/>
          </w:tcPr>
          <w:p/>
        </w:tc>
        <w:tc>
          <w:tcPr>
            <w:tcW w:type="dxa" w:w="415"/>
          </w:tcPr>
          <w:p>
            <w:pPr>
              <w:pStyle w:val="null3"/>
            </w:pPr>
            <w:r>
              <w:rPr/>
              <w:t>3</w:t>
            </w:r>
          </w:p>
        </w:tc>
        <w:tc>
          <w:tcPr>
            <w:tcW w:type="dxa" w:w="5814"/>
          </w:tcPr>
          <w:p>
            <w:pPr>
              <w:pStyle w:val="null3"/>
            </w:pPr>
            <w:r>
              <w:rPr/>
              <w:t>最大声压级:不低于132dB</w:t>
            </w:r>
          </w:p>
        </w:tc>
      </w:tr>
      <w:tr>
        <w:tc>
          <w:tcPr>
            <w:tcW w:type="dxa" w:w="2076"/>
          </w:tcPr>
          <w:p/>
        </w:tc>
        <w:tc>
          <w:tcPr>
            <w:tcW w:type="dxa" w:w="415"/>
          </w:tcPr>
          <w:p>
            <w:pPr>
              <w:pStyle w:val="null3"/>
            </w:pPr>
            <w:r>
              <w:rPr/>
              <w:t>4</w:t>
            </w:r>
          </w:p>
        </w:tc>
        <w:tc>
          <w:tcPr>
            <w:tcW w:type="dxa" w:w="5814"/>
          </w:tcPr>
          <w:p>
            <w:pPr>
              <w:pStyle w:val="null3"/>
            </w:pPr>
            <w:r>
              <w:rPr/>
              <w:t>单元组成: 低音：不小于1×18寸驱动器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灯光控制器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自动生成动态灯光效果，增强活动体验</w:t>
            </w:r>
          </w:p>
        </w:tc>
      </w:tr>
      <w:tr>
        <w:tc>
          <w:tcPr>
            <w:tcW w:type="dxa" w:w="2076"/>
          </w:tcPr>
          <w:p/>
        </w:tc>
        <w:tc>
          <w:tcPr>
            <w:tcW w:type="dxa" w:w="415"/>
          </w:tcPr>
          <w:p>
            <w:pPr>
              <w:pStyle w:val="null3"/>
            </w:pPr>
            <w:r>
              <w:rPr/>
              <w:t>2</w:t>
            </w:r>
          </w:p>
        </w:tc>
        <w:tc>
          <w:tcPr>
            <w:tcW w:type="dxa" w:w="5814"/>
          </w:tcPr>
          <w:p>
            <w:pPr>
              <w:pStyle w:val="null3"/>
            </w:pPr>
            <w:r>
              <w:rPr/>
              <w:t>根据输入的音视频信号，输出同步的DMX控制信号</w:t>
            </w:r>
          </w:p>
        </w:tc>
      </w:tr>
      <w:tr>
        <w:tc>
          <w:tcPr>
            <w:tcW w:type="dxa" w:w="2076"/>
          </w:tcPr>
          <w:p/>
        </w:tc>
        <w:tc>
          <w:tcPr>
            <w:tcW w:type="dxa" w:w="415"/>
          </w:tcPr>
          <w:p>
            <w:pPr>
              <w:pStyle w:val="null3"/>
            </w:pPr>
            <w:r>
              <w:rPr/>
              <w:t>3</w:t>
            </w:r>
          </w:p>
        </w:tc>
        <w:tc>
          <w:tcPr>
            <w:tcW w:type="dxa" w:w="5814"/>
          </w:tcPr>
          <w:p>
            <w:pPr>
              <w:pStyle w:val="null3"/>
            </w:pPr>
            <w:r>
              <w:rPr/>
              <w:t>实时分析HDMI输入的将音视频，并可通过HDMIthru环出非压缩信号</w:t>
            </w:r>
          </w:p>
        </w:tc>
      </w:tr>
      <w:tr>
        <w:tc>
          <w:tcPr>
            <w:tcW w:type="dxa" w:w="2076"/>
          </w:tcPr>
          <w:p/>
        </w:tc>
        <w:tc>
          <w:tcPr>
            <w:tcW w:type="dxa" w:w="415"/>
          </w:tcPr>
          <w:p>
            <w:pPr>
              <w:pStyle w:val="null3"/>
            </w:pPr>
            <w:r>
              <w:rPr/>
              <w:t>4</w:t>
            </w:r>
          </w:p>
        </w:tc>
        <w:tc>
          <w:tcPr>
            <w:tcW w:type="dxa" w:w="5814"/>
          </w:tcPr>
          <w:p>
            <w:pPr>
              <w:pStyle w:val="null3"/>
            </w:pPr>
            <w:r>
              <w:rPr/>
              <w:t>支持模拟立体声音频</w:t>
            </w:r>
          </w:p>
        </w:tc>
      </w:tr>
      <w:tr>
        <w:tc>
          <w:tcPr>
            <w:tcW w:type="dxa" w:w="2076"/>
          </w:tcPr>
          <w:p/>
        </w:tc>
        <w:tc>
          <w:tcPr>
            <w:tcW w:type="dxa" w:w="415"/>
          </w:tcPr>
          <w:p>
            <w:pPr>
              <w:pStyle w:val="null3"/>
            </w:pPr>
            <w:r>
              <w:rPr/>
              <w:t>5</w:t>
            </w:r>
          </w:p>
        </w:tc>
        <w:tc>
          <w:tcPr>
            <w:tcW w:type="dxa" w:w="5814"/>
          </w:tcPr>
          <w:p>
            <w:pPr>
              <w:pStyle w:val="null3"/>
            </w:pPr>
            <w:r>
              <w:rPr/>
              <w:t>通过MIDI和USB MIDI实现外部MIDI控制</w:t>
            </w:r>
          </w:p>
        </w:tc>
      </w:tr>
      <w:tr>
        <w:tc>
          <w:tcPr>
            <w:tcW w:type="dxa" w:w="2076"/>
          </w:tcPr>
          <w:p/>
        </w:tc>
        <w:tc>
          <w:tcPr>
            <w:tcW w:type="dxa" w:w="415"/>
          </w:tcPr>
          <w:p>
            <w:pPr>
              <w:pStyle w:val="null3"/>
            </w:pPr>
            <w:r>
              <w:rPr/>
              <w:t>6</w:t>
            </w:r>
          </w:p>
        </w:tc>
        <w:tc>
          <w:tcPr>
            <w:tcW w:type="dxa" w:w="5814"/>
          </w:tcPr>
          <w:p>
            <w:pPr>
              <w:pStyle w:val="null3"/>
            </w:pPr>
            <w:r>
              <w:rPr/>
              <w:t>提供包括但不限于macOS和Windows端配套的DMX设置软件</w:t>
            </w:r>
          </w:p>
        </w:tc>
      </w:tr>
      <w:tr>
        <w:tc>
          <w:tcPr>
            <w:tcW w:type="dxa" w:w="2076"/>
          </w:tcPr>
          <w:p/>
        </w:tc>
        <w:tc>
          <w:tcPr>
            <w:tcW w:type="dxa" w:w="415"/>
          </w:tcPr>
          <w:p>
            <w:pPr>
              <w:pStyle w:val="null3"/>
            </w:pPr>
            <w:r>
              <w:rPr/>
              <w:t>7</w:t>
            </w:r>
          </w:p>
        </w:tc>
        <w:tc>
          <w:tcPr>
            <w:tcW w:type="dxa" w:w="5814"/>
          </w:tcPr>
          <w:p>
            <w:pPr>
              <w:pStyle w:val="null3"/>
            </w:pPr>
            <w:r>
              <w:rPr/>
              <w:t>侧面的拨码开关可选择不同DMX灯光控制布局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视频切换台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输入接口：不少于HDMIA型x3，支持HDCP，支持多格式</w:t>
            </w:r>
          </w:p>
        </w:tc>
      </w:tr>
      <w:tr>
        <w:tc>
          <w:tcPr>
            <w:tcW w:type="dxa" w:w="2076"/>
          </w:tcPr>
          <w:p/>
        </w:tc>
        <w:tc>
          <w:tcPr>
            <w:tcW w:type="dxa" w:w="415"/>
          </w:tcPr>
          <w:p>
            <w:pPr>
              <w:pStyle w:val="null3"/>
            </w:pPr>
            <w:r>
              <w:rPr/>
              <w:t>2</w:t>
            </w:r>
          </w:p>
        </w:tc>
        <w:tc>
          <w:tcPr>
            <w:tcW w:type="dxa" w:w="5814"/>
          </w:tcPr>
          <w:p>
            <w:pPr>
              <w:pStyle w:val="null3"/>
            </w:pPr>
            <w:r>
              <w:rPr/>
              <w:t>输出接口：主输出接口: HDMI A型，支持HDCP</w:t>
            </w:r>
          </w:p>
        </w:tc>
      </w:tr>
      <w:tr>
        <w:tc>
          <w:tcPr>
            <w:tcW w:type="dxa" w:w="2076"/>
          </w:tcPr>
          <w:p/>
        </w:tc>
        <w:tc>
          <w:tcPr>
            <w:tcW w:type="dxa" w:w="415"/>
          </w:tcPr>
          <w:p>
            <w:pPr>
              <w:pStyle w:val="null3"/>
            </w:pPr>
            <w:r>
              <w:rPr/>
              <w:t>3</w:t>
            </w:r>
          </w:p>
        </w:tc>
        <w:tc>
          <w:tcPr>
            <w:tcW w:type="dxa" w:w="5814"/>
          </w:tcPr>
          <w:p>
            <w:pPr>
              <w:pStyle w:val="null3"/>
            </w:pPr>
            <w:r>
              <w:rPr/>
              <w:t>监视输出接口: HDMI A型，支持HDCP</w:t>
            </w:r>
          </w:p>
        </w:tc>
      </w:tr>
      <w:tr>
        <w:tc>
          <w:tcPr>
            <w:tcW w:type="dxa" w:w="2076"/>
          </w:tcPr>
          <w:p/>
        </w:tc>
        <w:tc>
          <w:tcPr>
            <w:tcW w:type="dxa" w:w="415"/>
          </w:tcPr>
          <w:p>
            <w:pPr>
              <w:pStyle w:val="null3"/>
            </w:pPr>
            <w:r>
              <w:rPr/>
              <w:t>4</w:t>
            </w:r>
          </w:p>
        </w:tc>
        <w:tc>
          <w:tcPr>
            <w:tcW w:type="dxa" w:w="5814"/>
          </w:tcPr>
          <w:p>
            <w:pPr>
              <w:pStyle w:val="null3"/>
            </w:pPr>
            <w:r>
              <w:rPr/>
              <w:t>直通输出接口: HDMI A型，支持HDCP</w:t>
            </w:r>
          </w:p>
        </w:tc>
      </w:tr>
      <w:tr>
        <w:tc>
          <w:tcPr>
            <w:tcW w:type="dxa" w:w="2076"/>
          </w:tcPr>
          <w:p/>
        </w:tc>
        <w:tc>
          <w:tcPr>
            <w:tcW w:type="dxa" w:w="415"/>
          </w:tcPr>
          <w:p>
            <w:pPr>
              <w:pStyle w:val="null3"/>
            </w:pPr>
            <w:r>
              <w:rPr/>
              <w:t>5</w:t>
            </w:r>
          </w:p>
        </w:tc>
        <w:tc>
          <w:tcPr>
            <w:tcW w:type="dxa" w:w="5814"/>
          </w:tcPr>
          <w:p>
            <w:pPr>
              <w:pStyle w:val="null3"/>
            </w:pPr>
            <w:r>
              <w:rPr/>
              <w:t>USB音视频流接口: USB B型</w:t>
            </w:r>
          </w:p>
        </w:tc>
      </w:tr>
      <w:tr>
        <w:tc>
          <w:tcPr>
            <w:tcW w:type="dxa" w:w="2076"/>
          </w:tcPr>
          <w:p/>
        </w:tc>
        <w:tc>
          <w:tcPr>
            <w:tcW w:type="dxa" w:w="415"/>
          </w:tcPr>
          <w:p>
            <w:pPr>
              <w:pStyle w:val="null3"/>
            </w:pPr>
            <w:r>
              <w:rPr/>
              <w:t>6</w:t>
            </w:r>
          </w:p>
        </w:tc>
        <w:tc>
          <w:tcPr>
            <w:tcW w:type="dxa" w:w="5814"/>
          </w:tcPr>
          <w:p>
            <w:pPr>
              <w:pStyle w:val="null3"/>
            </w:pPr>
            <w:r>
              <w:rPr/>
              <w:t>视频效果（包括但不限于）： 场景:画中画、分屏、 过渡:淡出黑场、淡出白场、 键抠像:亮度键、 其他:静态图像回放，淡出(音频、视频:白色或黑色)，测试图像输出。</w:t>
            </w:r>
          </w:p>
        </w:tc>
      </w:tr>
      <w:tr>
        <w:tc>
          <w:tcPr>
            <w:tcW w:type="dxa" w:w="2076"/>
          </w:tcPr>
          <w:p/>
        </w:tc>
        <w:tc>
          <w:tcPr>
            <w:tcW w:type="dxa" w:w="415"/>
          </w:tcPr>
          <w:p>
            <w:pPr>
              <w:pStyle w:val="null3"/>
            </w:pPr>
            <w:r>
              <w:rPr/>
              <w:t>7</w:t>
            </w:r>
          </w:p>
        </w:tc>
        <w:tc>
          <w:tcPr>
            <w:tcW w:type="dxa" w:w="5814"/>
          </w:tcPr>
          <w:p>
            <w:pPr>
              <w:pStyle w:val="null3"/>
            </w:pPr>
            <w:r>
              <w:rPr/>
              <w:t>音频处理：采样率: 24 bit/48 kHz</w:t>
            </w:r>
          </w:p>
        </w:tc>
      </w:tr>
      <w:tr>
        <w:tc>
          <w:tcPr>
            <w:tcW w:type="dxa" w:w="2076"/>
          </w:tcPr>
          <w:p/>
        </w:tc>
        <w:tc>
          <w:tcPr>
            <w:tcW w:type="dxa" w:w="415"/>
          </w:tcPr>
          <w:p>
            <w:pPr>
              <w:pStyle w:val="null3"/>
            </w:pPr>
            <w:r>
              <w:rPr/>
              <w:t>8</w:t>
            </w:r>
          </w:p>
        </w:tc>
        <w:tc>
          <w:tcPr>
            <w:tcW w:type="dxa" w:w="5814"/>
          </w:tcPr>
          <w:p>
            <w:pPr>
              <w:pStyle w:val="null3"/>
            </w:pPr>
            <w:r>
              <w:rPr/>
              <w:t>音频格式：视频输入1-3:线性PCM，24 bit/48 kHz，立体声</w:t>
            </w:r>
          </w:p>
        </w:tc>
      </w:tr>
      <w:tr>
        <w:tc>
          <w:tcPr>
            <w:tcW w:type="dxa" w:w="2076"/>
          </w:tcPr>
          <w:p/>
        </w:tc>
        <w:tc>
          <w:tcPr>
            <w:tcW w:type="dxa" w:w="415"/>
          </w:tcPr>
          <w:p>
            <w:pPr>
              <w:pStyle w:val="null3"/>
            </w:pPr>
            <w:r>
              <w:rPr/>
              <w:t>9</w:t>
            </w:r>
          </w:p>
        </w:tc>
        <w:tc>
          <w:tcPr>
            <w:tcW w:type="dxa" w:w="5814"/>
          </w:tcPr>
          <w:p>
            <w:pPr>
              <w:pStyle w:val="null3"/>
            </w:pPr>
            <w:r>
              <w:rPr/>
              <w:t>USB流输出：线性PCM, 16 bit/48 kHz，立体声</w:t>
            </w:r>
          </w:p>
        </w:tc>
      </w:tr>
      <w:tr>
        <w:tc>
          <w:tcPr>
            <w:tcW w:type="dxa" w:w="2076"/>
          </w:tcPr>
          <w:p/>
        </w:tc>
        <w:tc>
          <w:tcPr>
            <w:tcW w:type="dxa" w:w="415"/>
          </w:tcPr>
          <w:p>
            <w:pPr>
              <w:pStyle w:val="null3"/>
            </w:pPr>
            <w:r>
              <w:rPr/>
              <w:t>10</w:t>
            </w:r>
          </w:p>
        </w:tc>
        <w:tc>
          <w:tcPr>
            <w:tcW w:type="dxa" w:w="5814"/>
          </w:tcPr>
          <w:p>
            <w:pPr>
              <w:pStyle w:val="null3"/>
            </w:pPr>
            <w:r>
              <w:rPr/>
              <w:t>话筒输入1-2：复合型接口(XLR, 1/4英寸TRS型)，幻象供电(直流48V, 10 mA峰值)</w:t>
            </w:r>
          </w:p>
        </w:tc>
      </w:tr>
      <w:tr>
        <w:tc>
          <w:tcPr>
            <w:tcW w:type="dxa" w:w="2076"/>
          </w:tcPr>
          <w:p/>
        </w:tc>
        <w:tc>
          <w:tcPr>
            <w:tcW w:type="dxa" w:w="415"/>
          </w:tcPr>
          <w:p>
            <w:pPr>
              <w:pStyle w:val="null3"/>
            </w:pPr>
            <w:r>
              <w:rPr/>
              <w:t>11</w:t>
            </w:r>
          </w:p>
        </w:tc>
        <w:tc>
          <w:tcPr>
            <w:tcW w:type="dxa" w:w="5814"/>
          </w:tcPr>
          <w:p>
            <w:pPr>
              <w:pStyle w:val="null3"/>
            </w:pPr>
            <w:r>
              <w:rPr/>
              <w:t>线路输入：RCA型</w:t>
            </w:r>
          </w:p>
        </w:tc>
      </w:tr>
      <w:tr>
        <w:tc>
          <w:tcPr>
            <w:tcW w:type="dxa" w:w="2076"/>
          </w:tcPr>
          <w:p/>
        </w:tc>
        <w:tc>
          <w:tcPr>
            <w:tcW w:type="dxa" w:w="415"/>
          </w:tcPr>
          <w:p>
            <w:pPr>
              <w:pStyle w:val="null3"/>
            </w:pPr>
            <w:r>
              <w:rPr/>
              <w:t>12</w:t>
            </w:r>
          </w:p>
        </w:tc>
        <w:tc>
          <w:tcPr>
            <w:tcW w:type="dxa" w:w="5814"/>
          </w:tcPr>
          <w:p>
            <w:pPr>
              <w:pStyle w:val="null3"/>
            </w:pPr>
            <w:r>
              <w:rPr/>
              <w:t>USB流输出：USB B型</w:t>
            </w:r>
          </w:p>
        </w:tc>
      </w:tr>
      <w:tr>
        <w:tc>
          <w:tcPr>
            <w:tcW w:type="dxa" w:w="2076"/>
          </w:tcPr>
          <w:p/>
        </w:tc>
        <w:tc>
          <w:tcPr>
            <w:tcW w:type="dxa" w:w="415"/>
          </w:tcPr>
          <w:p>
            <w:pPr>
              <w:pStyle w:val="null3"/>
            </w:pPr>
            <w:r>
              <w:rPr/>
              <w:t>13</w:t>
            </w:r>
          </w:p>
        </w:tc>
        <w:tc>
          <w:tcPr>
            <w:tcW w:type="dxa" w:w="5814"/>
          </w:tcPr>
          <w:p>
            <w:pPr>
              <w:pStyle w:val="null3"/>
            </w:pPr>
            <w:r>
              <w:rPr/>
              <w:t>输出接口： 线路输出: RCA型； USB流输出: USB B型； 耳机:迷你立体声耳机型</w:t>
            </w:r>
          </w:p>
        </w:tc>
      </w:tr>
      <w:tr>
        <w:tc>
          <w:tcPr>
            <w:tcW w:type="dxa" w:w="2076"/>
          </w:tcPr>
          <w:p/>
        </w:tc>
        <w:tc>
          <w:tcPr>
            <w:tcW w:type="dxa" w:w="415"/>
          </w:tcPr>
          <w:p>
            <w:pPr>
              <w:pStyle w:val="null3"/>
            </w:pPr>
            <w:r>
              <w:rPr/>
              <w:t>14</w:t>
            </w:r>
          </w:p>
        </w:tc>
        <w:tc>
          <w:tcPr>
            <w:tcW w:type="dxa" w:w="5814"/>
          </w:tcPr>
          <w:p>
            <w:pPr>
              <w:pStyle w:val="null3"/>
            </w:pPr>
            <w:r>
              <w:rPr/>
              <w:t>音频效果（包括但不限于）：自动混音、回声消除器、啸叫消除器、均衡器、延迟、压缩器、高通滤波器、门、混响器、限幅器、变音器</w:t>
            </w:r>
          </w:p>
        </w:tc>
      </w:tr>
      <w:tr>
        <w:tc>
          <w:tcPr>
            <w:tcW w:type="dxa" w:w="2076"/>
          </w:tcPr>
          <w:p/>
        </w:tc>
        <w:tc>
          <w:tcPr>
            <w:tcW w:type="dxa" w:w="415"/>
          </w:tcPr>
          <w:p>
            <w:pPr>
              <w:pStyle w:val="null3"/>
            </w:pPr>
            <w:r>
              <w:rPr/>
              <w:t>15</w:t>
            </w:r>
          </w:p>
        </w:tc>
        <w:tc>
          <w:tcPr>
            <w:tcW w:type="dxa" w:w="5814"/>
          </w:tcPr>
          <w:p>
            <w:pPr>
              <w:pStyle w:val="null3"/>
            </w:pPr>
            <w:r>
              <w:rPr/>
              <w:t>音效播放器：不少于4个</w:t>
            </w:r>
          </w:p>
        </w:tc>
      </w:tr>
      <w:tr>
        <w:tc>
          <w:tcPr>
            <w:tcW w:type="dxa" w:w="2076"/>
          </w:tcPr>
          <w:p/>
        </w:tc>
        <w:tc>
          <w:tcPr>
            <w:tcW w:type="dxa" w:w="415"/>
          </w:tcPr>
          <w:p>
            <w:pPr>
              <w:pStyle w:val="null3"/>
            </w:pPr>
            <w:r>
              <w:rPr/>
              <w:t>16</w:t>
            </w:r>
          </w:p>
        </w:tc>
        <w:tc>
          <w:tcPr>
            <w:tcW w:type="dxa" w:w="5814"/>
          </w:tcPr>
          <w:p>
            <w:pPr>
              <w:pStyle w:val="null3"/>
            </w:pPr>
            <w:r>
              <w:rPr/>
              <w:t>数据格式：WAV(线性PCM,48kHz，16位立体声/44.1kHz，16位立体声)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16进16出数字音频处理器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模拟输入输出通道不少于16×16</w:t>
            </w:r>
          </w:p>
        </w:tc>
      </w:tr>
      <w:tr>
        <w:tc>
          <w:tcPr>
            <w:tcW w:type="dxa" w:w="2076"/>
          </w:tcPr>
          <w:p/>
        </w:tc>
        <w:tc>
          <w:tcPr>
            <w:tcW w:type="dxa" w:w="415"/>
          </w:tcPr>
          <w:p>
            <w:pPr>
              <w:pStyle w:val="null3"/>
            </w:pPr>
            <w:r>
              <w:rPr/>
              <w:t>2</w:t>
            </w:r>
          </w:p>
        </w:tc>
        <w:tc>
          <w:tcPr>
            <w:tcW w:type="dxa" w:w="5814"/>
          </w:tcPr>
          <w:p>
            <w:pPr>
              <w:pStyle w:val="null3"/>
            </w:pPr>
            <w:r>
              <w:rPr/>
              <w:t>网络音频输入输出通道不少于16×16</w:t>
            </w:r>
          </w:p>
        </w:tc>
      </w:tr>
      <w:tr>
        <w:tc>
          <w:tcPr>
            <w:tcW w:type="dxa" w:w="2076"/>
          </w:tcPr>
          <w:p/>
        </w:tc>
        <w:tc>
          <w:tcPr>
            <w:tcW w:type="dxa" w:w="415"/>
          </w:tcPr>
          <w:p>
            <w:pPr>
              <w:pStyle w:val="null3"/>
            </w:pPr>
            <w:r>
              <w:rPr/>
              <w:t>3</w:t>
            </w:r>
          </w:p>
        </w:tc>
        <w:tc>
          <w:tcPr>
            <w:tcW w:type="dxa" w:w="5814"/>
          </w:tcPr>
          <w:p>
            <w:pPr>
              <w:pStyle w:val="null3"/>
            </w:pPr>
            <w:r>
              <w:rPr/>
              <w:t>输入输出采样率不低于48KHz/24bit</w:t>
            </w:r>
          </w:p>
        </w:tc>
      </w:tr>
      <w:tr>
        <w:tc>
          <w:tcPr>
            <w:tcW w:type="dxa" w:w="2076"/>
          </w:tcPr>
          <w:p/>
        </w:tc>
        <w:tc>
          <w:tcPr>
            <w:tcW w:type="dxa" w:w="415"/>
          </w:tcPr>
          <w:p>
            <w:pPr>
              <w:pStyle w:val="null3"/>
            </w:pPr>
            <w:r>
              <w:rPr/>
              <w:t>4</w:t>
            </w:r>
          </w:p>
        </w:tc>
        <w:tc>
          <w:tcPr>
            <w:tcW w:type="dxa" w:w="5814"/>
          </w:tcPr>
          <w:p>
            <w:pPr>
              <w:pStyle w:val="null3"/>
            </w:pPr>
            <w:r>
              <w:rPr/>
              <w:t>需内置B/S服务，支持WEB服务，支持控制软件下载，</w:t>
            </w:r>
          </w:p>
        </w:tc>
      </w:tr>
      <w:tr>
        <w:tc>
          <w:tcPr>
            <w:tcW w:type="dxa" w:w="2076"/>
          </w:tcPr>
          <w:p/>
        </w:tc>
        <w:tc>
          <w:tcPr>
            <w:tcW w:type="dxa" w:w="415"/>
          </w:tcPr>
          <w:p>
            <w:pPr>
              <w:pStyle w:val="null3"/>
            </w:pPr>
            <w:r>
              <w:rPr/>
              <w:t>5</w:t>
            </w:r>
          </w:p>
        </w:tc>
        <w:tc>
          <w:tcPr>
            <w:tcW w:type="dxa" w:w="5814"/>
          </w:tcPr>
          <w:p>
            <w:pPr>
              <w:pStyle w:val="null3"/>
            </w:pPr>
            <w:r>
              <w:rPr/>
              <w:t>输入增益3dB步长，不少于17档，51dB</w:t>
            </w:r>
          </w:p>
        </w:tc>
      </w:tr>
      <w:tr>
        <w:tc>
          <w:tcPr>
            <w:tcW w:type="dxa" w:w="2076"/>
          </w:tcPr>
          <w:p/>
        </w:tc>
        <w:tc>
          <w:tcPr>
            <w:tcW w:type="dxa" w:w="415"/>
          </w:tcPr>
          <w:p>
            <w:pPr>
              <w:pStyle w:val="null3"/>
            </w:pPr>
            <w:r>
              <w:rPr/>
              <w:t>6</w:t>
            </w:r>
          </w:p>
        </w:tc>
        <w:tc>
          <w:tcPr>
            <w:tcW w:type="dxa" w:w="5814"/>
          </w:tcPr>
          <w:p>
            <w:pPr>
              <w:pStyle w:val="null3"/>
            </w:pPr>
            <w:r>
              <w:rPr/>
              <w:t>所有通道需支持信号电平值显示</w:t>
            </w:r>
          </w:p>
        </w:tc>
      </w:tr>
      <w:tr>
        <w:tc>
          <w:tcPr>
            <w:tcW w:type="dxa" w:w="2076"/>
          </w:tcPr>
          <w:p/>
        </w:tc>
        <w:tc>
          <w:tcPr>
            <w:tcW w:type="dxa" w:w="415"/>
          </w:tcPr>
          <w:p>
            <w:pPr>
              <w:pStyle w:val="null3"/>
            </w:pPr>
            <w:r>
              <w:rPr/>
              <w:t>7</w:t>
            </w:r>
          </w:p>
        </w:tc>
        <w:tc>
          <w:tcPr>
            <w:tcW w:type="dxa" w:w="5814"/>
          </w:tcPr>
          <w:p>
            <w:pPr>
              <w:pStyle w:val="null3"/>
            </w:pPr>
            <w:r>
              <w:rPr/>
              <w:t>所有处理模块支持一键启用</w:t>
            </w:r>
          </w:p>
        </w:tc>
      </w:tr>
      <w:tr>
        <w:tc>
          <w:tcPr>
            <w:tcW w:type="dxa" w:w="2076"/>
          </w:tcPr>
          <w:p/>
        </w:tc>
        <w:tc>
          <w:tcPr>
            <w:tcW w:type="dxa" w:w="415"/>
          </w:tcPr>
          <w:p>
            <w:pPr>
              <w:pStyle w:val="null3"/>
            </w:pPr>
            <w:r>
              <w:rPr/>
              <w:t>8</w:t>
            </w:r>
          </w:p>
        </w:tc>
        <w:tc>
          <w:tcPr>
            <w:tcW w:type="dxa" w:w="5814"/>
          </w:tcPr>
          <w:p>
            <w:pPr>
              <w:pStyle w:val="null3"/>
            </w:pPr>
            <w:r>
              <w:rPr/>
              <w:t>支持不少于99组场景预设</w:t>
            </w:r>
          </w:p>
        </w:tc>
      </w:tr>
      <w:tr>
        <w:tc>
          <w:tcPr>
            <w:tcW w:type="dxa" w:w="2076"/>
          </w:tcPr>
          <w:p/>
        </w:tc>
        <w:tc>
          <w:tcPr>
            <w:tcW w:type="dxa" w:w="415"/>
          </w:tcPr>
          <w:p>
            <w:pPr>
              <w:pStyle w:val="null3"/>
            </w:pPr>
            <w:r>
              <w:rPr/>
              <w:t>9</w:t>
            </w:r>
          </w:p>
        </w:tc>
        <w:tc>
          <w:tcPr>
            <w:tcW w:type="dxa" w:w="5814"/>
          </w:tcPr>
          <w:p>
            <w:pPr>
              <w:pStyle w:val="null3"/>
            </w:pPr>
            <w:r>
              <w:rPr/>
              <w:t>支持不少于10个用户同时在线管理</w:t>
            </w:r>
          </w:p>
        </w:tc>
      </w:tr>
      <w:tr>
        <w:tc>
          <w:tcPr>
            <w:tcW w:type="dxa" w:w="2076"/>
          </w:tcPr>
          <w:p/>
        </w:tc>
        <w:tc>
          <w:tcPr>
            <w:tcW w:type="dxa" w:w="415"/>
          </w:tcPr>
          <w:p>
            <w:pPr>
              <w:pStyle w:val="null3"/>
            </w:pPr>
            <w:r>
              <w:rPr/>
              <w:t>10</w:t>
            </w:r>
          </w:p>
        </w:tc>
        <w:tc>
          <w:tcPr>
            <w:tcW w:type="dxa" w:w="5814"/>
          </w:tcPr>
          <w:p>
            <w:pPr>
              <w:pStyle w:val="null3"/>
            </w:pPr>
            <w:r>
              <w:rPr/>
              <w:t>输入输出通道应支持DCA和GROUP两种分组类型，且分组数量不少于8个，分组应支持第三方设备控制</w:t>
            </w:r>
          </w:p>
        </w:tc>
      </w:tr>
      <w:tr>
        <w:tc>
          <w:tcPr>
            <w:tcW w:type="dxa" w:w="2076"/>
          </w:tcPr>
          <w:p/>
        </w:tc>
        <w:tc>
          <w:tcPr>
            <w:tcW w:type="dxa" w:w="415"/>
          </w:tcPr>
          <w:p>
            <w:pPr>
              <w:pStyle w:val="null3"/>
            </w:pPr>
            <w:r>
              <w:rPr/>
              <w:t>11</w:t>
            </w:r>
          </w:p>
        </w:tc>
        <w:tc>
          <w:tcPr>
            <w:tcW w:type="dxa" w:w="5814"/>
          </w:tcPr>
          <w:p>
            <w:pPr>
              <w:pStyle w:val="null3"/>
            </w:pPr>
            <w:r>
              <w:rPr/>
              <w:t>支持不少于两种反馈抑制算法，自动移频、自适应陷波，其中陷波反馈不少于16个点的啸叫抑制</w:t>
            </w:r>
          </w:p>
        </w:tc>
      </w:tr>
      <w:tr>
        <w:tc>
          <w:tcPr>
            <w:tcW w:type="dxa" w:w="2076"/>
          </w:tcPr>
          <w:p/>
        </w:tc>
        <w:tc>
          <w:tcPr>
            <w:tcW w:type="dxa" w:w="415"/>
          </w:tcPr>
          <w:p>
            <w:pPr>
              <w:pStyle w:val="null3"/>
            </w:pPr>
            <w:r>
              <w:rPr/>
              <w:t>12</w:t>
            </w:r>
          </w:p>
        </w:tc>
        <w:tc>
          <w:tcPr>
            <w:tcW w:type="dxa" w:w="5814"/>
          </w:tcPr>
          <w:p>
            <w:pPr>
              <w:pStyle w:val="null3"/>
            </w:pPr>
            <w:r>
              <w:rPr/>
              <w:t>数模动态范围不低于114dB</w:t>
            </w:r>
          </w:p>
        </w:tc>
      </w:tr>
      <w:tr>
        <w:tc>
          <w:tcPr>
            <w:tcW w:type="dxa" w:w="2076"/>
          </w:tcPr>
          <w:p/>
        </w:tc>
        <w:tc>
          <w:tcPr>
            <w:tcW w:type="dxa" w:w="415"/>
          </w:tcPr>
          <w:p>
            <w:pPr>
              <w:pStyle w:val="null3"/>
            </w:pPr>
            <w:r>
              <w:rPr/>
              <w:t>13</w:t>
            </w:r>
          </w:p>
        </w:tc>
        <w:tc>
          <w:tcPr>
            <w:tcW w:type="dxa" w:w="5814"/>
          </w:tcPr>
          <w:p>
            <w:pPr>
              <w:pStyle w:val="null3"/>
            </w:pPr>
            <w:r>
              <w:rPr/>
              <w:t>模数动态范围不低于120dB</w:t>
            </w:r>
          </w:p>
        </w:tc>
      </w:tr>
      <w:tr>
        <w:tc>
          <w:tcPr>
            <w:tcW w:type="dxa" w:w="2076"/>
          </w:tcPr>
          <w:p/>
        </w:tc>
        <w:tc>
          <w:tcPr>
            <w:tcW w:type="dxa" w:w="415"/>
          </w:tcPr>
          <w:p>
            <w:pPr>
              <w:pStyle w:val="null3"/>
            </w:pPr>
            <w:r>
              <w:rPr/>
              <w:t>14</w:t>
            </w:r>
          </w:p>
        </w:tc>
        <w:tc>
          <w:tcPr>
            <w:tcW w:type="dxa" w:w="5814"/>
          </w:tcPr>
          <w:p>
            <w:pPr>
              <w:pStyle w:val="null3"/>
            </w:pPr>
            <w:r>
              <w:rPr/>
              <w:t>USB接口需具备U盘录制播放及系统升级功能</w:t>
            </w:r>
          </w:p>
        </w:tc>
      </w:tr>
      <w:tr>
        <w:tc>
          <w:tcPr>
            <w:tcW w:type="dxa" w:w="2076"/>
          </w:tcPr>
          <w:p/>
        </w:tc>
        <w:tc>
          <w:tcPr>
            <w:tcW w:type="dxa" w:w="415"/>
          </w:tcPr>
          <w:p>
            <w:pPr>
              <w:pStyle w:val="null3"/>
            </w:pPr>
            <w:r>
              <w:rPr/>
              <w:t>15</w:t>
            </w:r>
          </w:p>
        </w:tc>
        <w:tc>
          <w:tcPr>
            <w:tcW w:type="dxa" w:w="5814"/>
          </w:tcPr>
          <w:p>
            <w:pPr>
              <w:pStyle w:val="null3"/>
            </w:pPr>
            <w:r>
              <w:rPr/>
              <w:t>不少于8个可配置GPIO接口，支持软件配置信号方向</w:t>
            </w:r>
          </w:p>
        </w:tc>
      </w:tr>
      <w:tr>
        <w:tc>
          <w:tcPr>
            <w:tcW w:type="dxa" w:w="2076"/>
          </w:tcPr>
          <w:p/>
        </w:tc>
        <w:tc>
          <w:tcPr>
            <w:tcW w:type="dxa" w:w="415"/>
          </w:tcPr>
          <w:p>
            <w:pPr>
              <w:pStyle w:val="null3"/>
            </w:pPr>
            <w:r>
              <w:rPr/>
              <w:t>16</w:t>
            </w:r>
          </w:p>
        </w:tc>
        <w:tc>
          <w:tcPr>
            <w:tcW w:type="dxa" w:w="5814"/>
          </w:tcPr>
          <w:p>
            <w:pPr>
              <w:pStyle w:val="null3"/>
            </w:pPr>
            <w:r>
              <w:rPr/>
              <w:t>提供不少于3种第三方控制协议，支持UDP、HTTP、RS232/485协议控制</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t>支持dante协议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四通道数字功率放大器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四通道数字功率放大器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额定功率：每通道功率不低于1200W～8OHM 每通道功率不低于2000W～4OHM 每通道功率不低于2000W～2OHM</w:t>
            </w:r>
          </w:p>
        </w:tc>
      </w:tr>
      <w:tr>
        <w:tc>
          <w:tcPr>
            <w:tcW w:type="dxa" w:w="2076"/>
          </w:tcPr>
          <w:p/>
        </w:tc>
        <w:tc>
          <w:tcPr>
            <w:tcW w:type="dxa" w:w="415"/>
          </w:tcPr>
          <w:p>
            <w:pPr>
              <w:pStyle w:val="null3"/>
            </w:pPr>
            <w:r>
              <w:rPr/>
              <w:t>4</w:t>
            </w:r>
          </w:p>
        </w:tc>
        <w:tc>
          <w:tcPr>
            <w:tcW w:type="dxa" w:w="5814"/>
          </w:tcPr>
          <w:p>
            <w:pPr>
              <w:pStyle w:val="null3"/>
            </w:pPr>
            <w:r>
              <w:rPr/>
              <w:t>处理器：32bit，96kHz，内置音箱预设</w:t>
            </w:r>
          </w:p>
        </w:tc>
      </w:tr>
      <w:tr>
        <w:tc>
          <w:tcPr>
            <w:tcW w:type="dxa" w:w="2076"/>
          </w:tcPr>
          <w:p/>
        </w:tc>
        <w:tc>
          <w:tcPr>
            <w:tcW w:type="dxa" w:w="415"/>
          </w:tcPr>
          <w:p>
            <w:pPr>
              <w:pStyle w:val="null3"/>
            </w:pPr>
            <w:r>
              <w:rPr/>
              <w:t>5</w:t>
            </w:r>
          </w:p>
        </w:tc>
        <w:tc>
          <w:tcPr>
            <w:tcW w:type="dxa" w:w="5814"/>
          </w:tcPr>
          <w:p>
            <w:pPr>
              <w:pStyle w:val="null3"/>
            </w:pPr>
            <w:r>
              <w:rPr/>
              <w:t>（每通道具有IIR和FIR滤波器）</w:t>
            </w:r>
          </w:p>
        </w:tc>
      </w:tr>
      <w:tr>
        <w:tc>
          <w:tcPr>
            <w:tcW w:type="dxa" w:w="2076"/>
          </w:tcPr>
          <w:p/>
        </w:tc>
        <w:tc>
          <w:tcPr>
            <w:tcW w:type="dxa" w:w="415"/>
          </w:tcPr>
          <w:p>
            <w:pPr>
              <w:pStyle w:val="null3"/>
            </w:pPr>
            <w:r>
              <w:rPr/>
              <w:t>6</w:t>
            </w:r>
          </w:p>
        </w:tc>
        <w:tc>
          <w:tcPr>
            <w:tcW w:type="dxa" w:w="5814"/>
          </w:tcPr>
          <w:p>
            <w:pPr>
              <w:pStyle w:val="null3"/>
            </w:pPr>
            <w:r>
              <w:rPr/>
              <w:t>频率响应(20Hz～20kHz)：±0.1dB（8Ω，60W输出功率）±0.1dB（4Ω，120W输出功率）</w:t>
            </w:r>
          </w:p>
        </w:tc>
      </w:tr>
      <w:tr>
        <w:tc>
          <w:tcPr>
            <w:tcW w:type="dxa" w:w="2076"/>
          </w:tcPr>
          <w:p/>
        </w:tc>
        <w:tc>
          <w:tcPr>
            <w:tcW w:type="dxa" w:w="415"/>
          </w:tcPr>
          <w:p>
            <w:pPr>
              <w:pStyle w:val="null3"/>
            </w:pPr>
            <w:r>
              <w:rPr/>
              <w:t>7</w:t>
            </w:r>
          </w:p>
        </w:tc>
        <w:tc>
          <w:tcPr>
            <w:tcW w:type="dxa" w:w="5814"/>
          </w:tcPr>
          <w:p>
            <w:pPr>
              <w:pStyle w:val="null3"/>
            </w:pPr>
            <w:r>
              <w:rPr/>
              <w:t>失真THD+N(20Hz～10kHz)：＜0.05%（8Ω，60W输出功率）＜0.1%（4Ω，120W输出功率）</w:t>
            </w:r>
          </w:p>
        </w:tc>
      </w:tr>
      <w:tr>
        <w:tc>
          <w:tcPr>
            <w:tcW w:type="dxa" w:w="2076"/>
          </w:tcPr>
          <w:p/>
        </w:tc>
        <w:tc>
          <w:tcPr>
            <w:tcW w:type="dxa" w:w="415"/>
          </w:tcPr>
          <w:p>
            <w:pPr>
              <w:pStyle w:val="null3"/>
            </w:pPr>
            <w:r>
              <w:rPr/>
              <w:t>8</w:t>
            </w:r>
          </w:p>
        </w:tc>
        <w:tc>
          <w:tcPr>
            <w:tcW w:type="dxa" w:w="5814"/>
          </w:tcPr>
          <w:p>
            <w:pPr>
              <w:pStyle w:val="null3"/>
            </w:pPr>
            <w:r>
              <w:rPr/>
              <w:t>输出动态范围：＞112dB（20Hz～20kHz，8Ω，A计权）</w:t>
            </w:r>
          </w:p>
        </w:tc>
      </w:tr>
      <w:tr>
        <w:tc>
          <w:tcPr>
            <w:tcW w:type="dxa" w:w="2076"/>
          </w:tcPr>
          <w:p/>
        </w:tc>
        <w:tc>
          <w:tcPr>
            <w:tcW w:type="dxa" w:w="415"/>
          </w:tcPr>
          <w:p>
            <w:pPr>
              <w:pStyle w:val="null3"/>
            </w:pPr>
            <w:r>
              <w:rPr/>
              <w:t>9</w:t>
            </w:r>
          </w:p>
        </w:tc>
        <w:tc>
          <w:tcPr>
            <w:tcW w:type="dxa" w:w="5814"/>
          </w:tcPr>
          <w:p>
            <w:pPr>
              <w:pStyle w:val="null3"/>
            </w:pPr>
            <w:r>
              <w:rPr/>
              <w:t>功放增益：功放增益不低于32dB</w:t>
            </w:r>
          </w:p>
        </w:tc>
      </w:tr>
      <w:tr>
        <w:tc>
          <w:tcPr>
            <w:tcW w:type="dxa" w:w="2076"/>
          </w:tcPr>
          <w:p/>
        </w:tc>
        <w:tc>
          <w:tcPr>
            <w:tcW w:type="dxa" w:w="415"/>
          </w:tcPr>
          <w:p>
            <w:pPr>
              <w:pStyle w:val="null3"/>
            </w:pPr>
            <w:r>
              <w:rPr/>
              <w:t>10</w:t>
            </w:r>
          </w:p>
        </w:tc>
        <w:tc>
          <w:tcPr>
            <w:tcW w:type="dxa" w:w="5814"/>
          </w:tcPr>
          <w:p>
            <w:pPr>
              <w:pStyle w:val="null3"/>
            </w:pPr>
            <w:r>
              <w:rPr/>
              <w:t>噪音等级：＜-72dBV（20Hz～20kHz，8Ω，A计权）</w:t>
            </w:r>
          </w:p>
        </w:tc>
      </w:tr>
      <w:tr>
        <w:tc>
          <w:tcPr>
            <w:tcW w:type="dxa" w:w="2076"/>
          </w:tcPr>
          <w:p/>
        </w:tc>
        <w:tc>
          <w:tcPr>
            <w:tcW w:type="dxa" w:w="415"/>
          </w:tcPr>
          <w:p>
            <w:pPr>
              <w:pStyle w:val="null3"/>
            </w:pPr>
            <w:r>
              <w:rPr/>
              <w:t>11</w:t>
            </w:r>
          </w:p>
        </w:tc>
        <w:tc>
          <w:tcPr>
            <w:tcW w:type="dxa" w:w="5814"/>
          </w:tcPr>
          <w:p>
            <w:pPr>
              <w:pStyle w:val="null3"/>
            </w:pPr>
            <w:r>
              <w:rPr/>
              <w:t>通道分离度：＞85dB（1kHz，3×120w，4Ω）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无线头戴话筒系统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即投标人只能中标其中一个采购包。本次为五邑大学、广东江门幼儿师范高等专科学校智慧教学（北区）基础设施和舞台艺术设计实训室建设项目采购包2重招，已中标本项目采购包1的投标人，如再次参加本次招标，不再继续授予该投标人中标候选人资格，但其投标文件仍参与评审。此时，后序的中标候选人资格将按评审排名顺序递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江门幼儿师范高等专科学校舞台艺术设计实训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采购包1(广东江门幼儿师范高等专科学校舞台艺术设计实训室项目):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(8.0分)</w:t>
            </w:r>
          </w:p>
        </w:tc>
        <w:tc>
          <w:tcPr>
            <w:tcW w:type="dxa" w:w="5076"/>
          </w:tcPr>
          <w:p>
            <w:pPr>
              <w:pStyle w:val="null3"/>
              <w:jc w:val="left"/>
            </w:pPr>
            <w:r>
              <w:rPr/>
              <w:t>根据投标人对“第二章 采购需求”中带“▲”项的响应情况进行评分。每满足或完全响应或正偏离或无偏离一项得1分，最高得8分；本项目带“▲”号的重要技术要求共8项。 注：如采购需求中有明确要求提供证明资料的，以采购需求中的要求为准；如采购需求中未明确要求提供证明材料的，以投标人响应情况为准。</w:t>
            </w:r>
          </w:p>
        </w:tc>
      </w:tr>
      <w:tr>
        <w:tc>
          <w:tcPr>
            <w:tcW w:type="dxa" w:w="922"/>
            <w:gridSpan w:val="2"/>
            <w:vMerge/>
          </w:tcPr>
          <w:p/>
        </w:tc>
        <w:tc>
          <w:tcPr>
            <w:tcW w:type="dxa" w:w="2307"/>
          </w:tcPr>
          <w:p>
            <w:pPr>
              <w:pStyle w:val="null3"/>
              <w:jc w:val="left"/>
            </w:pPr>
            <w:r>
              <w:rPr/>
              <w:t>技术响应程度 (12.0分)</w:t>
            </w:r>
          </w:p>
        </w:tc>
        <w:tc>
          <w:tcPr>
            <w:tcW w:type="dxa" w:w="5076"/>
          </w:tcPr>
          <w:p>
            <w:pPr>
              <w:pStyle w:val="null3"/>
              <w:jc w:val="left"/>
            </w:pPr>
            <w:r>
              <w:rPr/>
              <w:t>根据投标人对“第二章 采购需求”附表一至附表二十九中【具体技术(参数)要求】的一般技术参数要求的（不含带“▲”、“★”条款）的响应情况进行评分。得分计算公式=（一般技术参数总数-负偏离总数）/一般技术参数总数×12分，结果四舍五入保留两位小数；本项目一般技术参数共184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根据投标人提供的质量保证措施（包括质量管理体系、保证措施）进行评审： 1）质量保证措施全面、详细，提供完整的保证措施内容，完全满足并优于采购需求，得6分； 2）质量保证措施全面，满足采购需求，得4分； 3）质量保证措施不全面，不满足项目采购需求，得2分； 4）不提供质量管理体系、保证措施内容，得0分。</w:t>
            </w:r>
          </w:p>
        </w:tc>
      </w:tr>
      <w:tr>
        <w:tc>
          <w:tcPr>
            <w:tcW w:type="dxa" w:w="922"/>
            <w:gridSpan w:val="2"/>
            <w:vMerge/>
          </w:tcPr>
          <w:p/>
        </w:tc>
        <w:tc>
          <w:tcPr>
            <w:tcW w:type="dxa" w:w="2307"/>
          </w:tcPr>
          <w:p>
            <w:pPr>
              <w:pStyle w:val="null3"/>
              <w:jc w:val="left"/>
            </w:pPr>
            <w:r>
              <w:rPr/>
              <w:t>整体技术方案 (6.0分)</w:t>
            </w:r>
          </w:p>
        </w:tc>
        <w:tc>
          <w:tcPr>
            <w:tcW w:type="dxa" w:w="5076"/>
          </w:tcPr>
          <w:p>
            <w:pPr>
              <w:pStyle w:val="null3"/>
              <w:jc w:val="left"/>
            </w:pPr>
            <w:r>
              <w:rPr/>
              <w:t>整体技术方案应包括设备.选型方案、供货及安装调试方案： 1）方案内容完整、详细，科学合理，完全满足并优于采购需求，得6分； 2）整体技术方案内容较完整、详细、较科学合理，满足采购需求，得4分； 3）整体技术方案内容不够完整、合理性一般，不满足项目采购需求，得2分； 4）整体技术方案内容与本项目不相关或不符合采购人需求的或未提供方案的不得分。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提供完整的舞台结构及空间（要求符合镜框式舞台的结构要求）、灯光系统、舞台机械吊杆系统初步设计方案： 1）图纸布局合理、实用性强，完全满足并优于采购需求，得6分； 2）图纸布局较合理、实用性较强，满足采购需求，得4分； 3）图纸布局不够合理、实用性不强，不满足项目采购需求，得2分； 4）提供的设计方案及图纸与采购需求完全不相符，或未提供的不得分。</w:t>
            </w:r>
          </w:p>
        </w:tc>
      </w:tr>
      <w:tr>
        <w:tc>
          <w:tcPr>
            <w:tcW w:type="dxa" w:w="922"/>
            <w:gridSpan w:val="2"/>
            <w:vMerge/>
          </w:tcPr>
          <w:p/>
        </w:tc>
        <w:tc>
          <w:tcPr>
            <w:tcW w:type="dxa" w:w="2307"/>
          </w:tcPr>
          <w:p>
            <w:pPr>
              <w:pStyle w:val="null3"/>
              <w:jc w:val="left"/>
            </w:pPr>
            <w:r>
              <w:rPr/>
              <w:t>安装、调试、培训方案 (7.0分)</w:t>
            </w:r>
          </w:p>
        </w:tc>
        <w:tc>
          <w:tcPr>
            <w:tcW w:type="dxa" w:w="5076"/>
          </w:tcPr>
          <w:p>
            <w:pPr>
              <w:pStyle w:val="null3"/>
              <w:jc w:val="left"/>
            </w:pPr>
            <w:r>
              <w:rPr/>
              <w:t>投标人根据提供安装、调试、培训方案内容进行评审： 1)投标人提供安装、调试、培训方案完整，描述清晰的，完全满足或优于采购需求，得7分； 2)投标人提供安装、调试、培训方案基本完整，描述简单不够具体，部分满足采购需求，得4分； 3)投标人提供安装、调试、培训方案不完整，描述不清晰的,无法满足采购需求的，得1分；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 (6.0分)</w:t>
            </w:r>
          </w:p>
        </w:tc>
        <w:tc>
          <w:tcPr>
            <w:tcW w:type="dxa" w:w="5076"/>
          </w:tcPr>
          <w:p>
            <w:pPr>
              <w:pStyle w:val="null3"/>
              <w:jc w:val="left"/>
            </w:pPr>
            <w:r>
              <w:rPr/>
              <w:t>具有自2021年1月1日至今以投标人名义独立承接（不含分包或转包）并完成的同类项目（含本采购包采购的任一货物）业绩。 每提供1份完整的业绩证明得2分，最高得6分。 注：提供合同复印件，时间按合同签订时间为准。未按要求提供证明材料或提供的证明材料不完整或未能认定的不得分。</w:t>
            </w:r>
          </w:p>
        </w:tc>
      </w:tr>
      <w:tr>
        <w:tc>
          <w:tcPr>
            <w:tcW w:type="dxa" w:w="922"/>
            <w:gridSpan w:val="2"/>
            <w:vMerge/>
          </w:tcPr>
          <w:p/>
        </w:tc>
        <w:tc>
          <w:tcPr>
            <w:tcW w:type="dxa" w:w="2307"/>
          </w:tcPr>
          <w:p>
            <w:pPr>
              <w:pStyle w:val="null3"/>
              <w:jc w:val="left"/>
            </w:pPr>
            <w:r>
              <w:rPr/>
              <w:t>拟投入本项目的技术团队专业水平 (10.0分)</w:t>
            </w:r>
          </w:p>
        </w:tc>
        <w:tc>
          <w:tcPr>
            <w:tcW w:type="dxa" w:w="5076"/>
          </w:tcPr>
          <w:p>
            <w:pPr>
              <w:pStyle w:val="null3"/>
              <w:jc w:val="left"/>
            </w:pPr>
            <w:r>
              <w:rPr/>
              <w:t>1）项目经理：具有舞台技术二级或以上职称的，得4分； 2）团队成员（项目经理除外）：每提供1名具备舞台艺术相关毕业（专科或以上）证书的人员证明得2分，本项最高得6分。 注：1.上述人员须同时提供职称证书（适用于项目经理）复印件、毕业证复印件（适用于技术团队其他成员） 2.需同时提供上述人员的证书复印件和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根据投标人提供的售后服务方案（质保期、响应时间、维护维修方案）进行评审： 1）售后服务方案详细，质保期、响应时间、维护维修方案完全满足并优于采购需求，得9分； 2）售后服务方案中，质保期、响应时间、维护维修方案中，完全满足采购文件要求，得6分； 3）售后服务方案有缺漏，不满足采购需求，得3分。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注：本合同仅为合同的参考文本，合同签订双方可根据项目的具体要求进行修订。</w:t>
      </w:r>
    </w:p>
    <w:p>
      <w:pPr>
        <w:pStyle w:val="null3"/>
        <w:jc w:val="both"/>
      </w:pPr>
      <w:r>
        <w:rPr/>
        <w:t xml:space="preserve"> </w:t>
      </w:r>
    </w:p>
    <w:p>
      <w:pPr>
        <w:pStyle w:val="null3"/>
      </w:pPr>
      <w:r>
        <w:rPr>
          <w:sz w:val="24"/>
          <w:b/>
        </w:rPr>
        <w:t>合同编号：</w:t>
      </w:r>
    </w:p>
    <w:p>
      <w:pPr>
        <w:pStyle w:val="null3"/>
        <w:spacing w:before="405" w:after="405"/>
        <w:jc w:val="center"/>
      </w:pPr>
      <w:r>
        <w:rPr>
          <w:sz w:val="24"/>
          <w:b/>
        </w:rPr>
        <w:t>广东江门幼儿师范高等专科学校仪器设备政府采购合同</w:t>
      </w:r>
    </w:p>
    <w:p>
      <w:pPr>
        <w:pStyle w:val="null3"/>
        <w:jc w:val="both"/>
      </w:pPr>
      <w:r>
        <w:rPr>
          <w:sz w:val="24"/>
          <w:b/>
        </w:rPr>
        <w:t>甲方：广东江门幼儿师范高等专科学校</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甲乙双方根据《中华人民共和国民法典》和《中华人民共和国政府采购法》等有关法律法规的规定，按照广东江门幼儿师范高等专科学校</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left="420"/>
        <w:jc w:val="both"/>
      </w:pPr>
      <w:r>
        <w:rPr>
          <w:sz w:val="24"/>
          <w:b/>
        </w:rPr>
        <w:t>第一条  项目的名称、合同总价和项目货物的清单（名称、数量、规格、单价、型号、品牌和技术指标等）</w:t>
      </w:r>
    </w:p>
    <w:p>
      <w:pPr>
        <w:pStyle w:val="null3"/>
        <w:ind w:left="480"/>
        <w:jc w:val="both"/>
      </w:pPr>
      <w:r>
        <w:rPr>
          <w:sz w:val="24"/>
        </w:rPr>
        <w:t>1.项目名称：</w:t>
      </w:r>
      <w:r>
        <w:rPr>
          <w:sz w:val="24"/>
          <w:u w:val="single"/>
        </w:rPr>
        <w:t xml:space="preserve">          </w:t>
      </w:r>
    </w:p>
    <w:p>
      <w:pPr>
        <w:pStyle w:val="null3"/>
        <w:ind w:left="480"/>
        <w:jc w:val="both"/>
      </w:pPr>
      <w:r>
        <w:rPr>
          <w:sz w:val="24"/>
        </w:rPr>
        <w:t>2.设备名称：</w:t>
      </w:r>
      <w:r>
        <w:rPr>
          <w:sz w:val="24"/>
          <w:u w:val="single"/>
        </w:rPr>
        <w:t xml:space="preserve">          </w:t>
      </w:r>
    </w:p>
    <w:p>
      <w:pPr>
        <w:pStyle w:val="null3"/>
        <w:ind w:left="480"/>
        <w:jc w:val="both"/>
      </w:pPr>
      <w:r>
        <w:rPr>
          <w:sz w:val="24"/>
        </w:rPr>
        <w:t>3.合同总价为</w:t>
      </w:r>
      <w:r>
        <w:rPr>
          <w:sz w:val="24"/>
          <w:b/>
          <w:u w:val="single"/>
        </w:rPr>
        <w:t xml:space="preserve">¥         </w:t>
      </w:r>
      <w:r>
        <w:rPr>
          <w:sz w:val="24"/>
        </w:rPr>
        <w:t>元（人民币大写：</w:t>
      </w:r>
      <w:r>
        <w:rPr>
          <w:sz w:val="24"/>
          <w:b/>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货物清单、主要技术参数、保修服务表和培训计划请见附件1、附件2、附件3和附件4。</w:t>
      </w:r>
    </w:p>
    <w:p>
      <w:pPr>
        <w:pStyle w:val="null3"/>
        <w:ind w:left="480"/>
        <w:jc w:val="both"/>
      </w:pPr>
      <w:r>
        <w:rPr>
          <w:sz w:val="24"/>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left="480"/>
        <w:jc w:val="both"/>
      </w:pPr>
      <w:r>
        <w:rPr>
          <w:sz w:val="24"/>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left="480"/>
        <w:jc w:val="both"/>
      </w:pPr>
      <w:r>
        <w:rPr>
          <w:sz w:val="24"/>
        </w:rPr>
        <w:t>6.本项目由乙方负责第三方检测及办证的有关事宜，合同如未明确则按行业标准或惯例，如涉及费用由乙方进行支付。</w:t>
      </w:r>
    </w:p>
    <w:p>
      <w:pPr>
        <w:pStyle w:val="null3"/>
        <w:ind w:left="420"/>
        <w:jc w:val="both"/>
      </w:pPr>
      <w:r>
        <w:rPr>
          <w:sz w:val="24"/>
          <w:b/>
        </w:rPr>
        <w:t>第二条  货物质量要求及乙方对质量负责的条件和期限</w:t>
      </w:r>
    </w:p>
    <w:p>
      <w:pPr>
        <w:pStyle w:val="null3"/>
        <w:ind w:left="480"/>
        <w:jc w:val="both"/>
      </w:pPr>
      <w:r>
        <w:rPr>
          <w:sz w:val="24"/>
        </w:rPr>
        <w:t>1.乙方提供的货物必须符合中华人民共和国国家质量、安全、环保等标准（若有国家标准的，以行业最高标准为本合同履行标准）以及该产品的出厂标准。</w:t>
      </w:r>
    </w:p>
    <w:p>
      <w:pPr>
        <w:pStyle w:val="null3"/>
        <w:ind w:left="480"/>
        <w:jc w:val="both"/>
      </w:pPr>
      <w:r>
        <w:rPr>
          <w:sz w:val="24"/>
        </w:rPr>
        <w:t>2.知识产权和专利权：</w:t>
      </w:r>
    </w:p>
    <w:p>
      <w:pPr>
        <w:pStyle w:val="null3"/>
        <w:ind w:left="480"/>
        <w:jc w:val="both"/>
      </w:pPr>
      <w:r>
        <w:rPr>
          <w:sz w:val="24"/>
        </w:rPr>
        <w:t>（1）乙方提供的货物必须是无知识产权争议，且全新的产品（含零部件、配件、随机工具等），表面无划损、无碰撞、无任何缺陷隐患、无其他侵权行为，在中国境内可依常规安全合法使用。</w:t>
      </w:r>
    </w:p>
    <w:p>
      <w:pPr>
        <w:pStyle w:val="null3"/>
        <w:ind w:left="285"/>
        <w:jc w:val="both"/>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left="480"/>
        <w:jc w:val="both"/>
      </w:pPr>
      <w:r>
        <w:rPr>
          <w:sz w:val="24"/>
        </w:rPr>
        <w:t>（3）乙方应于售出货物前向所有权人支付专利权、商标权或其他知识产权的有关费用及税费。</w:t>
      </w:r>
    </w:p>
    <w:p>
      <w:pPr>
        <w:pStyle w:val="null3"/>
        <w:ind w:left="480"/>
        <w:jc w:val="both"/>
      </w:pPr>
      <w:r>
        <w:rPr>
          <w:sz w:val="24"/>
        </w:rPr>
        <w:t>3.保密：</w:t>
      </w:r>
    </w:p>
    <w:p>
      <w:pPr>
        <w:pStyle w:val="null3"/>
        <w:ind w:left="480"/>
        <w:jc w:val="both"/>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left="420"/>
        <w:jc w:val="both"/>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left="480"/>
        <w:jc w:val="both"/>
      </w:pPr>
      <w:r>
        <w:rPr>
          <w:sz w:val="24"/>
        </w:rPr>
        <w:t>4.本项目由乙方负责第三方检测及办证的有关事宜，检测和办证标准如未明确则按行业标准或行业惯例，所有费用均由乙方承担。</w:t>
      </w:r>
    </w:p>
    <w:p>
      <w:pPr>
        <w:pStyle w:val="null3"/>
        <w:ind w:left="480"/>
        <w:jc w:val="both"/>
      </w:pPr>
      <w:r>
        <w:rPr>
          <w:sz w:val="24"/>
        </w:rPr>
        <w:t>5.货物进场后甲方有权提出对存在疑问的货物进行现场抽样送检，检测项目含材料的成分、组分及相关性能指标等，检测费用由乙方承担。</w:t>
      </w:r>
    </w:p>
    <w:p>
      <w:pPr>
        <w:pStyle w:val="null3"/>
        <w:ind w:left="480"/>
        <w:jc w:val="both"/>
      </w:pPr>
      <w:r>
        <w:rPr>
          <w:sz w:val="24"/>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left="420"/>
        <w:jc w:val="both"/>
      </w:pPr>
      <w:r>
        <w:rPr>
          <w:sz w:val="24"/>
          <w:b/>
        </w:rPr>
        <w:t>第三条  货物的交付、开箱检验及验收</w:t>
      </w:r>
    </w:p>
    <w:p>
      <w:pPr>
        <w:pStyle w:val="null3"/>
        <w:ind w:left="480"/>
        <w:jc w:val="both"/>
      </w:pPr>
      <w:r>
        <w:rPr>
          <w:sz w:val="24"/>
        </w:rPr>
        <w:t>1.交货时间：</w:t>
      </w:r>
      <w:r>
        <w:rPr>
          <w:sz w:val="24"/>
          <w:u w:val="single"/>
        </w:rPr>
        <w:t>合同生效后    日历日内完成交付合格的货物（包括：货物的安装、调试和向甲方职能部门提交认可的完整的验收申请资料）。</w:t>
      </w:r>
    </w:p>
    <w:p>
      <w:pPr>
        <w:pStyle w:val="null3"/>
        <w:ind w:left="480"/>
        <w:jc w:val="both"/>
      </w:pPr>
      <w:r>
        <w:rPr>
          <w:sz w:val="24"/>
        </w:rPr>
        <w:t>2.国内产品或合资厂的产品必须具备出厂合格证，国外产品必须提供相关材料证明产品系合法进口且已经按照我国相关法律法规缴纳进口税费。</w:t>
      </w:r>
    </w:p>
    <w:p>
      <w:pPr>
        <w:pStyle w:val="null3"/>
        <w:ind w:left="480"/>
        <w:jc w:val="both"/>
      </w:pPr>
      <w:r>
        <w:rPr>
          <w:sz w:val="24"/>
        </w:rPr>
        <w:t>3.交货地点：</w:t>
      </w:r>
      <w:r>
        <w:rPr>
          <w:sz w:val="24"/>
          <w:u w:val="single"/>
        </w:rPr>
        <w:t>广东江门幼儿师范高等专科学校指定地点。</w:t>
      </w:r>
    </w:p>
    <w:p>
      <w:pPr>
        <w:pStyle w:val="null3"/>
        <w:ind w:left="480"/>
        <w:jc w:val="both"/>
      </w:pPr>
      <w:r>
        <w:rPr>
          <w:sz w:val="24"/>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left="480"/>
        <w:jc w:val="both"/>
      </w:pPr>
      <w:r>
        <w:rPr>
          <w:sz w:val="24"/>
        </w:rPr>
        <w:t>5.货物的验收：</w:t>
      </w:r>
    </w:p>
    <w:p>
      <w:pPr>
        <w:pStyle w:val="null3"/>
        <w:ind w:firstLine="480"/>
        <w:jc w:val="both"/>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jc w:val="both"/>
      </w:pPr>
      <w:r>
        <w:rPr>
          <w:sz w:val="24"/>
        </w:rPr>
        <w:t>（3）其他验收细则以乙方在投标文件中提供的设备技术资料及双方签订的合同条款为准。（验收时需要对每一条参数进行逐一验证，并提供验证佐证材料作为验收资料）。</w:t>
      </w:r>
    </w:p>
    <w:p>
      <w:pPr>
        <w:pStyle w:val="null3"/>
        <w:ind w:left="420"/>
        <w:jc w:val="both"/>
      </w:pPr>
      <w:r>
        <w:rPr>
          <w:sz w:val="24"/>
          <w:b/>
        </w:rPr>
        <w:t>第四条  履约保证金和付款方式</w:t>
      </w:r>
    </w:p>
    <w:p>
      <w:pPr>
        <w:pStyle w:val="null3"/>
        <w:ind w:left="480"/>
        <w:jc w:val="both"/>
      </w:pPr>
      <w:r>
        <w:rPr>
          <w:sz w:val="24"/>
        </w:rPr>
        <w:t>（1）本合同签订之日起五个工作日内，乙方须向甲方提交合同总价5%的履约保证金（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签订合同时要确定其中一种形式</w:t>
      </w:r>
      <w:r>
        <w:rPr>
          <w:sz w:val="24"/>
        </w:rPr>
        <w:t>）支付。验收合格后，乙方应向甲方提出履约保证金退还书面申请，甲方在收到申请后10个工作日内（不含审批时间）以非现金形式一次性返还履约保证金（不计息），如以保函方式，保函原件退回。</w:t>
      </w:r>
    </w:p>
    <w:p>
      <w:pPr>
        <w:pStyle w:val="null3"/>
        <w:ind w:left="480"/>
        <w:jc w:val="both"/>
      </w:pPr>
      <w:r>
        <w:rPr>
          <w:sz w:val="24"/>
        </w:rPr>
        <w:t>（2）合同签订生效后5日内（不含审批时间）甲方凭乙方支付合同款申请和发票，向乙方支付合同总额30%作为预付款（人民币大写：</w:t>
      </w:r>
      <w:r>
        <w:rPr>
          <w:sz w:val="24"/>
          <w:u w:val="single"/>
        </w:rPr>
        <w:t xml:space="preserve">           </w:t>
      </w:r>
      <w:r>
        <w:rPr>
          <w:sz w:val="24"/>
        </w:rPr>
        <w:t>；小写：¥</w:t>
      </w:r>
      <w:r>
        <w:rPr>
          <w:sz w:val="24"/>
          <w:u w:val="single"/>
        </w:rPr>
        <w:t xml:space="preserve">          </w:t>
      </w:r>
      <w:r>
        <w:rPr>
          <w:sz w:val="24"/>
        </w:rPr>
        <w:t>元）。</w:t>
      </w:r>
    </w:p>
    <w:p>
      <w:pPr>
        <w:pStyle w:val="null3"/>
        <w:ind w:left="480"/>
        <w:jc w:val="both"/>
      </w:pPr>
      <w:r>
        <w:rPr>
          <w:sz w:val="24"/>
        </w:rPr>
        <w:t>（3）合同的全部货物安装完成、验收合格后，甲方收到满足支付材料（发票、合同 验收报告）等的10个工作日内，向乙方一次性支付剩余合同总额70%的尾款。乙方需根据合同约定的时间向甲方开具正式税务发票，所涉税金由乙方承担。（人民币大写：</w:t>
      </w:r>
      <w:r>
        <w:rPr>
          <w:sz w:val="24"/>
          <w:u w:val="single"/>
        </w:rPr>
        <w:t xml:space="preserve">            </w:t>
      </w:r>
      <w:r>
        <w:rPr>
          <w:sz w:val="24"/>
        </w:rPr>
        <w:t>；小写：¥</w:t>
      </w:r>
      <w:r>
        <w:rPr>
          <w:sz w:val="24"/>
          <w:u w:val="single"/>
        </w:rPr>
        <w:t xml:space="preserve">            </w:t>
      </w:r>
      <w:r>
        <w:rPr>
          <w:sz w:val="24"/>
        </w:rPr>
        <w:t>元）。</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left="480"/>
        <w:jc w:val="both"/>
      </w:pPr>
      <w:r>
        <w:rPr>
          <w:sz w:val="24"/>
        </w:rPr>
        <w:t>（4）结算方式：银行转账</w:t>
      </w:r>
    </w:p>
    <w:p>
      <w:pPr>
        <w:pStyle w:val="null3"/>
        <w:ind w:right="-60" w:firstLine="480"/>
        <w:jc w:val="both"/>
      </w:pPr>
      <w:r>
        <w:rPr>
          <w:sz w:val="24"/>
        </w:rPr>
        <w:t>乙方户名：</w:t>
      </w:r>
    </w:p>
    <w:p>
      <w:pPr>
        <w:pStyle w:val="null3"/>
        <w:ind w:right="-60" w:firstLine="480"/>
        <w:jc w:val="both"/>
      </w:pPr>
      <w:r>
        <w:rPr>
          <w:sz w:val="24"/>
        </w:rPr>
        <w:t>开户银行：</w:t>
      </w:r>
    </w:p>
    <w:p>
      <w:pPr>
        <w:pStyle w:val="null3"/>
        <w:ind w:right="105" w:firstLine="480"/>
        <w:jc w:val="both"/>
      </w:pPr>
      <w:r>
        <w:rPr>
          <w:sz w:val="24"/>
        </w:rPr>
        <w:t>帐　　号：</w:t>
      </w:r>
    </w:p>
    <w:p>
      <w:pPr>
        <w:pStyle w:val="null3"/>
        <w:ind w:left="420"/>
        <w:jc w:val="both"/>
      </w:pPr>
      <w:r>
        <w:rPr>
          <w:sz w:val="24"/>
          <w:b/>
        </w:rPr>
        <w:t>第五条  货物的保修与售后服务</w:t>
      </w:r>
    </w:p>
    <w:p>
      <w:pPr>
        <w:pStyle w:val="null3"/>
        <w:ind w:left="480"/>
        <w:jc w:val="both"/>
      </w:pPr>
      <w:r>
        <w:rPr>
          <w:sz w:val="24"/>
        </w:rPr>
        <w:t>1.质保期为验收合格之日起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left="480"/>
        <w:jc w:val="both"/>
      </w:pPr>
      <w:r>
        <w:rPr>
          <w:sz w:val="24"/>
        </w:rPr>
        <w:t>2.从验收合格之日起一个月内，甲方所购货物各部件发生非人为损坏，乙方应给予无条件更换。</w:t>
      </w:r>
    </w:p>
    <w:p>
      <w:pPr>
        <w:pStyle w:val="null3"/>
        <w:ind w:left="480"/>
        <w:jc w:val="both"/>
      </w:pPr>
      <w:r>
        <w:rPr>
          <w:sz w:val="24"/>
        </w:rPr>
        <w:t>3.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left="480"/>
        <w:jc w:val="both"/>
      </w:pPr>
      <w:r>
        <w:rPr>
          <w:sz w:val="24"/>
        </w:rPr>
        <w:t>4.乙方指派专人负责与甲方联系售后服务事宜。乙方接到甲方报修后，电话即时响应，如电话响应无法解决的，乙方在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left="480"/>
        <w:jc w:val="both"/>
      </w:pPr>
      <w:r>
        <w:rPr>
          <w:sz w:val="24"/>
        </w:rPr>
        <w:t>5.质保期内乙方负责所有因货物质量问题而产生的费用。</w:t>
      </w:r>
    </w:p>
    <w:p>
      <w:pPr>
        <w:pStyle w:val="null3"/>
        <w:ind w:left="480"/>
        <w:jc w:val="both"/>
      </w:pPr>
      <w:r>
        <w:rPr>
          <w:sz w:val="24"/>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left="480"/>
        <w:jc w:val="both"/>
      </w:pPr>
      <w:r>
        <w:rPr>
          <w:sz w:val="24"/>
        </w:rPr>
        <w:t>7.质保期内乙方售后服务部门将提供每年不低于四次（含本数）的电话回访和二次现场设备检修服务。</w:t>
      </w:r>
    </w:p>
    <w:p>
      <w:pPr>
        <w:pStyle w:val="null3"/>
        <w:ind w:left="480"/>
        <w:jc w:val="both"/>
      </w:pPr>
      <w:r>
        <w:rPr>
          <w:sz w:val="24"/>
        </w:rPr>
        <w:t>8.质保期后乙方无偿提供终身技术服务，软件产品无偿提供终身升级。</w:t>
      </w:r>
    </w:p>
    <w:p>
      <w:pPr>
        <w:pStyle w:val="null3"/>
        <w:ind w:left="480"/>
        <w:jc w:val="both"/>
      </w:pPr>
      <w:r>
        <w:rPr>
          <w:sz w:val="24"/>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left="480"/>
        <w:jc w:val="both"/>
      </w:pPr>
      <w:r>
        <w:rPr>
          <w:sz w:val="24"/>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left="420"/>
        <w:jc w:val="both"/>
      </w:pPr>
      <w:r>
        <w:rPr>
          <w:sz w:val="24"/>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p>
        </w:tc>
      </w:tr>
    </w:tbl>
    <w:p>
      <w:pPr>
        <w:pStyle w:val="null3"/>
        <w:ind w:left="420"/>
        <w:jc w:val="both"/>
      </w:pPr>
      <w:r>
        <w:rPr>
          <w:sz w:val="24"/>
          <w:b/>
        </w:rPr>
        <w:t>第六条  违约责任</w:t>
      </w:r>
    </w:p>
    <w:p>
      <w:pPr>
        <w:pStyle w:val="null3"/>
        <w:ind w:left="480"/>
        <w:jc w:val="both"/>
      </w:pPr>
      <w:r>
        <w:rPr>
          <w:sz w:val="24"/>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jc w:val="both"/>
      </w:pPr>
      <w:r>
        <w:rPr>
          <w:sz w:val="24"/>
        </w:rPr>
        <w:t>（1）乙方拒绝供货或逾期15日交付货物；</w:t>
      </w:r>
    </w:p>
    <w:p>
      <w:pPr>
        <w:pStyle w:val="null3"/>
        <w:ind w:firstLine="480"/>
        <w:jc w:val="both"/>
      </w:pPr>
      <w:r>
        <w:rPr>
          <w:sz w:val="24"/>
        </w:rPr>
        <w:t>（2）乙方交付的货物不符合合同规定，且甲方拒收的；</w:t>
      </w:r>
    </w:p>
    <w:p>
      <w:pPr>
        <w:pStyle w:val="null3"/>
        <w:ind w:firstLine="480"/>
        <w:jc w:val="both"/>
      </w:pPr>
      <w:r>
        <w:rPr>
          <w:sz w:val="24"/>
        </w:rPr>
        <w:t>（3）乙方交付的货物经两次及以上验收仍不合格的；</w:t>
      </w:r>
    </w:p>
    <w:p>
      <w:pPr>
        <w:pStyle w:val="null3"/>
        <w:ind w:firstLine="480"/>
        <w:jc w:val="both"/>
      </w:pPr>
      <w:r>
        <w:rPr>
          <w:sz w:val="24"/>
        </w:rPr>
        <w:t>（4）乙方交付的货物经有关部门鉴定为不合格产品的；</w:t>
      </w:r>
    </w:p>
    <w:p>
      <w:pPr>
        <w:pStyle w:val="null3"/>
        <w:ind w:firstLine="480"/>
        <w:jc w:val="both"/>
      </w:pPr>
      <w:r>
        <w:rPr>
          <w:sz w:val="24"/>
        </w:rPr>
        <w:t>（5）乙方提供的货物涉及侵犯他人知识产权、肖像权、商业经营保密的信息或其他权益纠纷的；</w:t>
      </w:r>
    </w:p>
    <w:p>
      <w:pPr>
        <w:pStyle w:val="null3"/>
        <w:ind w:firstLine="480"/>
        <w:jc w:val="both"/>
      </w:pPr>
      <w:r>
        <w:rPr>
          <w:sz w:val="24"/>
        </w:rPr>
        <w:t>（6）乙方利用本合同实施损害甲方合法权益行为的。</w:t>
      </w:r>
    </w:p>
    <w:p>
      <w:pPr>
        <w:pStyle w:val="null3"/>
        <w:ind w:firstLine="480"/>
        <w:jc w:val="both"/>
      </w:pPr>
      <w:r>
        <w:rPr>
          <w:sz w:val="24"/>
        </w:rPr>
        <w:t>（7）乙方不按合同约定履行义务，经甲方提出后，在合理期限内仍不改正的；</w:t>
      </w:r>
    </w:p>
    <w:p>
      <w:pPr>
        <w:pStyle w:val="null3"/>
        <w:ind w:firstLine="480"/>
        <w:jc w:val="both"/>
      </w:pPr>
      <w:r>
        <w:rPr>
          <w:sz w:val="24"/>
        </w:rPr>
        <w:t>（8）乙方所交货的货物验收不合格，或经维修、退换后仍无法正常使用的，或虽可正常使用但无法达到本合同约定的参数及要求的。</w:t>
      </w:r>
    </w:p>
    <w:p>
      <w:pPr>
        <w:pStyle w:val="null3"/>
        <w:ind w:left="480"/>
        <w:jc w:val="both"/>
      </w:pPr>
      <w:r>
        <w:rPr>
          <w:sz w:val="24"/>
        </w:rPr>
        <w:t>2.乙方超过缴纳履约保证金期限，未向甲方缴纳履约保证金的，每逾期一日，甲方有权要求乙方按履约保证金的1%偿付违约金，乙方逾期缴纳履约保证金的违约金总额不超过履约保证金数额的5%。</w:t>
      </w:r>
    </w:p>
    <w:p>
      <w:pPr>
        <w:pStyle w:val="null3"/>
        <w:ind w:left="480"/>
        <w:jc w:val="both"/>
      </w:pPr>
      <w:r>
        <w:rPr>
          <w:sz w:val="24"/>
        </w:rPr>
        <w:t>3.甲方逾期退还履约保证金的，每逾期1天，乙方有权要求甲方按履约保证金的1%偿付违约金，甲方逾期退还履约保证金的违约金总额不超过履约保证金数额的5%。</w:t>
      </w:r>
    </w:p>
    <w:p>
      <w:pPr>
        <w:pStyle w:val="null3"/>
        <w:ind w:left="480"/>
        <w:jc w:val="both"/>
      </w:pPr>
      <w:r>
        <w:rPr>
          <w:sz w:val="24"/>
        </w:rPr>
        <w:t>4.乙方逾期交付货物的，则每逾期一日甲方有权在履约保证金或合同价款中直接扣除合同总价的0.3‰作为违约金，直到交付验收合格货物时止。</w:t>
      </w:r>
    </w:p>
    <w:p>
      <w:pPr>
        <w:pStyle w:val="null3"/>
        <w:ind w:left="480"/>
        <w:jc w:val="both"/>
      </w:pPr>
      <w:r>
        <w:rPr>
          <w:sz w:val="24"/>
        </w:rPr>
        <w:t>5.甲方逾期付款的，则每逾期一日乙方有权要求甲方按合同总价0.3‰偿付违约金，甲方支付的违约金总额不超过合同总价的5%；在履行合同过程中，因相关部门审核导致的支付延误，甲方无须承担违约责任。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left="420"/>
        <w:jc w:val="both"/>
      </w:pPr>
      <w:r>
        <w:rPr>
          <w:sz w:val="24"/>
          <w:b/>
        </w:rPr>
        <w:t>第七条  不可抗力</w:t>
      </w:r>
    </w:p>
    <w:p>
      <w:pPr>
        <w:pStyle w:val="null3"/>
        <w:ind w:firstLine="368"/>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left="420"/>
        <w:jc w:val="both"/>
      </w:pPr>
      <w:r>
        <w:rPr>
          <w:sz w:val="24"/>
          <w:b/>
        </w:rPr>
        <w:t>第八条  解决争议的办法</w:t>
      </w:r>
    </w:p>
    <w:p>
      <w:pPr>
        <w:pStyle w:val="null3"/>
        <w:ind w:firstLine="315"/>
        <w:jc w:val="both"/>
      </w:pPr>
      <w:r>
        <w:rPr>
          <w:sz w:val="24"/>
        </w:rPr>
        <w:t>1.本合同在执行期间，如有未尽事宜，由双方另行协商解决，并可以签订补充合同或协议，补充合同或协议与本合同具有同等效力。</w:t>
      </w:r>
    </w:p>
    <w:p>
      <w:pPr>
        <w:pStyle w:val="null3"/>
        <w:ind w:firstLine="315"/>
        <w:jc w:val="both"/>
      </w:pPr>
      <w:r>
        <w:rPr>
          <w:sz w:val="24"/>
        </w:rPr>
        <w:t>2.若执行本合同的过程中发生纠纷，双方当事人应当及时协商解决；协商不成时，可向甲方所在地有管辖权的人民法院提起诉讼。</w:t>
      </w:r>
    </w:p>
    <w:p>
      <w:pPr>
        <w:pStyle w:val="null3"/>
        <w:ind w:firstLine="315"/>
        <w:jc w:val="both"/>
      </w:pPr>
      <w:r>
        <w:rPr>
          <w:sz w:val="24"/>
        </w:rPr>
        <w:t>3.甲方为维护本合同合法权益提起诉讼的，乙方应承担甲方为维护权益而支出的律师费、诉讼费、保全费、担保费、执行费等合理费用。</w:t>
      </w:r>
    </w:p>
    <w:p>
      <w:pPr>
        <w:pStyle w:val="null3"/>
        <w:ind w:left="420"/>
        <w:jc w:val="both"/>
      </w:pPr>
      <w:r>
        <w:rPr>
          <w:sz w:val="24"/>
          <w:b/>
        </w:rPr>
        <w:t>第九条  合同生效及终止</w:t>
      </w:r>
    </w:p>
    <w:p>
      <w:pPr>
        <w:pStyle w:val="null3"/>
        <w:ind w:left="435"/>
        <w:jc w:val="both"/>
      </w:pPr>
      <w:r>
        <w:rPr>
          <w:sz w:val="24"/>
        </w:rPr>
        <w:t>1.本合同自甲乙双方签署之日起生效。本合同</w:t>
      </w:r>
      <w:r>
        <w:rPr>
          <w:sz w:val="24"/>
          <w:u w:val="single"/>
        </w:rPr>
        <w:t>一式陆份，甲方执伍份，乙方执壹份。</w:t>
      </w:r>
    </w:p>
    <w:p>
      <w:pPr>
        <w:pStyle w:val="null3"/>
        <w:ind w:left="435"/>
        <w:jc w:val="both"/>
      </w:pPr>
      <w:r>
        <w:rPr>
          <w:sz w:val="24"/>
        </w:rPr>
        <w:t>2.本合同所有附件、招标文件（如有）、投标文件（如有）、中标通知书或成交公告（如有）均为合同的有效组成部分，与本合同具有同等法律效力。以上文件约定不一致的，以形成在后的文件约定为准。</w:t>
      </w:r>
    </w:p>
    <w:p>
      <w:pPr>
        <w:pStyle w:val="null3"/>
        <w:ind w:left="420"/>
        <w:jc w:val="both"/>
      </w:pPr>
      <w:r>
        <w:rPr>
          <w:sz w:val="24"/>
          <w:b/>
        </w:rPr>
        <w:t>第十条  监督和管理</w:t>
      </w:r>
    </w:p>
    <w:p>
      <w:pPr>
        <w:pStyle w:val="null3"/>
        <w:ind w:left="375"/>
        <w:jc w:val="both"/>
      </w:pPr>
      <w:r>
        <w:rPr>
          <w:sz w:val="24"/>
        </w:rPr>
        <w:t>1.双方经协商一致需变更合同实质性条款或订立补充合同的，应先取得政府采购监督管理部门的同意，并送政府采购中心备案。</w:t>
      </w:r>
    </w:p>
    <w:p>
      <w:pPr>
        <w:pStyle w:val="null3"/>
        <w:ind w:left="375"/>
        <w:jc w:val="both"/>
      </w:pPr>
      <w:r>
        <w:rPr>
          <w:sz w:val="24"/>
        </w:rPr>
        <w:t>2.甲乙双方均应配合政府采购监督管理部门和政府采购中心（校外）采购组织部门（校内）对合同履行情况的监督检查，如实反映情况，提供有关资料。</w:t>
      </w:r>
    </w:p>
    <w:p>
      <w:pPr>
        <w:pStyle w:val="null3"/>
        <w:ind w:left="420"/>
        <w:jc w:val="both"/>
      </w:pPr>
      <w:r>
        <w:rPr>
          <w:sz w:val="24"/>
          <w:b/>
        </w:rPr>
        <w:t>第十一条  其他约定条款</w:t>
      </w:r>
    </w:p>
    <w:p>
      <w:pPr>
        <w:pStyle w:val="null3"/>
        <w:ind w:firstLine="368"/>
        <w:jc w:val="both"/>
      </w:pPr>
      <w:r>
        <w:rPr>
          <w:sz w:val="24"/>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8"/>
        <w:jc w:val="both"/>
      </w:pPr>
      <w:r>
        <w:rPr>
          <w:sz w:val="24"/>
        </w:rPr>
        <w:t>2.若甲方根据本合同向乙方主张权益时，甲方因此所支付或垫付的所有费用（包括但不限于诉讼费、公证费、律师费）均由乙方承担。</w:t>
      </w:r>
    </w:p>
    <w:p>
      <w:pPr>
        <w:pStyle w:val="null3"/>
        <w:ind w:firstLine="368"/>
        <w:jc w:val="both"/>
      </w:pPr>
      <w:r>
        <w:rPr>
          <w:sz w:val="24"/>
        </w:rPr>
        <w:t>3.本合同经甲乙双方充分协商确定，在对合同条款出现不一致理解时，应当以履行合同的目的作出合理解释，不能作出有利于任何一方的解释。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w:t>
            </w:r>
          </w:p>
        </w:tc>
        <w:tc>
          <w:tcPr>
            <w:tcW w:type="dxa" w:w="4153"/>
            <w:tcMar>
              <w:top w:type="dxa" w:w="0"/>
              <w:left w:type="dxa" w:w="105"/>
              <w:bottom w:type="dxa" w:w="0"/>
              <w:right w:type="dxa" w:w="105"/>
            </w:tcMar>
            <w:vAlign w:val="top"/>
          </w:tcPr>
          <w:p>
            <w:pPr>
              <w:pStyle w:val="null3"/>
              <w:jc w:val="left"/>
            </w:pPr>
            <w:r>
              <w:rPr>
                <w:sz w:val="24"/>
              </w:rPr>
              <w:t>E-mail：</w:t>
            </w:r>
          </w:p>
        </w:tc>
      </w:tr>
      <w:tr>
        <w:tc>
          <w:tcPr>
            <w:tcW w:type="dxa" w:w="8306"/>
            <w:gridSpan w:val="2"/>
            <w:tcMar>
              <w:top w:type="dxa" w:w="0"/>
              <w:left w:type="dxa" w:w="105"/>
              <w:bottom w:type="dxa" w:w="0"/>
              <w:right w:type="dxa" w:w="105"/>
            </w:tcMar>
            <w:vAlign w:val="top"/>
          </w:tcPr>
          <w:p>
            <w:pPr>
              <w:pStyle w:val="null3"/>
              <w:ind w:firstLine="2100"/>
              <w:jc w:val="both"/>
            </w:pPr>
            <w:r>
              <w:rPr>
                <w:sz w:val="24"/>
              </w:rPr>
              <w:t>签订日期：  年  月   日</w:t>
            </w:r>
          </w:p>
        </w:tc>
      </w:tr>
    </w:tbl>
    <w:p>
      <w:pPr>
        <w:pStyle w:val="null3"/>
      </w:pPr>
      <w:r>
        <w:rPr>
          <w:sz w:val="24"/>
          <w:b/>
        </w:rPr>
        <w:t>附件1：货物清单</w:t>
      </w:r>
    </w:p>
    <w:p>
      <w:pPr>
        <w:pStyle w:val="null3"/>
        <w:ind w:left="495" w:firstLine="422"/>
        <w:jc w:val="both"/>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w:t>
            </w:r>
            <w:r>
              <w:rPr>
                <w:sz w:val="24"/>
                <w:b/>
                <w:u w:val="single"/>
              </w:rPr>
              <w:t xml:space="preserve">¥         </w:t>
            </w:r>
            <w:r>
              <w:rPr>
                <w:sz w:val="24"/>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大写：</w:t>
            </w:r>
            <w:r>
              <w:rPr>
                <w:sz w:val="24"/>
                <w:b/>
                <w:u w:val="single"/>
              </w:rPr>
              <w:t xml:space="preserve">             </w:t>
            </w:r>
          </w:p>
        </w:tc>
      </w:tr>
    </w:tbl>
    <w:p>
      <w:pPr>
        <w:pStyle w:val="null3"/>
        <w:ind w:firstLine="211"/>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t xml:space="preserve"> </w:t>
      </w:r>
    </w:p>
    <w:p>
      <w:pPr>
        <w:pStyle w:val="null3"/>
        <w:ind w:firstLine="210"/>
        <w:jc w:val="both"/>
      </w:pPr>
      <w:r>
        <w:rPr/>
        <w:t xml:space="preserve"> </w:t>
      </w:r>
    </w:p>
    <w:p>
      <w:pPr>
        <w:pStyle w:val="null3"/>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678"/>
        <w:gridCol w:w="1187"/>
        <w:gridCol w:w="678"/>
        <w:gridCol w:w="848"/>
        <w:gridCol w:w="491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rPr>
              <w:t>序号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货物名称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品牌</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规格</w:t>
            </w:r>
          </w:p>
          <w:p>
            <w:pPr>
              <w:pStyle w:val="null3"/>
              <w:jc w:val="center"/>
            </w:pPr>
            <w:r>
              <w:rPr>
                <w:b/>
              </w:rPr>
              <w:t>型号</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配置/技术参数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t xml:space="preserve"> </w:t>
      </w:r>
    </w:p>
    <w:p>
      <w:pPr>
        <w:pStyle w:val="null3"/>
        <w:jc w:val="both"/>
      </w:pPr>
      <w:r>
        <w:rPr>
          <w:sz w:val="24"/>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1456"/>
        <w:gridCol w:w="1028"/>
        <w:gridCol w:w="1627"/>
        <w:gridCol w:w="2312"/>
        <w:gridCol w:w="856"/>
      </w:tblGrid>
      <w:tr>
        <w:tc>
          <w:tcPr>
            <w:tcW w:type="dxa" w:w="1028"/>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4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2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62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31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售后服务网点及电话</w:t>
            </w:r>
          </w:p>
        </w:tc>
        <w:tc>
          <w:tcPr>
            <w:tcW w:type="dxa" w:w="8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1</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2</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t xml:space="preserve"> </w:t>
      </w:r>
    </w:p>
    <w:p>
      <w:pPr>
        <w:pStyle w:val="null3"/>
        <w:ind w:left="420"/>
        <w:jc w:val="both"/>
      </w:pPr>
      <w:r>
        <w:rPr>
          <w:sz w:val="24"/>
          <w:b/>
        </w:rPr>
        <w:t>附件4：培训计划</w:t>
      </w:r>
    </w:p>
    <w:p>
      <w:pPr>
        <w:pStyle w:val="null3"/>
        <w:ind w:firstLine="422"/>
        <w:jc w:val="both"/>
      </w:pPr>
      <w:r>
        <w:rPr>
          <w:sz w:val="24"/>
          <w:b/>
        </w:rPr>
        <w:t>培训结束后，由甲乙双方技术人员进行验收</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五邑大学、广东江门幼儿师范高等专科学校智慧教学（北区）基础设施和舞台艺术设计实训室建设项目(二次)</w:t>
      </w:r>
      <w:r>
        <w:rPr>
          <w:u w:val="single"/>
        </w:rPr>
        <w:t>”</w:t>
      </w:r>
      <w:r>
        <w:rPr/>
        <w:t>项目的招标[采购项目编号为：</w:t>
      </w:r>
      <w:r>
        <w:rPr>
          <w:u w:val="single"/>
        </w:rPr>
        <w:t>WYUZB2025-037HW</w:t>
      </w:r>
      <w:r>
        <w:rPr/>
        <w:t>]，我方愿参与投标。</w:t>
      </w:r>
    </w:p>
    <w:p>
      <w:pPr>
        <w:pStyle w:val="null3"/>
        <w:ind w:firstLine="480"/>
      </w:pPr>
      <w:r>
        <w:rPr/>
        <w:t>我方确认收到贵方提供的</w:t>
      </w:r>
      <w:r>
        <w:rPr>
          <w:u w:val="single"/>
        </w:rPr>
        <w:t>“</w:t>
      </w:r>
      <w:r>
        <w:rPr>
          <w:u w:val="single"/>
        </w:rPr>
        <w:t>五邑大学、广东江门幼儿师范高等专科学校智慧教学（北区）基础设施和舞台艺术设计实训室建设项目(二次)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五邑大学、广东江门幼儿师范高等专科学校智慧教学（北区）基础设施和舞台艺术设计实训室建设项目(二次)</w:t>
      </w:r>
      <w:r>
        <w:rPr/>
        <w:t>”项目采购[采购项目编号为</w:t>
      </w:r>
      <w:r>
        <w:rPr/>
        <w:t>WYUZB2025-037HW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五邑大学、广东江门幼儿师范高等专科学校智慧教学（北区）基础设施和舞台艺术设计实训室建设项目(二次)</w:t>
      </w:r>
      <w:r>
        <w:rPr/>
        <w:t>招标中获中标（采购项目编号：</w:t>
      </w:r>
      <w:r>
        <w:rPr/>
        <w:t>WYUZB2025-037HW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五邑大学、广东江门幼儿师范高等专科学校智慧教学（北区）基础设施和舞台艺术设计实训室建设项目(二次)</w:t>
      </w:r>
      <w:r>
        <w:rPr/>
        <w:t>”项目（采购项目编号：</w:t>
      </w:r>
      <w:r>
        <w:rPr/>
        <w:t>WYUZB2025-037HW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