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440001-2025-20907</w:t>
      </w:r>
    </w:p>
    <w:p>
      <w:pPr>
        <w:pStyle w:val="null3"/>
        <w:jc w:val="center"/>
        <w:outlineLvl w:val="3"/>
      </w:pPr>
      <w:r>
        <w:rPr>
          <w:sz w:val="24"/>
          <w:b/>
        </w:rPr>
        <w:t>采购项目编号：</w:t>
      </w:r>
      <w:r>
        <w:rPr>
          <w:sz w:val="24"/>
          <w:b/>
        </w:rPr>
        <w:t>440001-2025-20907</w:t>
      </w:r>
    </w:p>
    <w:p>
      <w:pPr>
        <w:pStyle w:val="null3"/>
        <w:jc w:val="center"/>
        <w:outlineLvl w:val="3"/>
      </w:pPr>
      <w:r>
        <w:rPr>
          <w:sz w:val="24"/>
          <w:b/>
        </w:rPr>
        <w:t>项目名称：</w:t>
      </w:r>
      <w:r>
        <w:rPr>
          <w:sz w:val="24"/>
          <w:b/>
        </w:rPr>
        <w:t>白云山校区图书馆中央空调维保服务项目</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广东外语外贸大学</w:t>
      </w:r>
      <w:r>
        <w:rPr/>
        <w:t>的委托，采用</w:t>
      </w:r>
      <w:r>
        <w:rPr/>
        <w:t>公开招标</w:t>
      </w:r>
      <w:r>
        <w:rPr/>
        <w:t>方式组织采购</w:t>
      </w:r>
      <w:r>
        <w:rPr/>
        <w:t>白云山校区图书馆中央空调维保服务项目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白云山校区图书馆中央空调维保服务项目</w:t>
      </w:r>
    </w:p>
    <w:p>
      <w:pPr>
        <w:pStyle w:val="null3"/>
        <w:ind w:firstLine="480"/>
      </w:pPr>
      <w:r>
        <w:rPr/>
        <w:t>采购计划编号：</w:t>
      </w:r>
      <w:r>
        <w:rPr/>
        <w:t>440001-2025-20907</w:t>
      </w:r>
    </w:p>
    <w:p>
      <w:pPr>
        <w:pStyle w:val="null3"/>
        <w:ind w:firstLine="480"/>
      </w:pPr>
      <w:r>
        <w:rPr/>
        <w:t>采购项目编号：</w:t>
      </w:r>
      <w:r>
        <w:rPr/>
        <w:t>440001-2025-20907</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采购包1(白云山校区图书馆中央空调维保服务项目):</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空调维修和保养服务</w:t>
            </w:r>
          </w:p>
        </w:tc>
        <w:tc>
          <w:tcPr>
            <w:tcW w:type="dxa" w:w="2136"/>
          </w:tcPr>
          <w:p>
            <w:pPr>
              <w:pStyle w:val="null3"/>
            </w:pPr>
            <w:r>
              <w:rPr/>
              <w:t>白云山校区图书馆中央空调维保服务项目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合同履行期限：三年。具体服务期限从合同签订日期起计算1年。合同期内季度考核和年度考核结果均为合格的，合同可续签，每次续签时间为1年，续签不得超过2次。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提供相应证明材料）或提供签署及盖章合格的投标函。</w:t>
      </w:r>
    </w:p>
    <w:p>
      <w:pPr>
        <w:pStyle w:val="null3"/>
      </w:pPr>
      <w:r>
        <w:rPr/>
        <w:t>3）具有良好的商业信誉和健全的财务会计制度：投标人必须具有良好的商业信誉和健全的财务会计制度。（提供2023或2024年度财务状况报告或基本开户行出具的资信证明）或提供签署及盖章合格的投标函。</w:t>
      </w:r>
    </w:p>
    <w:p>
      <w:pPr>
        <w:pStyle w:val="null3"/>
      </w:pPr>
      <w:r>
        <w:rPr/>
        <w:t>4）履行合同所必需的设备和专业技术能力：按投标（响应）文件格式填报设备及专业技术能力情况（格式自拟）或提供签署及盖章合格的投标函。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采购包1（白云山校区图书馆中央空调维保服务项目）：</w:t>
      </w:r>
      <w:r>
        <w:rPr/>
        <w:t>本项目属于专门面向中小企业采购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采购包1（白云山校区图书馆中央空调维保服务项目）：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p>
      <w:pPr>
        <w:pStyle w:val="null3"/>
      </w:pPr>
      <w:r>
        <w:rPr/>
        <w:t>2)不得参与同一采购项目竞争的投标人（提供签署及盖章合格的投标函） 1）单位负责人为同一人或者存在直接控股、管理关系的不同投标人，不得参加同一包组投标或者未划分包组的同一招标项目的政府采购活动。如同时参加，则评审时均作无效投标处理。 2）为采购项目提供整体设计、规范编制或者项目管理、监理、检测等服务的投标人，不得再参加该采购项目的其他采购活动。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广东外语外贸大学</w:t>
      </w:r>
    </w:p>
    <w:p>
      <w:pPr>
        <w:pStyle w:val="null3"/>
        <w:ind w:firstLine="480"/>
      </w:pPr>
      <w:r>
        <w:rPr/>
        <w:t xml:space="preserve"> 地址：</w:t>
      </w:r>
      <w:r>
        <w:rPr/>
        <w:t>广东省广州市白云区白云大道北2号</w:t>
      </w:r>
    </w:p>
    <w:p>
      <w:pPr>
        <w:pStyle w:val="null3"/>
        <w:ind w:firstLine="480"/>
      </w:pPr>
      <w:r>
        <w:rPr/>
        <w:t xml:space="preserve"> 联系方式：</w:t>
      </w:r>
      <w:r>
        <w:rPr/>
        <w:t>36207135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朱工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shd w:fill="FFFFFF" w:val="clear"/>
        </w:rPr>
        <w:t>说明：</w:t>
      </w:r>
    </w:p>
    <w:p>
      <w:pPr>
        <w:pStyle w:val="null3"/>
        <w:ind w:left="135"/>
        <w:jc w:val="both"/>
      </w:pPr>
      <w:r>
        <w:rPr>
          <w:sz w:val="21"/>
          <w:color w:val="000000"/>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color w:val="000000"/>
          <w:shd w:fill="FFFFFF" w:val="clear"/>
        </w:rPr>
        <w:t>2、本招标文件中，凡标有“★”的地方，投标人要特别加以注意，必须对此作出一一响应。若有一项带“★”的指标未响应或不满足，将导致其废标或投标无效。</w:t>
      </w:r>
    </w:p>
    <w:p>
      <w:pPr>
        <w:pStyle w:val="null3"/>
        <w:ind w:left="555"/>
        <w:jc w:val="both"/>
      </w:pPr>
      <w:r>
        <w:rPr>
          <w:sz w:val="21"/>
          <w:color w:val="000000"/>
          <w:shd w:fill="FFFFFF" w:val="clear"/>
        </w:rPr>
        <w:t>3、落实政府采购政策需满足的资格要求：</w:t>
      </w:r>
      <w:r>
        <w:rPr>
          <w:sz w:val="21"/>
          <w:color w:val="000000"/>
          <w:shd w:fill="FFFFFF" w:val="clear"/>
        </w:rPr>
        <w:t>本项目属于专门面向中小企业采购项目。投标人应按要求出具《中小企业声明函》；属于监狱企业的，提供由省级以上监狱管理局、戒毒管理局</w:t>
      </w:r>
      <w:r>
        <w:rPr>
          <w:sz w:val="21"/>
          <w:color w:val="000000"/>
          <w:shd w:fill="FFFFFF" w:val="clear"/>
        </w:rPr>
        <w:t>(含新疆生产建设兵团)出具的属于监狱企业的证明文件；属于残疾人福利性单位的，提供《残疾人福利性单位声明函》。</w:t>
      </w:r>
    </w:p>
    <w:p>
      <w:pPr>
        <w:pStyle w:val="null3"/>
        <w:ind w:left="135"/>
        <w:jc w:val="both"/>
      </w:pPr>
      <w:r>
        <w:rPr>
          <w:sz w:val="21"/>
          <w:color w:val="000000"/>
          <w:shd w:fill="FFFFFF" w:val="clear"/>
        </w:rPr>
        <w:t>4、本项目对应的中小企业划分标准所属行业为：</w:t>
      </w:r>
      <w:r>
        <w:rPr>
          <w:sz w:val="21"/>
          <w:b/>
          <w:color w:val="000000"/>
          <w:u w:val="single"/>
          <w:shd w:fill="FFFFFF" w:val="clear"/>
        </w:rPr>
        <w:t>其他未列明行业</w:t>
      </w:r>
      <w:r>
        <w:rPr>
          <w:sz w:val="21"/>
          <w:color w:val="000000"/>
          <w:shd w:fill="FFFFFF" w:val="clear"/>
        </w:rPr>
        <w:t>。</w:t>
      </w:r>
    </w:p>
    <w:p>
      <w:pPr>
        <w:pStyle w:val="null3"/>
        <w:ind w:left="135"/>
        <w:jc w:val="both"/>
      </w:pPr>
      <w:r>
        <w:rPr>
          <w:sz w:val="21"/>
          <w:color w:val="000000"/>
          <w:shd w:fill="FFFFFF" w:val="clear"/>
        </w:rPr>
        <w:t>5、投标人应保证采购人在使用货物或服务的任何一部分时，免受第三方提出的侵犯其专利权、商标权、著作权或其他知识产权的起诉，应保证所供应货物或服务的内容、版本及进货来源合法，如果任何第三方提出侵权指控，投标人承担一切与之有关的法律责任。</w:t>
      </w:r>
    </w:p>
    <w:p>
      <w:pPr>
        <w:pStyle w:val="null3"/>
        <w:ind w:left="135"/>
        <w:jc w:val="both"/>
      </w:pPr>
      <w:r>
        <w:rPr>
          <w:sz w:val="21"/>
          <w:color w:val="000000"/>
          <w:shd w:fill="FFFFFF" w:val="clear"/>
        </w:rPr>
        <w:t>6、投标价格包括招标范围内的所有费用、培训辅导、质保期售后服务、全额含税发票、雇员费用、所有应向所有权人支付的专利权、商标权或其它知识产权的一切相关费用，合同实施过程中应预见和不可预见费用等。</w:t>
      </w:r>
    </w:p>
    <w:p>
      <w:pPr>
        <w:pStyle w:val="null3"/>
        <w:ind w:left="135"/>
        <w:jc w:val="both"/>
      </w:pPr>
      <w:r>
        <w:rPr>
          <w:sz w:val="21"/>
          <w:color w:val="000000"/>
          <w:shd w:fill="FFFFFF" w:val="clear"/>
        </w:rPr>
        <w:t>7、中标人负责项目采购人需求书中列出的所有工作内容，以及其他隐含的配套工作。中标投标人应充分考虑影响报价的各种因素和风险。采购人不再支付中标金额以外的任何费用。</w:t>
      </w:r>
    </w:p>
    <w:p>
      <w:pPr>
        <w:pStyle w:val="null3"/>
        <w:ind w:left="135"/>
        <w:jc w:val="both"/>
      </w:pPr>
      <w:r>
        <w:rPr>
          <w:sz w:val="21"/>
          <w:color w:val="000000"/>
          <w:shd w:fill="FFFFFF" w:val="clear"/>
        </w:rPr>
        <w:t>8、中标投标人不得以任何方式转包或分包给其他经营者，否则采购人有权单方终止合同，由此产生的一切经济损失由中标投标人自行承担。</w:t>
      </w:r>
    </w:p>
    <w:p>
      <w:pPr>
        <w:pStyle w:val="null3"/>
        <w:ind w:left="135"/>
        <w:jc w:val="both"/>
      </w:pPr>
      <w:r>
        <w:rPr>
          <w:sz w:val="21"/>
          <w:color w:val="000000"/>
          <w:shd w:fill="FFFFFF" w:val="clear"/>
        </w:rPr>
        <w:t>9</w:t>
      </w:r>
      <w:r>
        <w:rPr>
          <w:sz w:val="21"/>
          <w:color w:val="000000"/>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ind w:left="135"/>
        <w:jc w:val="both"/>
      </w:pPr>
      <w:r>
        <w:rPr>
          <w:sz w:val="21"/>
          <w:color w:val="000000"/>
          <w:shd w:fill="FFFFFF" w:val="clear"/>
        </w:rPr>
        <w:t>10</w:t>
      </w:r>
      <w:r>
        <w:rPr>
          <w:sz w:val="21"/>
          <w:color w:val="000000"/>
          <w:shd w:fill="FFFFFF" w:val="clear"/>
        </w:rPr>
        <w:t>、参加投标的投标人如有踏勘需求，需提前</w:t>
      </w:r>
      <w:r>
        <w:rPr>
          <w:sz w:val="21"/>
          <w:color w:val="000000"/>
          <w:shd w:fill="FFFFFF" w:val="clear"/>
        </w:rPr>
        <w:t>3天预约，</w:t>
      </w:r>
      <w:r>
        <w:rPr>
          <w:sz w:val="21"/>
          <w:color w:val="000000"/>
          <w:shd w:fill="FFFFFF" w:val="clear"/>
        </w:rPr>
        <w:t>按学校的管理制度提交入校所需相关的资料，</w:t>
      </w:r>
      <w:r>
        <w:rPr>
          <w:sz w:val="21"/>
          <w:color w:val="000000"/>
          <w:shd w:fill="FFFFFF" w:val="clear"/>
        </w:rPr>
        <w:t>踏勘前须</w:t>
      </w:r>
      <w:r>
        <w:rPr>
          <w:sz w:val="21"/>
          <w:color w:val="000000"/>
          <w:shd w:fill="FFFFFF" w:val="clear"/>
        </w:rPr>
        <w:t>携带已加盖投标人公章的《现场踏勘申请表》，具体格式见下文附件。</w:t>
      </w:r>
      <w:r>
        <w:rPr>
          <w:sz w:val="21"/>
          <w:color w:val="000000"/>
          <w:shd w:fill="FFFFFF" w:val="clear"/>
        </w:rPr>
        <w:t>（勘察联系人：樊老师，电话022-36317020）</w:t>
      </w:r>
    </w:p>
    <w:p>
      <w:pPr>
        <w:pStyle w:val="null3"/>
        <w:ind w:left="135"/>
        <w:jc w:val="both"/>
      </w:pPr>
      <w:r>
        <w:rPr>
          <w:sz w:val="21"/>
          <w:b/>
          <w:color w:val="000000"/>
        </w:rPr>
        <w:t>二、</w:t>
      </w:r>
      <w:r>
        <w:rPr>
          <w:sz w:val="21"/>
          <w:b/>
          <w:color w:val="000000"/>
        </w:rPr>
        <w:t>项目概述</w:t>
      </w:r>
    </w:p>
    <w:p>
      <w:pPr>
        <w:pStyle w:val="null3"/>
        <w:ind w:firstLine="420"/>
        <w:jc w:val="left"/>
      </w:pPr>
      <w:r>
        <w:rPr>
          <w:sz w:val="21"/>
          <w:color w:val="000000"/>
        </w:rPr>
        <w:t>广东外语外贸大学白云山校区图书馆采用中央空调集中供冷，建筑面积将近</w:t>
      </w:r>
      <w:r>
        <w:rPr>
          <w:sz w:val="21"/>
          <w:color w:val="000000"/>
        </w:rPr>
        <w:t>2.3万平方米。本项目的招标范围为按照要求对白云山校区图书馆中央空调整个供冷系统及所对应的通风与空调系统的维修与维护服务，使图书馆空气环境符合相关规定，从而提供舒适的学习环境。</w:t>
      </w:r>
    </w:p>
    <w:p>
      <w:pPr>
        <w:pStyle w:val="null3"/>
        <w:jc w:val="left"/>
      </w:pPr>
      <w:r>
        <w:rPr>
          <w:sz w:val="21"/>
          <w:b/>
          <w:color w:val="000000"/>
        </w:rPr>
        <w:t>三、技术服务要求</w:t>
      </w:r>
    </w:p>
    <w:p>
      <w:pPr>
        <w:pStyle w:val="null3"/>
        <w:ind w:firstLine="422"/>
        <w:jc w:val="left"/>
      </w:pPr>
      <w:r>
        <w:rPr>
          <w:sz w:val="21"/>
          <w:b/>
          <w:color w:val="000000"/>
        </w:rPr>
        <w:t>（一）服务应达成的整体目标和效果：</w:t>
      </w:r>
    </w:p>
    <w:p>
      <w:pPr>
        <w:pStyle w:val="null3"/>
        <w:ind w:firstLine="420"/>
        <w:jc w:val="left"/>
      </w:pPr>
      <w:r>
        <w:rPr>
          <w:sz w:val="21"/>
          <w:color w:val="000000"/>
        </w:rPr>
        <w:t>1、按照《公共场所集中空调通风系统卫生规范》《公共场所集中空调通风系统清洗消毒规范》</w:t>
      </w:r>
    </w:p>
    <w:p>
      <w:pPr>
        <w:pStyle w:val="null3"/>
        <w:ind w:firstLine="420"/>
        <w:jc w:val="left"/>
      </w:pPr>
      <w:r>
        <w:rPr>
          <w:sz w:val="21"/>
          <w:color w:val="000000"/>
        </w:rPr>
        <w:t>《室内空气中可吸入颗粒物卫生标准》等相关技术规范的要求对中央空调系统进行经常性维护保养和定期自行检查，并记录。</w:t>
      </w:r>
    </w:p>
    <w:p>
      <w:pPr>
        <w:pStyle w:val="null3"/>
        <w:ind w:firstLine="420"/>
        <w:jc w:val="left"/>
      </w:pPr>
      <w:r>
        <w:rPr>
          <w:sz w:val="21"/>
          <w:color w:val="000000"/>
        </w:rPr>
        <w:t>2、实施维护保养后的空调需符合《公共场所集中空调通风系统卫生规范》等国家及行业相关规定，确保所有中央空调设备运行良好，供冷正常，故障率低且及时解决故障。</w:t>
      </w:r>
    </w:p>
    <w:p>
      <w:pPr>
        <w:pStyle w:val="null3"/>
        <w:ind w:firstLine="422"/>
        <w:jc w:val="left"/>
      </w:pPr>
      <w:r>
        <w:rPr>
          <w:sz w:val="21"/>
          <w:b/>
          <w:color w:val="000000"/>
        </w:rPr>
        <w:t>（二）项目设备情况及要求（</w:t>
      </w:r>
      <w:r>
        <w:rPr>
          <w:sz w:val="21"/>
          <w:b/>
          <w:color w:val="000000"/>
        </w:rPr>
        <w:t>设备设施的具体品牌、规格、型号、数量等，为采购人根据楼宇竣工资料整理，现场情况可能存在的设备与清单不符等情况，投标人自行考虑相关变动因素所产生的额外成本因素，成交后投标人需按现场实际情况进行维保，采购人不再认可投标总价外的增资要求。投标人如需现场踏勘按相关采购规定执行。</w:t>
      </w:r>
      <w:r>
        <w:rPr>
          <w:sz w:val="21"/>
          <w:b/>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662"/>
        <w:gridCol w:w="2961"/>
        <w:gridCol w:w="846"/>
        <w:gridCol w:w="705"/>
        <w:gridCol w:w="3102"/>
      </w:tblGrid>
      <w:tr>
        <w:tc>
          <w:tcPr>
            <w:tcW w:type="dxa" w:w="827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一、项目维保设备清单</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服务要求</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特灵离心机组型号：</w:t>
            </w:r>
            <w:r>
              <w:rPr>
                <w:sz w:val="21"/>
              </w:rPr>
              <w:t>CVHE420</w:t>
            </w:r>
          </w:p>
          <w:p>
            <w:pPr>
              <w:pStyle w:val="null3"/>
              <w:jc w:val="both"/>
            </w:pPr>
            <w:r>
              <w:rPr>
                <w:sz w:val="21"/>
              </w:rPr>
              <w:t>图书馆地下室机房</w:t>
            </w:r>
            <w:r>
              <w:rPr>
                <w:sz w:val="21"/>
              </w:rPr>
              <w:t>2号机组与3号机组</w:t>
            </w:r>
          </w:p>
          <w:p>
            <w:pPr>
              <w:pStyle w:val="null3"/>
              <w:jc w:val="both"/>
            </w:pPr>
            <w:r>
              <w:rPr>
                <w:sz w:val="21"/>
              </w:rPr>
              <w:t>格力离心机组：</w:t>
            </w:r>
          </w:p>
          <w:p>
            <w:pPr>
              <w:pStyle w:val="null3"/>
              <w:jc w:val="both"/>
            </w:pPr>
            <w:r>
              <w:rPr>
                <w:sz w:val="21"/>
              </w:rPr>
              <w:t>1号机组为能源托管主机仅需进行运行监测无需维护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见（三）项目内容</w:t>
            </w:r>
            <w:r>
              <w:rPr>
                <w:sz w:val="21"/>
              </w:rPr>
              <w:t>2、制冷机组维修保养工作内容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4台冷却水泵</w:t>
            </w:r>
          </w:p>
          <w:p>
            <w:pPr>
              <w:pStyle w:val="null3"/>
              <w:jc w:val="both"/>
            </w:pPr>
            <w:r>
              <w:rPr>
                <w:sz w:val="21"/>
              </w:rPr>
              <w:t>4台冷冻水泵</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color w:val="000000"/>
              </w:rPr>
              <w:t>（三）</w:t>
            </w:r>
            <w:r>
              <w:rPr>
                <w:sz w:val="21"/>
              </w:rPr>
              <w:t>项目内容</w:t>
            </w:r>
            <w:r>
              <w:rPr>
                <w:sz w:val="21"/>
              </w:rPr>
              <w:t>6、冷却、冷冻水泵维修保养工作内容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主机电源柜、冷却水塔、冷却水泵、冷冻水泵对应电源控制柜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color w:val="000000"/>
              </w:rPr>
              <w:t>（三）</w:t>
            </w:r>
            <w:r>
              <w:rPr>
                <w:sz w:val="21"/>
              </w:rPr>
              <w:t>项目内容</w:t>
            </w:r>
            <w:r>
              <w:rPr>
                <w:sz w:val="21"/>
              </w:rPr>
              <w:t>8、机房供电控制柜维修保养工作内容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水路</w:t>
            </w:r>
            <w:r>
              <w:rPr>
                <w:sz w:val="21"/>
              </w:rPr>
              <w:t>Y型过滤器、阀门、软接、压力表、温度计等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见项目内容</w:t>
            </w:r>
            <w:r>
              <w:rPr>
                <w:sz w:val="21"/>
                <w:color w:val="000000"/>
              </w:rPr>
              <w:t>（三）</w:t>
            </w:r>
            <w:r>
              <w:rPr>
                <w:sz w:val="21"/>
              </w:rPr>
              <w:t>5、水塔检修维修保养工作内容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冷却塔</w:t>
            </w:r>
          </w:p>
          <w:p>
            <w:pPr>
              <w:pStyle w:val="null3"/>
              <w:jc w:val="both"/>
            </w:pPr>
            <w:r>
              <w:rPr>
                <w:sz w:val="21"/>
              </w:rPr>
              <w:t>冷却水量：</w:t>
            </w:r>
            <w:r>
              <w:rPr>
                <w:sz w:val="21"/>
              </w:rPr>
              <w:t>1400m3/h（400+400+600）</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见项目内容</w:t>
            </w:r>
            <w:r>
              <w:rPr>
                <w:sz w:val="21"/>
                <w:color w:val="000000"/>
              </w:rPr>
              <w:t>（三）</w:t>
            </w:r>
            <w:r>
              <w:rPr>
                <w:sz w:val="21"/>
              </w:rPr>
              <w:t>5、水塔检修维修保养工作内容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冷冻水、冷却水系统</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color w:val="000000"/>
              </w:rPr>
              <w:t>（三）</w:t>
            </w:r>
            <w:r>
              <w:rPr>
                <w:sz w:val="21"/>
              </w:rPr>
              <w:t>项目内容</w:t>
            </w:r>
            <w:r>
              <w:rPr>
                <w:sz w:val="21"/>
              </w:rPr>
              <w:t>7、循环水全年水质处理工作内容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空气处理机组</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color w:val="000000"/>
              </w:rPr>
              <w:t>（三）</w:t>
            </w:r>
            <w:r>
              <w:rPr>
                <w:sz w:val="21"/>
              </w:rPr>
              <w:t>项目内容</w:t>
            </w:r>
            <w:r>
              <w:rPr>
                <w:sz w:val="21"/>
              </w:rPr>
              <w:t>3、空气处理机组维修保养工作内容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整个空调通风系统清洗、消毒</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平方米</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color w:val="000000"/>
              </w:rPr>
              <w:t>（三）</w:t>
            </w:r>
            <w:r>
              <w:rPr>
                <w:sz w:val="21"/>
              </w:rPr>
              <w:t>项目内容</w:t>
            </w:r>
            <w:r>
              <w:rPr>
                <w:sz w:val="21"/>
              </w:rPr>
              <w:t>9、整个空调通风系统清洗消毒</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风机盘管</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color w:val="000000"/>
              </w:rPr>
              <w:t>（三）</w:t>
            </w:r>
            <w:r>
              <w:rPr>
                <w:sz w:val="21"/>
              </w:rPr>
              <w:t>项目内容</w:t>
            </w:r>
            <w:r>
              <w:rPr>
                <w:sz w:val="21"/>
              </w:rPr>
              <w:t>4、风机盘管维修保养工作内容</w:t>
            </w:r>
          </w:p>
        </w:tc>
      </w:tr>
      <w:tr>
        <w:tc>
          <w:tcPr>
            <w:tcW w:type="dxa" w:w="827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二、新风、空气合规要求</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分项名称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新风系统及相关配件及安装服务</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1.协议期间按要求投入新风系统及相关配件及安装服务（采购人在协议期内拥有设备完全使用权，投标人需保证协议期内设备正常运行并负责所有故障维修），用以改变馆内书库、大厅区域，空气质量。</w:t>
            </w:r>
          </w:p>
          <w:p>
            <w:pPr>
              <w:pStyle w:val="null3"/>
              <w:jc w:val="both"/>
            </w:pPr>
            <w:r>
              <w:rPr>
                <w:sz w:val="21"/>
              </w:rPr>
              <w:t>▲2.新风系统要求：单台风量范围需≥8000m³/h，风机箱体内设初效、中效过滤网，整机及电控部分需符合IP67规范，需支持根据需求调节新风量大小或进气温度以免影响空调整体效果，噪音≤65.5dB；具体安装方案需与采购人确认同意为准，为降低噪音，要求安装一定距离的风管及静音箱，包含供电电源的规范安装，符合《通风与空调工程施工质量验收规范》（GB50243）、《风机、压缩机、泵安装工程施工及验收规范》（GB50275）、《环境噪声与振动控制工程技术规范》（HJ2034）或相关的最新规范标准。</w:t>
            </w:r>
            <w:r>
              <w:rPr>
                <w:sz w:val="21"/>
              </w:rPr>
              <w:t>（</w:t>
            </w:r>
            <w:r>
              <w:rPr>
                <w:sz w:val="21"/>
              </w:rPr>
              <w:t>注：</w:t>
            </w:r>
            <w:r>
              <w:rPr>
                <w:sz w:val="21"/>
              </w:rPr>
              <w:t>投标时需提供拟投入设备品牌、厂家技术参数说明文件。</w:t>
            </w:r>
            <w:r>
              <w:rPr>
                <w:sz w:val="21"/>
              </w:rPr>
              <w:t>）</w:t>
            </w:r>
          </w:p>
          <w:p>
            <w:pPr>
              <w:pStyle w:val="null3"/>
              <w:jc w:val="both"/>
            </w:pPr>
            <w:r>
              <w:rPr>
                <w:sz w:val="21"/>
              </w:rPr>
              <w:t>3.需提供新风系统的详细施工方案，方案需包含：根据招标文件提供的楼宇空调系统图制定的设计说明及图纸。（图纸需署名，包括但不限于系统图、新风机安装大样图、电路图、新风系统阻力计算书、房间冷负荷和采暖负荷计算书）</w:t>
            </w:r>
          </w:p>
          <w:p>
            <w:pPr>
              <w:pStyle w:val="null3"/>
              <w:jc w:val="both"/>
            </w:pPr>
            <w:r>
              <w:rPr>
                <w:sz w:val="21"/>
              </w:rPr>
              <w:t>4.三年合计投入不低于3台。</w:t>
            </w:r>
          </w:p>
          <w:p>
            <w:pPr>
              <w:pStyle w:val="null3"/>
              <w:jc w:val="both"/>
            </w:pPr>
            <w:r>
              <w:rPr>
                <w:sz w:val="21"/>
              </w:rPr>
              <w:t>5.协议期满后，采购人对已安装设备拥有全部物权。</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空气消毒机</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rPr>
              <w:t>1.单台设备指标参数如下：使用循环过滤除菌模式，固态污染物CADR值≥500m3/h，气态污染物CADR≥302m3/h，固态污染物CCM≥40000mg，气态污染物CCM≥1500mg噪音值≤65dB。</w:t>
            </w:r>
            <w:r>
              <w:rPr>
                <w:sz w:val="21"/>
              </w:rPr>
              <w:t>（</w:t>
            </w:r>
            <w:r>
              <w:rPr>
                <w:sz w:val="21"/>
              </w:rPr>
              <w:t>注：</w:t>
            </w:r>
            <w:r>
              <w:rPr>
                <w:sz w:val="21"/>
              </w:rPr>
              <w:t>投标时</w:t>
            </w:r>
            <w:r>
              <w:rPr>
                <w:sz w:val="21"/>
              </w:rPr>
              <w:t>须</w:t>
            </w:r>
            <w:r>
              <w:rPr>
                <w:sz w:val="21"/>
              </w:rPr>
              <w:t>提供厂家技术参数说明文件。</w:t>
            </w:r>
            <w:r>
              <w:rPr>
                <w:sz w:val="21"/>
              </w:rPr>
              <w:t>）</w:t>
            </w:r>
          </w:p>
          <w:p>
            <w:pPr>
              <w:pStyle w:val="null3"/>
              <w:jc w:val="both"/>
            </w:pPr>
            <w:r>
              <w:rPr>
                <w:sz w:val="21"/>
              </w:rPr>
              <w:t>2.三年合计投入不低于18台。</w:t>
            </w:r>
          </w:p>
          <w:p>
            <w:pPr>
              <w:pStyle w:val="null3"/>
              <w:jc w:val="both"/>
            </w:pPr>
            <w:r>
              <w:rPr>
                <w:sz w:val="21"/>
              </w:rPr>
              <w:t>3</w:t>
            </w:r>
            <w:r>
              <w:rPr>
                <w:sz w:val="21"/>
              </w:rPr>
              <w:t>.协议期满后，采购人对已安装设备拥有全部物权。</w:t>
            </w:r>
          </w:p>
        </w:tc>
      </w:tr>
    </w:tbl>
    <w:p>
      <w:pPr>
        <w:pStyle w:val="null3"/>
        <w:ind w:firstLine="422"/>
        <w:jc w:val="left"/>
      </w:pPr>
      <w:r>
        <w:rPr>
          <w:sz w:val="21"/>
          <w:b/>
          <w:color w:val="000000"/>
        </w:rPr>
        <w:t>（三）项目内容</w:t>
      </w:r>
    </w:p>
    <w:p>
      <w:pPr>
        <w:pStyle w:val="null3"/>
        <w:ind w:firstLine="420"/>
        <w:jc w:val="left"/>
      </w:pPr>
      <w:r>
        <w:rPr>
          <w:sz w:val="21"/>
          <w:color w:val="000000"/>
        </w:rPr>
        <w:t>1、投标人需对广东外语外贸白云山校区图书馆区域内供冷系统供冷机电设备等全套设备进行运行维护，不包含制冷设备的日常启停运行；</w:t>
      </w:r>
    </w:p>
    <w:p>
      <w:pPr>
        <w:pStyle w:val="null3"/>
        <w:ind w:firstLine="420"/>
        <w:jc w:val="left"/>
      </w:pPr>
      <w:r>
        <w:rPr>
          <w:sz w:val="21"/>
          <w:color w:val="000000"/>
        </w:rPr>
        <w:t>2、制冷机组维修保养工作内容：在机组运行期间进行每个月保养内容，并提供维护保养报告，具体实施时间视机组情况而定。具体内容见如下清单：</w:t>
      </w:r>
    </w:p>
    <w:p>
      <w:pPr>
        <w:pStyle w:val="null3"/>
        <w:ind w:firstLine="420"/>
        <w:jc w:val="left"/>
      </w:pPr>
      <w:r>
        <w:rPr>
          <w:sz w:val="21"/>
          <w:color w:val="000000"/>
        </w:rPr>
        <w:t>（</w:t>
      </w:r>
      <w:r>
        <w:rPr>
          <w:sz w:val="21"/>
          <w:color w:val="000000"/>
        </w:rPr>
        <w:t>1）压缩机马达检修：检测及收紧所有之马达电源端子，检测马达线圈温度传感器欧姆值，对马达线组之绝缘阻抗测试；</w:t>
      </w:r>
    </w:p>
    <w:p>
      <w:pPr>
        <w:pStyle w:val="null3"/>
        <w:ind w:firstLine="420"/>
        <w:jc w:val="left"/>
      </w:pPr>
      <w:r>
        <w:rPr>
          <w:sz w:val="21"/>
          <w:color w:val="000000"/>
        </w:rPr>
        <w:t>（</w:t>
      </w:r>
      <w:r>
        <w:rPr>
          <w:sz w:val="21"/>
          <w:color w:val="000000"/>
        </w:rPr>
        <w:t>2）马达起动控制箱检修：收紧所有电源端子，检测马达起动器及其它装置，对马达起动箱除垢并进行保护处理；</w:t>
      </w:r>
    </w:p>
    <w:p>
      <w:pPr>
        <w:pStyle w:val="null3"/>
        <w:ind w:firstLine="420"/>
        <w:jc w:val="left"/>
      </w:pPr>
      <w:r>
        <w:rPr>
          <w:sz w:val="21"/>
          <w:color w:val="000000"/>
        </w:rPr>
        <w:t>（</w:t>
      </w:r>
      <w:r>
        <w:rPr>
          <w:sz w:val="21"/>
          <w:color w:val="000000"/>
        </w:rPr>
        <w:t>3）润滑系统检修：检测油槽油位是否正常（运转中），检测油温控制传感器；</w:t>
      </w:r>
    </w:p>
    <w:p>
      <w:pPr>
        <w:pStyle w:val="null3"/>
        <w:ind w:firstLine="420"/>
        <w:jc w:val="left"/>
      </w:pPr>
      <w:r>
        <w:rPr>
          <w:sz w:val="21"/>
          <w:color w:val="000000"/>
        </w:rPr>
        <w:t>（</w:t>
      </w:r>
      <w:r>
        <w:rPr>
          <w:sz w:val="21"/>
          <w:color w:val="000000"/>
        </w:rPr>
        <w:t>4）控制及保护电路检修：检测及校正低温传感器，检测及调整高压开关，检测及调整冷却水及冷冻水流量开关；</w:t>
      </w:r>
    </w:p>
    <w:p>
      <w:pPr>
        <w:pStyle w:val="null3"/>
        <w:ind w:firstLine="420"/>
        <w:jc w:val="left"/>
      </w:pPr>
      <w:r>
        <w:rPr>
          <w:sz w:val="21"/>
          <w:color w:val="000000"/>
        </w:rPr>
        <w:t>（</w:t>
      </w:r>
      <w:r>
        <w:rPr>
          <w:sz w:val="21"/>
          <w:color w:val="000000"/>
        </w:rPr>
        <w:t>5）冷凝器检修：检测水及冷媒的温差并调整，检测冷媒饱和温度及压力传感器；</w:t>
      </w:r>
    </w:p>
    <w:p>
      <w:pPr>
        <w:pStyle w:val="null3"/>
        <w:ind w:firstLine="420"/>
        <w:jc w:val="left"/>
      </w:pPr>
      <w:r>
        <w:rPr>
          <w:sz w:val="21"/>
          <w:color w:val="000000"/>
        </w:rPr>
        <w:t>（</w:t>
      </w:r>
      <w:r>
        <w:rPr>
          <w:sz w:val="21"/>
          <w:color w:val="000000"/>
        </w:rPr>
        <w:t>6）蒸发器检修：检测水及冷媒的温差并调整，检测冷媒饱和温度传感器及校正冷媒蒸发压力；</w:t>
      </w:r>
    </w:p>
    <w:p>
      <w:pPr>
        <w:pStyle w:val="null3"/>
        <w:ind w:firstLine="420"/>
        <w:jc w:val="left"/>
      </w:pPr>
      <w:r>
        <w:rPr>
          <w:sz w:val="21"/>
          <w:color w:val="000000"/>
        </w:rPr>
        <w:t>（</w:t>
      </w:r>
      <w:r>
        <w:rPr>
          <w:sz w:val="21"/>
          <w:color w:val="000000"/>
        </w:rPr>
        <w:t>7）一般系统检查：检测不正常的噪音，振动及高温，检测及报告机组的温度计及压力表，运转主机，检查及报告其操作状况；</w:t>
      </w:r>
    </w:p>
    <w:p>
      <w:pPr>
        <w:pStyle w:val="null3"/>
        <w:ind w:firstLine="420"/>
        <w:jc w:val="left"/>
      </w:pPr>
      <w:r>
        <w:rPr>
          <w:sz w:val="21"/>
          <w:color w:val="000000"/>
        </w:rPr>
        <w:t>（</w:t>
      </w:r>
      <w:r>
        <w:rPr>
          <w:sz w:val="21"/>
          <w:color w:val="000000"/>
        </w:rPr>
        <w:t>8）其中本项目主机保护冷凝器、蒸发器铜管每年通炮一次。</w:t>
      </w:r>
    </w:p>
    <w:p>
      <w:pPr>
        <w:pStyle w:val="null3"/>
        <w:ind w:firstLine="420"/>
        <w:jc w:val="left"/>
      </w:pPr>
      <w:r>
        <w:rPr>
          <w:sz w:val="21"/>
          <w:color w:val="000000"/>
        </w:rPr>
        <w:t>3、空气处理机组维修保养工作内容</w:t>
      </w:r>
    </w:p>
    <w:p>
      <w:pPr>
        <w:pStyle w:val="null3"/>
        <w:ind w:firstLine="420"/>
        <w:jc w:val="left"/>
      </w:pPr>
      <w:r>
        <w:rPr>
          <w:sz w:val="21"/>
          <w:color w:val="000000"/>
        </w:rPr>
        <w:t>（</w:t>
      </w:r>
      <w:r>
        <w:rPr>
          <w:sz w:val="21"/>
          <w:color w:val="000000"/>
        </w:rPr>
        <w:t>1）风柜机检修：清洗隔尘网，检查去水盘及去水喉；检查马达电流，绝缘测试，轴承加油；检查所有保护元件；检查及调校马达皮带张力；必要时更换原厂或经采购人认可的配件并提交报告；</w:t>
      </w:r>
    </w:p>
    <w:p>
      <w:pPr>
        <w:pStyle w:val="null3"/>
        <w:ind w:firstLine="420"/>
        <w:jc w:val="left"/>
      </w:pPr>
      <w:r>
        <w:rPr>
          <w:sz w:val="21"/>
          <w:color w:val="000000"/>
        </w:rPr>
        <w:t>（</w:t>
      </w:r>
      <w:r>
        <w:rPr>
          <w:sz w:val="21"/>
          <w:color w:val="000000"/>
        </w:rPr>
        <w:t>2）送风管道检修：通风管道在空调启用前进行一次消毒工作，严格按有关施工规范进行施工作业，并提交完工报告；</w:t>
      </w:r>
    </w:p>
    <w:p>
      <w:pPr>
        <w:pStyle w:val="null3"/>
        <w:ind w:firstLine="420"/>
        <w:jc w:val="left"/>
      </w:pPr>
      <w:r>
        <w:rPr>
          <w:sz w:val="21"/>
          <w:color w:val="000000"/>
        </w:rPr>
        <w:t>（</w:t>
      </w:r>
      <w:r>
        <w:rPr>
          <w:sz w:val="21"/>
          <w:color w:val="000000"/>
        </w:rPr>
        <w:t>3）每半年对翅片清洗、消毒一次（每年3-4月份开空调之前和暑假开学前）；</w:t>
      </w:r>
    </w:p>
    <w:p>
      <w:pPr>
        <w:pStyle w:val="null3"/>
        <w:ind w:firstLine="420"/>
        <w:jc w:val="left"/>
      </w:pPr>
      <w:r>
        <w:rPr>
          <w:sz w:val="21"/>
          <w:color w:val="000000"/>
        </w:rPr>
        <w:t>（</w:t>
      </w:r>
      <w:r>
        <w:rPr>
          <w:sz w:val="21"/>
          <w:color w:val="000000"/>
        </w:rPr>
        <w:t>4）每季度对风柜房清洁消毒一次，保证风柜房内无积水、霉渍；</w:t>
      </w:r>
    </w:p>
    <w:p>
      <w:pPr>
        <w:pStyle w:val="null3"/>
        <w:ind w:firstLine="420"/>
        <w:jc w:val="left"/>
      </w:pPr>
      <w:r>
        <w:rPr>
          <w:sz w:val="21"/>
          <w:color w:val="000000"/>
        </w:rPr>
        <w:t>（</w:t>
      </w:r>
      <w:r>
        <w:rPr>
          <w:sz w:val="21"/>
          <w:color w:val="000000"/>
        </w:rPr>
        <w:t>5）每年度空气处理机组外观及内部防锈蚀处理一次；</w:t>
      </w:r>
    </w:p>
    <w:p>
      <w:pPr>
        <w:pStyle w:val="null3"/>
        <w:ind w:firstLine="420"/>
        <w:jc w:val="left"/>
      </w:pPr>
      <w:r>
        <w:rPr>
          <w:sz w:val="21"/>
          <w:color w:val="000000"/>
        </w:rPr>
        <w:t>（</w:t>
      </w:r>
      <w:r>
        <w:rPr>
          <w:sz w:val="21"/>
          <w:color w:val="000000"/>
        </w:rPr>
        <w:t>6）风柜温控系统维修及保养，小、中修48小时内完成，大修一周内完成；</w:t>
      </w:r>
    </w:p>
    <w:p>
      <w:pPr>
        <w:pStyle w:val="null3"/>
        <w:ind w:firstLine="420"/>
        <w:jc w:val="left"/>
      </w:pPr>
      <w:r>
        <w:rPr>
          <w:sz w:val="21"/>
          <w:color w:val="000000"/>
        </w:rPr>
        <w:t>（</w:t>
      </w:r>
      <w:r>
        <w:rPr>
          <w:sz w:val="21"/>
          <w:color w:val="000000"/>
        </w:rPr>
        <w:t>7）每月检查系统组成的机械连接以及电气部件的紧固件进行检查，确保紧固有效、无松动现象；</w:t>
      </w:r>
    </w:p>
    <w:p>
      <w:pPr>
        <w:pStyle w:val="null3"/>
        <w:ind w:firstLine="420"/>
        <w:jc w:val="left"/>
      </w:pPr>
      <w:r>
        <w:rPr>
          <w:sz w:val="21"/>
          <w:color w:val="000000"/>
        </w:rPr>
        <w:t>（</w:t>
      </w:r>
      <w:r>
        <w:rPr>
          <w:sz w:val="21"/>
          <w:color w:val="000000"/>
        </w:rPr>
        <w:t>8）定期时对电气系统性能进行测试，确保系统正常运行；</w:t>
      </w:r>
    </w:p>
    <w:p>
      <w:pPr>
        <w:pStyle w:val="null3"/>
        <w:ind w:firstLine="420"/>
        <w:jc w:val="left"/>
      </w:pPr>
      <w:r>
        <w:rPr>
          <w:sz w:val="21"/>
          <w:color w:val="000000"/>
        </w:rPr>
        <w:t>（</w:t>
      </w:r>
      <w:r>
        <w:rPr>
          <w:sz w:val="21"/>
          <w:color w:val="000000"/>
        </w:rPr>
        <w:t>9）定期检测制冷系统是否工作正常，符合标准；</w:t>
      </w:r>
    </w:p>
    <w:p>
      <w:pPr>
        <w:pStyle w:val="null3"/>
        <w:ind w:firstLine="420"/>
        <w:jc w:val="left"/>
      </w:pPr>
      <w:r>
        <w:rPr>
          <w:sz w:val="21"/>
          <w:color w:val="000000"/>
        </w:rPr>
        <w:t>（</w:t>
      </w:r>
      <w:r>
        <w:rPr>
          <w:sz w:val="21"/>
          <w:color w:val="000000"/>
        </w:rPr>
        <w:t>10）保证空调总体性能能够满足设备的铭牌要求；</w:t>
      </w:r>
    </w:p>
    <w:p>
      <w:pPr>
        <w:pStyle w:val="null3"/>
        <w:ind w:firstLine="420"/>
        <w:jc w:val="left"/>
      </w:pPr>
      <w:r>
        <w:rPr>
          <w:sz w:val="21"/>
          <w:color w:val="000000"/>
        </w:rPr>
        <w:t>（</w:t>
      </w:r>
      <w:r>
        <w:rPr>
          <w:sz w:val="21"/>
          <w:color w:val="000000"/>
        </w:rPr>
        <w:t>11）修理所更换的部件应尽量采用原厂全新配件或国内一流品牌配件使用非原厂全新配件需得到采购人书面确认。</w:t>
      </w:r>
    </w:p>
    <w:p>
      <w:pPr>
        <w:pStyle w:val="null3"/>
        <w:ind w:firstLine="420"/>
        <w:jc w:val="left"/>
      </w:pPr>
      <w:r>
        <w:rPr>
          <w:sz w:val="21"/>
          <w:color w:val="000000"/>
        </w:rPr>
        <w:t>4、风机盘管维修保养工作内容</w:t>
      </w:r>
    </w:p>
    <w:p>
      <w:pPr>
        <w:pStyle w:val="null3"/>
        <w:ind w:firstLine="420"/>
        <w:jc w:val="left"/>
      </w:pPr>
      <w:r>
        <w:rPr>
          <w:sz w:val="21"/>
          <w:color w:val="000000"/>
        </w:rPr>
        <w:t>（</w:t>
      </w:r>
      <w:r>
        <w:rPr>
          <w:sz w:val="21"/>
          <w:color w:val="000000"/>
        </w:rPr>
        <w:t>1）供冷期间每季度一次过滤网清洗（每年度不少于三次）；</w:t>
      </w:r>
    </w:p>
    <w:p>
      <w:pPr>
        <w:pStyle w:val="null3"/>
        <w:ind w:firstLine="420"/>
        <w:jc w:val="left"/>
      </w:pPr>
      <w:r>
        <w:rPr>
          <w:sz w:val="21"/>
          <w:color w:val="000000"/>
        </w:rPr>
        <w:t>（</w:t>
      </w:r>
      <w:r>
        <w:rPr>
          <w:sz w:val="21"/>
          <w:color w:val="000000"/>
        </w:rPr>
        <w:t>2）每年对翅片进行清洗一次，每半年对翅片消毒一次（每年3-4月份开空调之前和暑假开学前）；</w:t>
      </w:r>
    </w:p>
    <w:p>
      <w:pPr>
        <w:pStyle w:val="null3"/>
        <w:ind w:firstLine="420"/>
        <w:jc w:val="left"/>
      </w:pPr>
      <w:r>
        <w:rPr>
          <w:sz w:val="21"/>
          <w:color w:val="000000"/>
        </w:rPr>
        <w:t>（</w:t>
      </w:r>
      <w:r>
        <w:rPr>
          <w:sz w:val="21"/>
          <w:color w:val="000000"/>
        </w:rPr>
        <w:t>3）每年对电机、风机等进行保养，如有损坏进行更换；</w:t>
      </w:r>
    </w:p>
    <w:p>
      <w:pPr>
        <w:pStyle w:val="null3"/>
        <w:ind w:firstLine="420"/>
        <w:jc w:val="left"/>
      </w:pPr>
      <w:r>
        <w:rPr>
          <w:sz w:val="21"/>
          <w:color w:val="000000"/>
        </w:rPr>
        <w:t>（</w:t>
      </w:r>
      <w:r>
        <w:rPr>
          <w:sz w:val="21"/>
          <w:color w:val="000000"/>
        </w:rPr>
        <w:t>4）定期（时间间隔一般不超2个月）检查风机是否转动灵活，如有阻滞现象，则应加注润滑油；如有异常磨擦响声，则应更换风机轴承；</w:t>
      </w:r>
    </w:p>
    <w:p>
      <w:pPr>
        <w:pStyle w:val="null3"/>
        <w:ind w:firstLine="420"/>
        <w:jc w:val="left"/>
      </w:pPr>
      <w:r>
        <w:rPr>
          <w:sz w:val="21"/>
          <w:color w:val="000000"/>
        </w:rPr>
        <w:t>（</w:t>
      </w:r>
      <w:r>
        <w:rPr>
          <w:sz w:val="21"/>
          <w:color w:val="000000"/>
        </w:rPr>
        <w:t>5）用500V表检测风机电机线圈绝缘电阻应不低于0.5MΩ，电容无变形、鼓胀或开裂，如有则应有更换同规格电容；</w:t>
      </w:r>
    </w:p>
    <w:p>
      <w:pPr>
        <w:pStyle w:val="null3"/>
        <w:ind w:firstLine="420"/>
        <w:jc w:val="left"/>
      </w:pPr>
      <w:r>
        <w:rPr>
          <w:sz w:val="21"/>
          <w:color w:val="000000"/>
        </w:rPr>
        <w:t>（</w:t>
      </w:r>
      <w:r>
        <w:rPr>
          <w:sz w:val="21"/>
          <w:color w:val="000000"/>
        </w:rPr>
        <w:t>6）清洁风机风叶、盘管、积水盘上的污物；</w:t>
      </w:r>
    </w:p>
    <w:p>
      <w:pPr>
        <w:pStyle w:val="null3"/>
        <w:ind w:firstLine="420"/>
        <w:jc w:val="left"/>
      </w:pPr>
      <w:r>
        <w:rPr>
          <w:sz w:val="21"/>
          <w:color w:val="000000"/>
        </w:rPr>
        <w:t>（</w:t>
      </w:r>
      <w:r>
        <w:rPr>
          <w:sz w:val="21"/>
          <w:color w:val="000000"/>
        </w:rPr>
        <w:t>7）用盐酸溶液（内加缓蚀剂）清除盘管内壁的水垢至少半年一次；</w:t>
      </w:r>
    </w:p>
    <w:p>
      <w:pPr>
        <w:pStyle w:val="null3"/>
        <w:ind w:firstLine="420"/>
        <w:jc w:val="left"/>
      </w:pPr>
      <w:r>
        <w:rPr>
          <w:sz w:val="21"/>
          <w:color w:val="000000"/>
        </w:rPr>
        <w:t>（</w:t>
      </w:r>
      <w:r>
        <w:rPr>
          <w:sz w:val="21"/>
          <w:color w:val="000000"/>
        </w:rPr>
        <w:t>8）每次保养时应检查所有紧固件并依次拧紧确保紧固有效、无松动现象；</w:t>
      </w:r>
    </w:p>
    <w:p>
      <w:pPr>
        <w:pStyle w:val="null3"/>
        <w:ind w:firstLine="420"/>
        <w:jc w:val="left"/>
      </w:pPr>
      <w:r>
        <w:rPr>
          <w:sz w:val="21"/>
          <w:color w:val="000000"/>
        </w:rPr>
        <w:t>（</w:t>
      </w:r>
      <w:r>
        <w:rPr>
          <w:sz w:val="21"/>
          <w:color w:val="000000"/>
        </w:rPr>
        <w:t>9）处理设备运行过程中出现的各项故障问题和维修，同时做好保养工作，保证正常供冷；</w:t>
      </w:r>
    </w:p>
    <w:p>
      <w:pPr>
        <w:pStyle w:val="null3"/>
        <w:ind w:firstLine="420"/>
        <w:jc w:val="left"/>
      </w:pPr>
      <w:r>
        <w:rPr>
          <w:sz w:val="21"/>
          <w:color w:val="000000"/>
        </w:rPr>
        <w:t>（</w:t>
      </w:r>
      <w:r>
        <w:rPr>
          <w:sz w:val="21"/>
          <w:color w:val="000000"/>
        </w:rPr>
        <w:t>10）过滤网若有损坏或堵塞负责无偿更换。</w:t>
      </w:r>
    </w:p>
    <w:p>
      <w:pPr>
        <w:pStyle w:val="null3"/>
        <w:ind w:firstLine="420"/>
        <w:jc w:val="left"/>
      </w:pPr>
      <w:r>
        <w:rPr>
          <w:sz w:val="21"/>
          <w:color w:val="000000"/>
        </w:rPr>
        <w:t>5、水塔检修维修保养工作内容：</w:t>
      </w:r>
    </w:p>
    <w:p>
      <w:pPr>
        <w:pStyle w:val="null3"/>
        <w:ind w:firstLine="420"/>
        <w:jc w:val="left"/>
      </w:pPr>
      <w:r>
        <w:rPr>
          <w:sz w:val="21"/>
          <w:color w:val="000000"/>
        </w:rPr>
        <w:t>（</w:t>
      </w:r>
      <w:r>
        <w:rPr>
          <w:sz w:val="21"/>
          <w:color w:val="000000"/>
        </w:rPr>
        <w:t>1）彻底清洗对风筒、塔、入风导板、主水管、分水管、喷头，有破损松动及时修补、固定，彻底清除布水管及喷头内部的污物，彻底冲洗冷却塔水盘及出水过滤网罩；检查水盘、塔脚是否漏水；清洗挡水帘、消音毯；检查水塔电机的接线端子，检查减速机各部位并进行调整保养；</w:t>
      </w:r>
    </w:p>
    <w:p>
      <w:pPr>
        <w:pStyle w:val="null3"/>
        <w:ind w:firstLine="420"/>
        <w:jc w:val="left"/>
      </w:pPr>
      <w:r>
        <w:rPr>
          <w:sz w:val="21"/>
          <w:color w:val="000000"/>
        </w:rPr>
        <w:t>（</w:t>
      </w:r>
      <w:r>
        <w:rPr>
          <w:sz w:val="21"/>
          <w:color w:val="000000"/>
        </w:rPr>
        <w:t>2）每月定期对室外冷却塔管路系统的阀门，管道进行维护，保证阀门启闭灵活。定期对管道阀门除锈、刷油漆，定期清洗地面排水沟，保证排水通畅。</w:t>
      </w:r>
    </w:p>
    <w:p>
      <w:pPr>
        <w:pStyle w:val="null3"/>
        <w:ind w:firstLine="420"/>
        <w:jc w:val="left"/>
      </w:pPr>
      <w:r>
        <w:rPr>
          <w:sz w:val="21"/>
          <w:color w:val="000000"/>
        </w:rPr>
        <w:t>6、冷却、冷冻水泵维修保养工作内容（运行季节检查每月一次）</w:t>
      </w:r>
    </w:p>
    <w:p>
      <w:pPr>
        <w:pStyle w:val="null3"/>
        <w:ind w:firstLine="420"/>
        <w:jc w:val="left"/>
      </w:pPr>
      <w:r>
        <w:rPr>
          <w:sz w:val="21"/>
          <w:color w:val="000000"/>
        </w:rPr>
        <w:t>（</w:t>
      </w:r>
      <w:r>
        <w:rPr>
          <w:sz w:val="21"/>
          <w:color w:val="000000"/>
        </w:rPr>
        <w:t>1）测量水泵运行温度、振动异响，发现问题及时处理，必要时加润滑油脂；</w:t>
      </w:r>
    </w:p>
    <w:p>
      <w:pPr>
        <w:pStyle w:val="null3"/>
        <w:ind w:firstLine="420"/>
        <w:jc w:val="left"/>
      </w:pPr>
      <w:r>
        <w:rPr>
          <w:sz w:val="21"/>
          <w:color w:val="000000"/>
        </w:rPr>
        <w:t>（</w:t>
      </w:r>
      <w:r>
        <w:rPr>
          <w:sz w:val="21"/>
          <w:color w:val="000000"/>
        </w:rPr>
        <w:t>2）检查调节水泵的震动异响、压力差及阀门的开启度，有必要时清洗过滤器；</w:t>
      </w:r>
    </w:p>
    <w:p>
      <w:pPr>
        <w:pStyle w:val="null3"/>
        <w:ind w:firstLine="420"/>
        <w:jc w:val="left"/>
      </w:pPr>
      <w:r>
        <w:rPr>
          <w:sz w:val="21"/>
          <w:color w:val="000000"/>
        </w:rPr>
        <w:t>（</w:t>
      </w:r>
      <w:r>
        <w:rPr>
          <w:sz w:val="21"/>
          <w:color w:val="000000"/>
        </w:rPr>
        <w:t>3）校核水泵同马达连轴的同心度，紧固地脚螺丝；</w:t>
      </w:r>
    </w:p>
    <w:p>
      <w:pPr>
        <w:pStyle w:val="null3"/>
        <w:ind w:firstLine="420"/>
        <w:jc w:val="left"/>
      </w:pPr>
      <w:r>
        <w:rPr>
          <w:sz w:val="21"/>
          <w:color w:val="000000"/>
        </w:rPr>
        <w:t>（</w:t>
      </w:r>
      <w:r>
        <w:rPr>
          <w:sz w:val="21"/>
          <w:color w:val="000000"/>
        </w:rPr>
        <w:t>4）检查水泵的密封件，有必要时更换密封填料或轴封；</w:t>
      </w:r>
    </w:p>
    <w:p>
      <w:pPr>
        <w:pStyle w:val="null3"/>
        <w:ind w:firstLine="420"/>
        <w:jc w:val="left"/>
      </w:pPr>
      <w:r>
        <w:rPr>
          <w:sz w:val="21"/>
          <w:color w:val="000000"/>
        </w:rPr>
        <w:t>（</w:t>
      </w:r>
      <w:r>
        <w:rPr>
          <w:sz w:val="21"/>
          <w:color w:val="000000"/>
        </w:rPr>
        <w:t>5）检查记录水泵的电压、运行电流；</w:t>
      </w:r>
    </w:p>
    <w:p>
      <w:pPr>
        <w:pStyle w:val="null3"/>
        <w:ind w:firstLine="420"/>
        <w:jc w:val="left"/>
      </w:pPr>
      <w:r>
        <w:rPr>
          <w:sz w:val="21"/>
          <w:color w:val="000000"/>
        </w:rPr>
        <w:t>（</w:t>
      </w:r>
      <w:r>
        <w:rPr>
          <w:sz w:val="21"/>
          <w:color w:val="000000"/>
        </w:rPr>
        <w:t>6）校正压力表、温度计的准确性能，必要时更换；</w:t>
      </w:r>
    </w:p>
    <w:p>
      <w:pPr>
        <w:pStyle w:val="null3"/>
        <w:ind w:firstLine="420"/>
        <w:jc w:val="left"/>
      </w:pPr>
      <w:r>
        <w:rPr>
          <w:sz w:val="21"/>
          <w:color w:val="000000"/>
        </w:rPr>
        <w:t>（</w:t>
      </w:r>
      <w:r>
        <w:rPr>
          <w:sz w:val="21"/>
          <w:color w:val="000000"/>
        </w:rPr>
        <w:t>7）清洁设备，做好设备防腐、防尘处理；</w:t>
      </w:r>
    </w:p>
    <w:p>
      <w:pPr>
        <w:pStyle w:val="null3"/>
        <w:ind w:firstLine="420"/>
        <w:jc w:val="left"/>
      </w:pPr>
      <w:r>
        <w:rPr>
          <w:sz w:val="21"/>
          <w:color w:val="000000"/>
        </w:rPr>
        <w:t>（</w:t>
      </w:r>
      <w:r>
        <w:rPr>
          <w:sz w:val="21"/>
          <w:color w:val="000000"/>
        </w:rPr>
        <w:t>8）根据需要更换或维修坏损部件，如更换叶轮、轴封、轴承等部件包含在投标报价内。</w:t>
      </w:r>
    </w:p>
    <w:p>
      <w:pPr>
        <w:pStyle w:val="null3"/>
        <w:ind w:firstLine="420"/>
        <w:jc w:val="left"/>
      </w:pPr>
      <w:r>
        <w:rPr>
          <w:sz w:val="21"/>
          <w:color w:val="000000"/>
        </w:rPr>
        <w:t>7、循环水全年水质处理工作内容：</w:t>
      </w:r>
    </w:p>
    <w:p>
      <w:pPr>
        <w:pStyle w:val="null3"/>
        <w:ind w:firstLine="420"/>
        <w:jc w:val="left"/>
      </w:pPr>
      <w:r>
        <w:rPr>
          <w:sz w:val="21"/>
          <w:color w:val="000000"/>
        </w:rPr>
        <w:t>（</w:t>
      </w:r>
      <w:r>
        <w:rPr>
          <w:sz w:val="21"/>
          <w:color w:val="000000"/>
        </w:rPr>
        <w:t>1）</w:t>
      </w:r>
      <w:r>
        <w:rPr>
          <w:sz w:val="21"/>
          <w:color w:val="000000"/>
        </w:rPr>
        <w:t>循环水需进行定期维护保养，内容如下：按水质要求添加杀菌灭藻剂、络合清洗剂、分散剥离剂、钝化预膜剂、预膜增效剂、冷冻缓蚀阻垢剂冷却缓蚀阻垢剂等药剂，每月处理两次，符合《</w:t>
      </w:r>
      <w:r>
        <w:rPr>
          <w:sz w:val="21"/>
          <w:color w:val="000000"/>
        </w:rPr>
        <w:t>GB/T25146-2010工业设备化学清洗质量验收规范》，每半年递交由国家相关部门认可的第三方水质检测机构出具的水质检测报告给采购人（费用</w:t>
      </w:r>
      <w:r>
        <w:rPr>
          <w:sz w:val="21"/>
          <w:color w:val="000000"/>
        </w:rPr>
        <w:t>包含在投标报价总价内）</w:t>
      </w:r>
      <w:r>
        <w:rPr>
          <w:sz w:val="21"/>
          <w:color w:val="000000"/>
        </w:rPr>
        <w:t>；水质的验收标准及质量标准应符合广东省地方标准</w:t>
      </w:r>
      <w:r>
        <w:rPr>
          <w:sz w:val="21"/>
          <w:color w:val="000000"/>
        </w:rPr>
        <w:t>DB44/T115-2000《中央空调循环水及循环冷却水水质标准》的各项规定。（当相关规范和标准有修改时，按最新版本执行）</w:t>
      </w:r>
    </w:p>
    <w:p>
      <w:pPr>
        <w:pStyle w:val="null3"/>
        <w:ind w:firstLine="420"/>
        <w:jc w:val="left"/>
      </w:pPr>
      <w:r>
        <w:rPr>
          <w:sz w:val="21"/>
          <w:color w:val="000000"/>
        </w:rPr>
        <w:t>（</w:t>
      </w:r>
      <w:r>
        <w:rPr>
          <w:sz w:val="21"/>
          <w:color w:val="000000"/>
        </w:rPr>
        <w:t>2）冷却水部分详细技术要求</w:t>
      </w:r>
    </w:p>
    <w:p>
      <w:pPr>
        <w:pStyle w:val="null3"/>
        <w:ind w:firstLine="420"/>
        <w:jc w:val="left"/>
      </w:pPr>
      <w:r>
        <w:rPr>
          <w:sz w:val="21"/>
          <w:color w:val="000000"/>
        </w:rPr>
        <w:t>1）以下年度全系统化学清洗项目在采购人可安排停机和全系统排污期间实施：</w:t>
      </w:r>
    </w:p>
    <w:p>
      <w:pPr>
        <w:pStyle w:val="null3"/>
        <w:ind w:firstLine="420"/>
        <w:jc w:val="left"/>
      </w:pPr>
      <w:r>
        <w:rPr>
          <w:sz w:val="21"/>
          <w:color w:val="000000"/>
        </w:rPr>
        <w:t>a.在冷却水系统的冷却塔中投加NT-805清洗剂，全系统进行杀菌灭藻去污。</w:t>
      </w:r>
    </w:p>
    <w:p>
      <w:pPr>
        <w:pStyle w:val="null3"/>
        <w:ind w:firstLine="420"/>
        <w:jc w:val="left"/>
      </w:pPr>
      <w:r>
        <w:rPr>
          <w:sz w:val="21"/>
          <w:color w:val="000000"/>
        </w:rPr>
        <w:t>b.在冷却水系统的冷却塔中投加NT-800清洗药剂，乳化溶解系统管壁的油性物质，同时投入NT-800和NT-805复配清洗药剂于冷却水系统后，全系统放水排污，清洗冷却塔。</w:t>
      </w:r>
    </w:p>
    <w:p>
      <w:pPr>
        <w:pStyle w:val="null3"/>
        <w:ind w:firstLine="420"/>
        <w:jc w:val="left"/>
      </w:pPr>
      <w:r>
        <w:rPr>
          <w:sz w:val="21"/>
          <w:color w:val="000000"/>
        </w:rPr>
        <w:t>c.在冷却水系统的冷却塔中投加NT-801清洗药剂，溶解清除锈垢和硬垢。全系统放水排污。清洗冷却水塔。</w:t>
      </w:r>
    </w:p>
    <w:p>
      <w:pPr>
        <w:pStyle w:val="null3"/>
        <w:ind w:firstLine="420"/>
        <w:jc w:val="left"/>
      </w:pPr>
      <w:r>
        <w:rPr>
          <w:sz w:val="21"/>
          <w:color w:val="000000"/>
        </w:rPr>
        <w:t>d.在冷却水系统的冷却塔中投加NT-802预膜剂，补充管道金属基体表面的膜层，起防腐作用。投入NT-802药剂于冷却水系统后，全系统放水排污，清洗冷却水塔，并拆Ｙ隔以清除过滤物。</w:t>
      </w:r>
    </w:p>
    <w:p>
      <w:pPr>
        <w:pStyle w:val="null3"/>
        <w:ind w:firstLine="420"/>
        <w:jc w:val="left"/>
      </w:pPr>
      <w:r>
        <w:rPr>
          <w:sz w:val="21"/>
          <w:color w:val="000000"/>
        </w:rPr>
        <w:t>2)日常保养项目：</w:t>
      </w:r>
    </w:p>
    <w:p>
      <w:pPr>
        <w:pStyle w:val="null3"/>
        <w:ind w:firstLine="420"/>
        <w:jc w:val="left"/>
      </w:pPr>
      <w:r>
        <w:rPr>
          <w:sz w:val="21"/>
          <w:color w:val="000000"/>
        </w:rPr>
        <w:t>a.全年进行加药保护，包括水质稳定剂及杀菌剂。使用期间每两次根据水质情况加入药剂，使水质达到稳定。</w:t>
      </w:r>
    </w:p>
    <w:p>
      <w:pPr>
        <w:pStyle w:val="null3"/>
        <w:ind w:firstLine="420"/>
        <w:jc w:val="left"/>
      </w:pPr>
      <w:r>
        <w:rPr>
          <w:sz w:val="21"/>
          <w:color w:val="000000"/>
        </w:rPr>
        <w:t>b.每月取水样进行完整化学分析，对系统及时进行监控，以确保处理效果。</w:t>
      </w:r>
    </w:p>
    <w:p>
      <w:pPr>
        <w:pStyle w:val="null3"/>
        <w:ind w:firstLine="420"/>
        <w:jc w:val="left"/>
      </w:pPr>
      <w:r>
        <w:rPr>
          <w:sz w:val="21"/>
          <w:color w:val="000000"/>
        </w:rPr>
        <w:t>c.每月取样分析，根据水质情况，定期进行排污，清洗水塔。</w:t>
      </w:r>
    </w:p>
    <w:p>
      <w:pPr>
        <w:pStyle w:val="null3"/>
        <w:ind w:firstLine="420"/>
        <w:jc w:val="left"/>
      </w:pPr>
      <w:r>
        <w:rPr>
          <w:sz w:val="21"/>
          <w:color w:val="000000"/>
        </w:rPr>
        <w:t>d.每年视主机运行状况对主机冷凝器进行通炮一次。</w:t>
      </w:r>
    </w:p>
    <w:p>
      <w:pPr>
        <w:pStyle w:val="null3"/>
        <w:ind w:firstLine="420"/>
        <w:jc w:val="left"/>
      </w:pPr>
      <w:r>
        <w:rPr>
          <w:sz w:val="21"/>
          <w:color w:val="000000"/>
        </w:rPr>
        <w:t>（</w:t>
      </w:r>
      <w:r>
        <w:rPr>
          <w:sz w:val="21"/>
          <w:color w:val="000000"/>
        </w:rPr>
        <w:t>3）冷冻水部分详细技术要求（该系统因密封循环而只需考虑杀菌缓蚀处理）</w:t>
      </w:r>
    </w:p>
    <w:p>
      <w:pPr>
        <w:pStyle w:val="null3"/>
        <w:ind w:firstLine="420"/>
        <w:jc w:val="left"/>
      </w:pPr>
      <w:r>
        <w:rPr>
          <w:sz w:val="21"/>
          <w:color w:val="000000"/>
        </w:rPr>
        <w:t>1)年度全系统化学清洗项目（在采购人可安排停机和全系统排污期间实施）</w:t>
      </w:r>
    </w:p>
    <w:p>
      <w:pPr>
        <w:pStyle w:val="null3"/>
        <w:ind w:firstLine="420"/>
        <w:jc w:val="left"/>
      </w:pPr>
      <w:r>
        <w:rPr>
          <w:sz w:val="21"/>
          <w:color w:val="000000"/>
        </w:rPr>
        <w:t>a.在冷冻水系统的补水箱中按作业规范加NT-807清洗剂、NT-800清洗药剂，全系统进行杀菌处理，清洁系统管壁等操作，最后全系统放水排污。</w:t>
      </w:r>
    </w:p>
    <w:p>
      <w:pPr>
        <w:pStyle w:val="null3"/>
        <w:ind w:firstLine="420"/>
        <w:jc w:val="left"/>
      </w:pPr>
      <w:r>
        <w:rPr>
          <w:sz w:val="21"/>
          <w:color w:val="000000"/>
        </w:rPr>
        <w:t>b.在冷冻水系统的补水箱中投加NT-801清洗药剂，将已形成的锈垢和硬垢溶解清除。投入NT-801药剂于冷冻水系统后，全系统放水排污。</w:t>
      </w:r>
    </w:p>
    <w:p>
      <w:pPr>
        <w:pStyle w:val="null3"/>
        <w:ind w:firstLine="420"/>
        <w:jc w:val="left"/>
      </w:pPr>
      <w:r>
        <w:rPr>
          <w:sz w:val="21"/>
          <w:color w:val="000000"/>
        </w:rPr>
        <w:t>c.在冷冻水系统的补水箱中投加NT-802预膜剂，补充管道金属基体表面的膜层。投入NT-802药剂于冷冻水系统后，全系统放水排污。</w:t>
      </w:r>
    </w:p>
    <w:p>
      <w:pPr>
        <w:pStyle w:val="null3"/>
        <w:ind w:firstLine="420"/>
        <w:jc w:val="left"/>
      </w:pPr>
      <w:r>
        <w:rPr>
          <w:sz w:val="21"/>
          <w:color w:val="000000"/>
        </w:rPr>
        <w:t>2)日常保养项目</w:t>
      </w:r>
    </w:p>
    <w:p>
      <w:pPr>
        <w:pStyle w:val="null3"/>
        <w:ind w:firstLine="420"/>
        <w:jc w:val="left"/>
      </w:pPr>
      <w:r>
        <w:rPr>
          <w:sz w:val="21"/>
          <w:color w:val="000000"/>
        </w:rPr>
        <w:t>a.在冷冻水补水箱中加入NT-804水稳剂，在水泵无严重泄漏或人为放水的情况下，保证达标。</w:t>
      </w:r>
    </w:p>
    <w:p>
      <w:pPr>
        <w:pStyle w:val="null3"/>
        <w:ind w:firstLine="420"/>
        <w:jc w:val="left"/>
      </w:pPr>
      <w:r>
        <w:rPr>
          <w:sz w:val="21"/>
          <w:color w:val="000000"/>
        </w:rPr>
        <w:t>b.每月取样分析，如药剂浓度不够，补加NT-804。并再次取样化验，达到水质合格为止。</w:t>
      </w:r>
    </w:p>
    <w:p>
      <w:pPr>
        <w:pStyle w:val="null3"/>
        <w:ind w:firstLine="420"/>
        <w:jc w:val="left"/>
      </w:pPr>
      <w:r>
        <w:rPr>
          <w:sz w:val="21"/>
          <w:color w:val="000000"/>
        </w:rPr>
        <w:t>8、机房供电控制柜（每月定时检查）维修保养工作内容</w:t>
      </w:r>
    </w:p>
    <w:p>
      <w:pPr>
        <w:pStyle w:val="null3"/>
        <w:ind w:firstLine="420"/>
        <w:jc w:val="left"/>
      </w:pPr>
      <w:r>
        <w:rPr>
          <w:sz w:val="21"/>
          <w:color w:val="000000"/>
        </w:rPr>
        <w:t>（</w:t>
      </w:r>
      <w:r>
        <w:rPr>
          <w:sz w:val="21"/>
          <w:color w:val="000000"/>
        </w:rPr>
        <w:t>1）全面检查母线及引下线连接是否良好，母线接头处有无变形，有无放电变黑痕迹，检查母线上的绝缘有无松动和损坏。检查电缆头、接线桩头是否牢固可靠，检查接地线有无锈蚀，接线桩头是否紧固，确保接头连接紧密；</w:t>
      </w:r>
    </w:p>
    <w:p>
      <w:pPr>
        <w:pStyle w:val="null3"/>
        <w:ind w:firstLine="420"/>
        <w:jc w:val="left"/>
      </w:pPr>
      <w:r>
        <w:rPr>
          <w:sz w:val="21"/>
          <w:color w:val="000000"/>
        </w:rPr>
        <w:t>（</w:t>
      </w:r>
      <w:r>
        <w:rPr>
          <w:sz w:val="21"/>
          <w:color w:val="000000"/>
        </w:rPr>
        <w:t>2）用手柄把总空气从配电柜中摇出，检查主触点是否有烧熔痕迹，检查灭弧罩是否烧黑和损坏，紧固各接线螺丝、清洁柜内灰尘，试验机械的合闸、分闸情况；</w:t>
      </w:r>
    </w:p>
    <w:p>
      <w:pPr>
        <w:pStyle w:val="null3"/>
        <w:ind w:firstLine="420"/>
        <w:jc w:val="left"/>
      </w:pPr>
      <w:r>
        <w:rPr>
          <w:sz w:val="21"/>
          <w:color w:val="000000"/>
        </w:rPr>
        <w:t>（</w:t>
      </w:r>
      <w:r>
        <w:rPr>
          <w:sz w:val="21"/>
          <w:color w:val="000000"/>
        </w:rPr>
        <w:t>3）把各分开关柜从抽屉柜中取出，紧固各接线端子。检查电流互感器、电流表、电度表的安装和接线，检查手柄操作机构的灵活可靠性，紧固空气开关进出线，清洁开关柜内和配电柜后面引出线处的灰尘。</w:t>
      </w:r>
    </w:p>
    <w:p>
      <w:pPr>
        <w:pStyle w:val="null3"/>
        <w:ind w:firstLine="420"/>
        <w:jc w:val="left"/>
      </w:pPr>
      <w:r>
        <w:rPr>
          <w:sz w:val="21"/>
          <w:color w:val="000000"/>
        </w:rPr>
        <w:t>9、整个空调通风系统每年进行一次机器人全面清洗、消毒，其中深度全面清洗频率间隔不小于18个月一次；</w:t>
      </w:r>
    </w:p>
    <w:p>
      <w:pPr>
        <w:pStyle w:val="null3"/>
        <w:ind w:firstLine="420"/>
        <w:jc w:val="left"/>
      </w:pPr>
      <w:r>
        <w:rPr>
          <w:sz w:val="21"/>
          <w:color w:val="000000"/>
        </w:rPr>
        <w:t>（</w:t>
      </w:r>
      <w:r>
        <w:rPr>
          <w:sz w:val="21"/>
          <w:color w:val="000000"/>
        </w:rPr>
        <w:t>1）白云校区图书馆整个空调通风系统的风管面积约计10000平方米，实际面积以现场的具体面积为准。</w:t>
      </w:r>
    </w:p>
    <w:p>
      <w:pPr>
        <w:pStyle w:val="null3"/>
        <w:ind w:firstLine="420"/>
        <w:jc w:val="left"/>
      </w:pPr>
      <w:r>
        <w:rPr>
          <w:sz w:val="21"/>
          <w:color w:val="000000"/>
        </w:rPr>
        <w:t>（</w:t>
      </w:r>
      <w:r>
        <w:rPr>
          <w:sz w:val="21"/>
          <w:color w:val="000000"/>
        </w:rPr>
        <w:t>2）清洗应在签订（续签）合同生效后一个月内完成，为了不影响师生的正常学习环境，需在夜间或节假日进行。</w:t>
      </w:r>
    </w:p>
    <w:p>
      <w:pPr>
        <w:pStyle w:val="null3"/>
        <w:ind w:firstLine="420"/>
        <w:jc w:val="left"/>
      </w:pPr>
      <w:r>
        <w:rPr>
          <w:sz w:val="21"/>
          <w:color w:val="000000"/>
        </w:rPr>
        <w:t>（</w:t>
      </w:r>
      <w:r>
        <w:rPr>
          <w:sz w:val="21"/>
          <w:color w:val="000000"/>
        </w:rPr>
        <w:t>3）机器人需配备高清摄像头、可调节毛刷及气动装置，适应不同管径（100-1500mm）；</w:t>
      </w:r>
    </w:p>
    <w:p>
      <w:pPr>
        <w:pStyle w:val="null3"/>
        <w:ind w:firstLine="420"/>
        <w:jc w:val="left"/>
      </w:pPr>
      <w:r>
        <w:rPr>
          <w:sz w:val="21"/>
          <w:color w:val="000000"/>
        </w:rPr>
        <w:t>（</w:t>
      </w:r>
      <w:r>
        <w:rPr>
          <w:sz w:val="21"/>
          <w:color w:val="000000"/>
        </w:rPr>
        <w:t>4）依GB19210-2003《</w:t>
      </w:r>
      <w:r>
        <w:rPr>
          <w:sz w:val="24"/>
        </w:rPr>
        <w:t>空调通风系统清洗规范</w:t>
      </w:r>
      <w:r>
        <w:rPr>
          <w:sz w:val="21"/>
          <w:color w:val="000000"/>
        </w:rPr>
        <w:t>》</w:t>
      </w:r>
      <w:r>
        <w:rPr>
          <w:sz w:val="21"/>
          <w:color w:val="000000"/>
        </w:rPr>
        <w:t>“6通风系统清洗”相关规范执行（如国标文件更新按最新标准执行）。</w:t>
      </w:r>
    </w:p>
    <w:p>
      <w:pPr>
        <w:pStyle w:val="null3"/>
        <w:ind w:firstLine="420"/>
        <w:jc w:val="left"/>
      </w:pPr>
      <w:r>
        <w:rPr>
          <w:sz w:val="21"/>
          <w:color w:val="000000"/>
        </w:rPr>
        <w:t>（</w:t>
      </w:r>
      <w:r>
        <w:rPr>
          <w:sz w:val="21"/>
          <w:color w:val="000000"/>
        </w:rPr>
        <w:t>5）分段清洗：每段清洗后需自检并录像存档，确认无残留污染物；</w:t>
      </w:r>
    </w:p>
    <w:p>
      <w:pPr>
        <w:pStyle w:val="null3"/>
        <w:ind w:firstLine="420"/>
        <w:jc w:val="left"/>
      </w:pPr>
      <w:r>
        <w:rPr>
          <w:sz w:val="21"/>
          <w:color w:val="000000"/>
        </w:rPr>
        <w:t>（</w:t>
      </w:r>
      <w:r>
        <w:rPr>
          <w:sz w:val="21"/>
          <w:color w:val="000000"/>
        </w:rPr>
        <w:t>6）清洁度要求：</w:t>
      </w:r>
    </w:p>
    <w:p>
      <w:pPr>
        <w:pStyle w:val="null3"/>
        <w:ind w:firstLine="630"/>
        <w:jc w:val="left"/>
      </w:pPr>
      <w:r>
        <w:rPr>
          <w:sz w:val="21"/>
          <w:color w:val="000000"/>
        </w:rPr>
        <w:t>1）目视检查：风管内壁无可见积尘、油污，表面光洁。</w:t>
      </w:r>
    </w:p>
    <w:p>
      <w:pPr>
        <w:pStyle w:val="null3"/>
        <w:ind w:firstLine="630"/>
        <w:jc w:val="left"/>
      </w:pPr>
      <w:r>
        <w:rPr>
          <w:sz w:val="21"/>
          <w:color w:val="000000"/>
        </w:rPr>
        <w:t>▲</w:t>
      </w:r>
      <w:r>
        <w:rPr>
          <w:sz w:val="21"/>
          <w:color w:val="000000"/>
        </w:rPr>
        <w:t>2）量化标准：积尘量≤20g/m²（依据GB19210-2003如国标文件更新按最新标准实施）。</w:t>
      </w:r>
      <w:r>
        <w:rPr>
          <w:sz w:val="21"/>
          <w:b/>
          <w:color w:val="000000"/>
        </w:rPr>
        <w:t>投标时</w:t>
      </w:r>
      <w:r>
        <w:rPr>
          <w:sz w:val="21"/>
          <w:b/>
          <w:color w:val="000000"/>
        </w:rPr>
        <w:t>须</w:t>
      </w:r>
      <w:r>
        <w:rPr>
          <w:sz w:val="21"/>
          <w:b/>
          <w:color w:val="000000"/>
        </w:rPr>
        <w:t>提供《空调通风系统清洗规范操作手册》（格式投标人自拟），需包含：安全须知、操作步骤、技术要求、故障排除等。</w:t>
      </w:r>
    </w:p>
    <w:p>
      <w:pPr>
        <w:pStyle w:val="null3"/>
        <w:ind w:firstLine="420"/>
        <w:jc w:val="left"/>
      </w:pPr>
      <w:r>
        <w:rPr>
          <w:sz w:val="21"/>
          <w:color w:val="000000"/>
        </w:rPr>
        <w:t>（</w:t>
      </w:r>
      <w:r>
        <w:rPr>
          <w:sz w:val="21"/>
          <w:color w:val="000000"/>
        </w:rPr>
        <w:t>7）空气质量检测：细菌总数≤500CFU/m³，真菌总数≤500CFU/m³（符合《公共场所集中空调通风系统卫生规范》），每次风管清洗完成后需由第三方检测机构出具合格报告，费用包含在投标报价总价内。</w:t>
      </w:r>
    </w:p>
    <w:p>
      <w:pPr>
        <w:pStyle w:val="null3"/>
        <w:ind w:firstLine="420"/>
        <w:jc w:val="left"/>
      </w:pPr>
      <w:r>
        <w:rPr>
          <w:sz w:val="21"/>
          <w:color w:val="000000"/>
        </w:rPr>
        <w:t>10、应急维修</w:t>
      </w:r>
    </w:p>
    <w:p>
      <w:pPr>
        <w:pStyle w:val="null3"/>
        <w:ind w:firstLine="420"/>
        <w:jc w:val="left"/>
      </w:pPr>
      <w:r>
        <w:rPr>
          <w:sz w:val="21"/>
          <w:color w:val="000000"/>
        </w:rPr>
        <w:t>编制应急响应预案，预案需明确响应时间及处置流程。应急和紧急情况遇报故障需即时响应，</w:t>
      </w:r>
      <w:r>
        <w:rPr>
          <w:sz w:val="21"/>
          <w:color w:val="000000"/>
        </w:rPr>
        <w:t>30分钟到达现场并解决问题。如关键零部件（含离心机关键配零件）无法现场修复的，需在72小时内提供代用零件直至故障修复。</w:t>
      </w:r>
    </w:p>
    <w:p>
      <w:pPr>
        <w:pStyle w:val="null3"/>
        <w:ind w:firstLine="420"/>
        <w:jc w:val="left"/>
      </w:pPr>
      <w:r>
        <w:rPr>
          <w:sz w:val="21"/>
          <w:color w:val="000000"/>
        </w:rPr>
        <w:t>11、设备停机检查和预防性保养（每年一次）</w:t>
      </w:r>
    </w:p>
    <w:p>
      <w:pPr>
        <w:pStyle w:val="null3"/>
        <w:ind w:firstLine="420"/>
        <w:jc w:val="left"/>
      </w:pPr>
      <w:r>
        <w:rPr>
          <w:sz w:val="21"/>
          <w:color w:val="000000"/>
        </w:rPr>
        <w:t>停机期间，每年一次进行各项检查，以便能正确评价设备的状态，为下一个供冷（暖）季节的运行做好准备。</w:t>
      </w:r>
    </w:p>
    <w:p>
      <w:pPr>
        <w:pStyle w:val="null3"/>
        <w:ind w:firstLine="422"/>
        <w:jc w:val="left"/>
      </w:pPr>
      <w:r>
        <w:rPr>
          <w:sz w:val="21"/>
          <w:b/>
          <w:color w:val="000000"/>
        </w:rPr>
        <w:t>（四）服务要求</w:t>
      </w:r>
    </w:p>
    <w:p>
      <w:pPr>
        <w:pStyle w:val="null3"/>
        <w:ind w:firstLine="420"/>
        <w:jc w:val="left"/>
      </w:pPr>
      <w:r>
        <w:rPr>
          <w:sz w:val="21"/>
          <w:color w:val="000000"/>
        </w:rPr>
        <w:t>1、按时保质完成中央空调维保服务工作，确保设备及其系统正常有效运行。投标人有义务接受采购人的监督和考核评估，并积极采取措施优化服务质量，确保符合采购人的要求。</w:t>
      </w:r>
    </w:p>
    <w:p>
      <w:pPr>
        <w:pStyle w:val="null3"/>
        <w:ind w:firstLine="420"/>
        <w:jc w:val="left"/>
      </w:pPr>
      <w:r>
        <w:rPr>
          <w:sz w:val="21"/>
          <w:color w:val="000000"/>
        </w:rPr>
        <w:t>2、根据有关法律法规，结合实际情况，建立中央空调维保服务的内部规章制度和质量管理体系，明确各岗位职责和工作标准，落实考核措施和办法，建立服务工作档案。</w:t>
      </w:r>
    </w:p>
    <w:p>
      <w:pPr>
        <w:pStyle w:val="null3"/>
        <w:ind w:firstLine="420"/>
        <w:jc w:val="left"/>
      </w:pPr>
      <w:r>
        <w:rPr>
          <w:sz w:val="21"/>
          <w:color w:val="000000"/>
        </w:rPr>
        <w:t>3、根据作业量的增加，投标人应相应增加作业人员、作业机械、工具等以满足作业需要，并确保作业质量。在用工高峰期适当增配人员，确保各项工作及时完成。</w:t>
      </w:r>
    </w:p>
    <w:p>
      <w:pPr>
        <w:pStyle w:val="null3"/>
        <w:ind w:firstLine="420"/>
        <w:jc w:val="left"/>
      </w:pPr>
      <w:r>
        <w:rPr>
          <w:sz w:val="21"/>
          <w:color w:val="000000"/>
        </w:rPr>
        <w:t>4、如遇突发状况或紧急事件，投标人应配合采购人及时提供相应服务，并接受检查。投标人在服务期内应制定相应的应急预案，在出现自然灾害或重大事件时，需组织自身人员积极响应采购人要求参与工作。</w:t>
      </w:r>
    </w:p>
    <w:p>
      <w:pPr>
        <w:pStyle w:val="null3"/>
        <w:ind w:firstLine="420"/>
        <w:jc w:val="left"/>
      </w:pPr>
      <w:r>
        <w:rPr>
          <w:sz w:val="21"/>
          <w:color w:val="000000"/>
        </w:rPr>
        <w:t>5、如采购人遇考试、庆典、报告会和高考评卷等重大活动，接采购人通知后，投标人需做好应急保障预案，按照采购人的要求实施保障，以确保空调的绝对正常运行。</w:t>
      </w:r>
    </w:p>
    <w:p>
      <w:pPr>
        <w:pStyle w:val="null3"/>
        <w:ind w:firstLine="420"/>
        <w:jc w:val="left"/>
      </w:pPr>
      <w:r>
        <w:rPr>
          <w:sz w:val="21"/>
          <w:color w:val="000000"/>
        </w:rPr>
        <w:t>6、投标人每学期至少征询1次采购人对各项服务的意见，及时改善管理和服务，使满意率符合本合同相关要求。</w:t>
      </w:r>
    </w:p>
    <w:p>
      <w:pPr>
        <w:pStyle w:val="null3"/>
        <w:ind w:firstLine="420"/>
        <w:jc w:val="left"/>
      </w:pPr>
      <w:r>
        <w:rPr>
          <w:sz w:val="21"/>
          <w:color w:val="000000"/>
        </w:rPr>
        <w:t>7、对学校师生正常工作、学习有较大影响的操作，应提前3个工作日向采购人书面报告并经同意后方可实施。</w:t>
      </w:r>
    </w:p>
    <w:p>
      <w:pPr>
        <w:pStyle w:val="null3"/>
        <w:ind w:firstLine="420"/>
        <w:jc w:val="left"/>
      </w:pPr>
      <w:r>
        <w:rPr>
          <w:sz w:val="21"/>
          <w:color w:val="000000"/>
        </w:rPr>
        <w:t>8、人员要求</w:t>
      </w:r>
    </w:p>
    <w:p>
      <w:pPr>
        <w:pStyle w:val="null3"/>
        <w:ind w:firstLine="420"/>
        <w:jc w:val="left"/>
      </w:pPr>
      <w:r>
        <w:rPr>
          <w:sz w:val="21"/>
          <w:color w:val="000000"/>
        </w:rPr>
        <w:t>★（1）专业技术人员要求</w:t>
      </w:r>
    </w:p>
    <w:p>
      <w:pPr>
        <w:pStyle w:val="null3"/>
        <w:ind w:firstLine="420"/>
        <w:jc w:val="left"/>
      </w:pPr>
      <w:r>
        <w:rPr>
          <w:sz w:val="21"/>
          <w:color w:val="000000"/>
        </w:rPr>
        <w:t>投标人需成立针对</w:t>
      </w:r>
      <w:r>
        <w:rPr>
          <w:sz w:val="21"/>
          <w:color w:val="000000"/>
        </w:rPr>
        <w:t>本</w:t>
      </w:r>
      <w:r>
        <w:rPr>
          <w:sz w:val="21"/>
          <w:color w:val="000000"/>
        </w:rPr>
        <w:t>项目的专职项目组，专业技术人员</w:t>
      </w:r>
      <w:r>
        <w:rPr>
          <w:sz w:val="21"/>
          <w:color w:val="000000"/>
        </w:rPr>
        <w:t>须</w:t>
      </w:r>
      <w:r>
        <w:rPr>
          <w:sz w:val="21"/>
          <w:color w:val="000000"/>
        </w:rPr>
        <w:t>持有</w:t>
      </w:r>
      <w:r>
        <w:rPr>
          <w:sz w:val="21"/>
          <w:color w:val="000000"/>
        </w:rPr>
        <w:t>中华人民共和国特种作业操作证</w:t>
      </w:r>
      <w:r>
        <w:rPr>
          <w:sz w:val="21"/>
          <w:color w:val="000000"/>
        </w:rPr>
        <w:t>：</w:t>
      </w:r>
      <w:r>
        <w:rPr>
          <w:sz w:val="21"/>
          <w:color w:val="000000"/>
        </w:rPr>
        <w:t>①</w:t>
      </w:r>
      <w:r>
        <w:rPr>
          <w:sz w:val="21"/>
          <w:color w:val="000000"/>
        </w:rPr>
        <w:t>制冷作业证（操作项目：制冷与空调设备安装修理作业或制冷设备运行操作作业）</w:t>
      </w:r>
      <w:r>
        <w:rPr>
          <w:sz w:val="21"/>
          <w:color w:val="000000"/>
        </w:rPr>
        <w:t>或</w:t>
      </w:r>
      <w:r>
        <w:rPr>
          <w:sz w:val="21"/>
          <w:color w:val="000000"/>
        </w:rPr>
        <w:t>②</w:t>
      </w:r>
      <w:r>
        <w:rPr>
          <w:sz w:val="21"/>
          <w:color w:val="000000"/>
        </w:rPr>
        <w:t>电工作业证（操作项目：低压电工作业）</w:t>
      </w:r>
      <w:r>
        <w:rPr>
          <w:sz w:val="21"/>
          <w:color w:val="000000"/>
        </w:rPr>
        <w:t>或</w:t>
      </w:r>
      <w:r>
        <w:rPr>
          <w:sz w:val="21"/>
          <w:color w:val="000000"/>
        </w:rPr>
        <w:t>③</w:t>
      </w:r>
      <w:r>
        <w:rPr>
          <w:sz w:val="21"/>
          <w:color w:val="000000"/>
        </w:rPr>
        <w:t>高处作业证（操作项目：高处安装、维护、拆除作业）</w:t>
      </w:r>
      <w:r>
        <w:rPr>
          <w:sz w:val="21"/>
          <w:color w:val="000000"/>
        </w:rPr>
        <w:t>，全年对空调系统的协助运行操作、巡查、维护保养、抢修、故障报修响应等工作负责，专职项目组成员数不少于</w:t>
      </w:r>
      <w:r>
        <w:rPr>
          <w:sz w:val="21"/>
          <w:color w:val="000000"/>
        </w:rPr>
        <w:t>2名</w:t>
      </w:r>
      <w:r>
        <w:rPr>
          <w:sz w:val="21"/>
          <w:color w:val="000000"/>
        </w:rPr>
        <w:t>，</w:t>
      </w:r>
      <w:r>
        <w:rPr>
          <w:sz w:val="21"/>
          <w:color w:val="000000"/>
        </w:rPr>
        <w:t>每名</w:t>
      </w:r>
      <w:r>
        <w:rPr>
          <w:sz w:val="21"/>
          <w:color w:val="000000"/>
        </w:rPr>
        <w:t>专业技术人员</w:t>
      </w:r>
      <w:r>
        <w:rPr>
          <w:sz w:val="21"/>
          <w:color w:val="000000"/>
        </w:rPr>
        <w:t>须持上述</w:t>
      </w:r>
      <w:r>
        <w:rPr>
          <w:sz w:val="21"/>
          <w:color w:val="000000"/>
        </w:rPr>
        <w:t>3种</w:t>
      </w:r>
      <w:r>
        <w:rPr>
          <w:sz w:val="21"/>
          <w:color w:val="000000"/>
        </w:rPr>
        <w:t>特种作业操作证</w:t>
      </w:r>
      <w:r>
        <w:rPr>
          <w:sz w:val="21"/>
          <w:color w:val="000000"/>
        </w:rPr>
        <w:t>中至少</w:t>
      </w:r>
      <w:r>
        <w:rPr>
          <w:sz w:val="21"/>
          <w:color w:val="000000"/>
        </w:rPr>
        <w:t>1种，但</w:t>
      </w:r>
      <w:r>
        <w:rPr>
          <w:sz w:val="21"/>
          <w:color w:val="000000"/>
        </w:rPr>
        <w:t>专职项目组</w:t>
      </w:r>
      <w:r>
        <w:rPr>
          <w:sz w:val="21"/>
          <w:color w:val="000000"/>
        </w:rPr>
        <w:t>所有</w:t>
      </w:r>
      <w:r>
        <w:rPr>
          <w:sz w:val="21"/>
          <w:color w:val="000000"/>
        </w:rPr>
        <w:t>成员</w:t>
      </w:r>
      <w:r>
        <w:rPr>
          <w:sz w:val="21"/>
          <w:color w:val="000000"/>
        </w:rPr>
        <w:t>提供的全部证件加起来必须涵盖上述</w:t>
      </w:r>
      <w:r>
        <w:rPr>
          <w:sz w:val="21"/>
          <w:color w:val="000000"/>
        </w:rPr>
        <w:t>3种</w:t>
      </w:r>
      <w:r>
        <w:rPr>
          <w:sz w:val="21"/>
          <w:color w:val="000000"/>
        </w:rPr>
        <w:t>特种作业操作证</w:t>
      </w:r>
      <w:r>
        <w:rPr>
          <w:sz w:val="21"/>
          <w:color w:val="000000"/>
        </w:rPr>
        <w:t>。</w:t>
      </w:r>
      <w:r>
        <w:rPr>
          <w:sz w:val="21"/>
          <w:color w:val="000000"/>
        </w:rPr>
        <w:t>（</w:t>
      </w:r>
      <w:r>
        <w:rPr>
          <w:sz w:val="21"/>
          <w:b/>
          <w:color w:val="000000"/>
        </w:rPr>
        <w:t>投标时</w:t>
      </w:r>
      <w:r>
        <w:rPr>
          <w:sz w:val="21"/>
          <w:b/>
          <w:color w:val="000000"/>
        </w:rPr>
        <w:t>须</w:t>
      </w:r>
      <w:r>
        <w:rPr>
          <w:sz w:val="21"/>
          <w:b/>
          <w:color w:val="000000"/>
        </w:rPr>
        <w:t>提供专职项目组</w:t>
      </w:r>
      <w:r>
        <w:rPr>
          <w:sz w:val="21"/>
          <w:b/>
          <w:color w:val="000000"/>
        </w:rPr>
        <w:t>成</w:t>
      </w:r>
      <w:r>
        <w:rPr>
          <w:sz w:val="21"/>
          <w:b/>
          <w:color w:val="000000"/>
        </w:rPr>
        <w:t>员名单</w:t>
      </w:r>
      <w:r>
        <w:rPr>
          <w:sz w:val="21"/>
          <w:b/>
          <w:color w:val="000000"/>
        </w:rPr>
        <w:t>和</w:t>
      </w:r>
      <w:r>
        <w:rPr>
          <w:sz w:val="21"/>
          <w:b/>
          <w:color w:val="000000"/>
        </w:rPr>
        <w:t>相关证件复印件</w:t>
      </w:r>
      <w:r>
        <w:rPr>
          <w:sz w:val="21"/>
          <w:b/>
          <w:color w:val="000000"/>
        </w:rPr>
        <w:t>以及截止开标之日前</w:t>
      </w:r>
      <w:r>
        <w:rPr>
          <w:sz w:val="21"/>
          <w:b/>
          <w:color w:val="000000"/>
        </w:rPr>
        <w:t>3个月任意一个月在投标人单位缴纳的社保证明</w:t>
      </w:r>
      <w:r>
        <w:rPr>
          <w:sz w:val="21"/>
          <w:color w:val="000000"/>
        </w:rPr>
        <w:t>）</w:t>
      </w:r>
    </w:p>
    <w:p>
      <w:pPr>
        <w:pStyle w:val="null3"/>
        <w:ind w:firstLine="420"/>
        <w:jc w:val="left"/>
      </w:pPr>
      <w:r>
        <w:rPr>
          <w:sz w:val="21"/>
          <w:color w:val="000000"/>
        </w:rPr>
        <w:t>（</w:t>
      </w:r>
      <w:r>
        <w:rPr>
          <w:sz w:val="21"/>
          <w:color w:val="000000"/>
        </w:rPr>
        <w:t>2）</w:t>
      </w:r>
      <w:r>
        <w:rPr>
          <w:sz w:val="21"/>
          <w:color w:val="000000"/>
        </w:rPr>
        <w:t>维保技术</w:t>
      </w:r>
      <w:r>
        <w:rPr>
          <w:sz w:val="21"/>
          <w:color w:val="000000"/>
        </w:rPr>
        <w:t>人员要求</w:t>
      </w:r>
    </w:p>
    <w:p>
      <w:pPr>
        <w:pStyle w:val="null3"/>
        <w:ind w:firstLine="420"/>
        <w:jc w:val="left"/>
      </w:pPr>
      <w:r>
        <w:rPr>
          <w:sz w:val="21"/>
          <w:color w:val="000000"/>
        </w:rPr>
        <w:t>投标人</w:t>
      </w:r>
      <w:r>
        <w:rPr>
          <w:sz w:val="21"/>
          <w:color w:val="000000"/>
        </w:rPr>
        <w:t>需提供至少</w:t>
      </w:r>
      <w:r>
        <w:rPr>
          <w:sz w:val="21"/>
          <w:color w:val="000000"/>
        </w:rPr>
        <w:t>4人</w:t>
      </w:r>
      <w:r>
        <w:rPr>
          <w:sz w:val="21"/>
          <w:color w:val="000000"/>
        </w:rPr>
        <w:t>负责中央空调通风系统清洗、消毒和空调循环水水质处理的</w:t>
      </w:r>
      <w:r>
        <w:rPr>
          <w:sz w:val="21"/>
          <w:color w:val="000000"/>
        </w:rPr>
        <w:t>维保</w:t>
      </w:r>
      <w:r>
        <w:rPr>
          <w:sz w:val="21"/>
          <w:color w:val="000000"/>
        </w:rPr>
        <w:t>技术人员</w:t>
      </w:r>
      <w:r>
        <w:rPr>
          <w:sz w:val="21"/>
          <w:color w:val="000000"/>
        </w:rPr>
        <w:t>，</w:t>
      </w:r>
      <w:r>
        <w:rPr>
          <w:sz w:val="21"/>
          <w:color w:val="000000"/>
        </w:rPr>
        <w:t>相关人员</w:t>
      </w:r>
      <w:r>
        <w:rPr>
          <w:sz w:val="21"/>
          <w:color w:val="000000"/>
        </w:rPr>
        <w:t>需经过相关专业培训</w:t>
      </w:r>
      <w:r>
        <w:rPr>
          <w:sz w:val="21"/>
          <w:color w:val="000000"/>
        </w:rPr>
        <w:t>。</w:t>
      </w:r>
    </w:p>
    <w:p>
      <w:pPr>
        <w:pStyle w:val="null3"/>
        <w:ind w:firstLine="420"/>
        <w:jc w:val="left"/>
      </w:pPr>
      <w:r>
        <w:rPr>
          <w:sz w:val="21"/>
          <w:color w:val="000000"/>
        </w:rPr>
        <w:t>10</w:t>
      </w:r>
      <w:r>
        <w:rPr>
          <w:sz w:val="21"/>
          <w:color w:val="000000"/>
        </w:rPr>
        <w:t>、投标人在每年非供冷季节（暑期及寒假）对维保范围内现有通风与空调系统设备及管网进行全面维护保养，具体时间需书面提交采购人审批，完成后向采购人提交完整的维护保养报告。</w:t>
      </w:r>
    </w:p>
    <w:p>
      <w:pPr>
        <w:pStyle w:val="null3"/>
        <w:ind w:firstLine="420"/>
        <w:jc w:val="left"/>
      </w:pPr>
      <w:r>
        <w:rPr>
          <w:sz w:val="21"/>
          <w:color w:val="000000"/>
        </w:rPr>
        <w:t>1</w:t>
      </w:r>
      <w:r>
        <w:rPr>
          <w:sz w:val="21"/>
          <w:color w:val="000000"/>
        </w:rPr>
        <w:t>1</w:t>
      </w:r>
      <w:r>
        <w:rPr>
          <w:sz w:val="21"/>
          <w:color w:val="000000"/>
        </w:rPr>
        <w:t>、投标人在供冷季节（一般为每年的</w:t>
      </w:r>
      <w:r>
        <w:rPr>
          <w:sz w:val="21"/>
          <w:color w:val="000000"/>
        </w:rPr>
        <w:t>4月15日至11月30日，以采购人实际用冷时间为准），按照采购人要求的时间、温度，负责板换间内冷冻水循环系统协助运行调节、巡查、故障处理。</w:t>
      </w:r>
    </w:p>
    <w:p>
      <w:pPr>
        <w:pStyle w:val="null3"/>
        <w:ind w:firstLine="420"/>
        <w:jc w:val="left"/>
      </w:pPr>
      <w:r>
        <w:rPr>
          <w:sz w:val="21"/>
          <w:color w:val="000000"/>
        </w:rPr>
        <w:t>1</w:t>
      </w:r>
      <w:r>
        <w:rPr>
          <w:sz w:val="21"/>
          <w:color w:val="000000"/>
        </w:rPr>
        <w:t>2</w:t>
      </w:r>
      <w:r>
        <w:rPr>
          <w:sz w:val="21"/>
          <w:color w:val="000000"/>
        </w:rPr>
        <w:t>、投标人在供冷季节，应安排足够人员抽查末端空调机组实际用冷效果，及时调整运行参数，按采购人要求做好节能管理，发现问题及时处理，并做好记录。</w:t>
      </w:r>
    </w:p>
    <w:p>
      <w:pPr>
        <w:pStyle w:val="null3"/>
        <w:ind w:firstLine="420"/>
        <w:jc w:val="left"/>
      </w:pPr>
      <w:r>
        <w:rPr>
          <w:sz w:val="21"/>
          <w:color w:val="000000"/>
        </w:rPr>
        <w:t>★1</w:t>
      </w:r>
      <w:r>
        <w:rPr>
          <w:sz w:val="21"/>
          <w:color w:val="000000"/>
        </w:rPr>
        <w:t>3</w:t>
      </w:r>
      <w:r>
        <w:rPr>
          <w:sz w:val="21"/>
          <w:color w:val="000000"/>
        </w:rPr>
        <w:t>、投标人应提供</w:t>
      </w:r>
      <w:r>
        <w:rPr>
          <w:sz w:val="21"/>
          <w:color w:val="000000"/>
        </w:rPr>
        <w:t>24小时服务电话，全年响应通风与空调系统报修、技术咨询服务；投标人在供冷季节在每天8:00至21:30期间，在收到并确认故障10分钟内到达现场，一般60分钟内处理完成。</w:t>
      </w:r>
    </w:p>
    <w:p>
      <w:pPr>
        <w:pStyle w:val="null3"/>
        <w:ind w:firstLine="210"/>
        <w:jc w:val="left"/>
      </w:pPr>
      <w:r>
        <w:rPr>
          <w:sz w:val="21"/>
          <w:color w:val="000000"/>
        </w:rPr>
        <w:t>▲1</w:t>
      </w:r>
      <w:r>
        <w:rPr>
          <w:sz w:val="21"/>
          <w:color w:val="000000"/>
        </w:rPr>
        <w:t>4</w:t>
      </w:r>
      <w:r>
        <w:rPr>
          <w:sz w:val="21"/>
          <w:color w:val="000000"/>
        </w:rPr>
        <w:t>、在服务期间中标人需无偿供空调主机、风柜、风机盘管机组设备</w:t>
      </w:r>
      <w:r>
        <w:rPr>
          <w:sz w:val="21"/>
          <w:color w:val="000000"/>
        </w:rPr>
        <w:t>1000元以内的易损零配件，如遇双方就零配件价值无法达成一致时，由采购人以公开询价的方式（单次询价不少于三家），询价后取报价平均值为准。（须提供书面承诺函，并加盖公章）</w:t>
      </w:r>
    </w:p>
    <w:p>
      <w:pPr>
        <w:pStyle w:val="null3"/>
        <w:ind w:firstLine="420"/>
        <w:jc w:val="both"/>
      </w:pPr>
      <w:r>
        <w:rPr>
          <w:sz w:val="21"/>
          <w:color w:val="000000"/>
        </w:rPr>
        <w:t>15、投标人需根据采购需求理解制定空调主机、风柜、风机盘管机组设备1000元以内的易损零配件清单。</w:t>
      </w:r>
    </w:p>
    <w:p>
      <w:pPr>
        <w:pStyle w:val="null3"/>
        <w:ind w:firstLine="210"/>
        <w:jc w:val="left"/>
      </w:pPr>
      <w:r>
        <w:rPr>
          <w:sz w:val="21"/>
          <w:color w:val="000000"/>
        </w:rPr>
        <w:t>16、根据本项目的需求，投标文件中详尽编写项目执行方案，并承诺能100%按编写项目执行方案履行合同。</w:t>
      </w:r>
    </w:p>
    <w:p>
      <w:pPr>
        <w:pStyle w:val="null3"/>
        <w:ind w:firstLine="422"/>
        <w:jc w:val="left"/>
      </w:pPr>
      <w:r>
        <w:rPr>
          <w:sz w:val="21"/>
          <w:b/>
          <w:color w:val="000000"/>
        </w:rPr>
        <w:t>（五）保养报告要求</w:t>
      </w:r>
    </w:p>
    <w:p>
      <w:pPr>
        <w:pStyle w:val="null3"/>
        <w:ind w:firstLine="420"/>
        <w:jc w:val="left"/>
      </w:pPr>
      <w:r>
        <w:rPr>
          <w:sz w:val="21"/>
          <w:color w:val="000000"/>
        </w:rPr>
        <w:t>1、月度保养报告要求</w:t>
      </w:r>
    </w:p>
    <w:p>
      <w:pPr>
        <w:pStyle w:val="null3"/>
        <w:ind w:firstLine="420"/>
        <w:jc w:val="left"/>
      </w:pPr>
      <w:r>
        <w:rPr>
          <w:sz w:val="21"/>
          <w:color w:val="000000"/>
        </w:rPr>
        <w:t>（</w:t>
      </w:r>
      <w:r>
        <w:rPr>
          <w:sz w:val="21"/>
          <w:color w:val="000000"/>
        </w:rPr>
        <w:t>1）每月底提交本月空调各设备、系统维护保养记录。</w:t>
      </w:r>
    </w:p>
    <w:p>
      <w:pPr>
        <w:pStyle w:val="null3"/>
        <w:ind w:firstLine="420"/>
        <w:jc w:val="left"/>
      </w:pPr>
      <w:r>
        <w:rPr>
          <w:sz w:val="21"/>
          <w:color w:val="000000"/>
        </w:rPr>
        <w:t>（</w:t>
      </w:r>
      <w:r>
        <w:rPr>
          <w:sz w:val="21"/>
          <w:color w:val="000000"/>
        </w:rPr>
        <w:t>2）每月底提交一份本月空调系统状况报告。</w:t>
      </w:r>
    </w:p>
    <w:p>
      <w:pPr>
        <w:pStyle w:val="null3"/>
        <w:ind w:firstLine="420"/>
        <w:jc w:val="left"/>
      </w:pPr>
      <w:r>
        <w:rPr>
          <w:sz w:val="21"/>
          <w:color w:val="000000"/>
        </w:rPr>
        <w:t>（</w:t>
      </w:r>
      <w:r>
        <w:rPr>
          <w:sz w:val="21"/>
          <w:color w:val="000000"/>
        </w:rPr>
        <w:t>3）每月底提供一份下月维护保养计划。</w:t>
      </w:r>
    </w:p>
    <w:p>
      <w:pPr>
        <w:pStyle w:val="null3"/>
        <w:ind w:firstLine="420"/>
        <w:jc w:val="left"/>
      </w:pPr>
      <w:r>
        <w:rPr>
          <w:sz w:val="21"/>
          <w:color w:val="000000"/>
        </w:rPr>
        <w:t>2、年度保养报告要求</w:t>
      </w:r>
    </w:p>
    <w:p>
      <w:pPr>
        <w:pStyle w:val="null3"/>
        <w:ind w:firstLine="420"/>
        <w:jc w:val="left"/>
      </w:pPr>
      <w:r>
        <w:rPr>
          <w:sz w:val="21"/>
          <w:color w:val="000000"/>
        </w:rPr>
        <w:t>（</w:t>
      </w:r>
      <w:r>
        <w:rPr>
          <w:sz w:val="21"/>
          <w:color w:val="000000"/>
        </w:rPr>
        <w:t>1）冷水机组的巡查保养记录。</w:t>
      </w:r>
    </w:p>
    <w:p>
      <w:pPr>
        <w:pStyle w:val="null3"/>
        <w:ind w:firstLine="420"/>
        <w:jc w:val="left"/>
      </w:pPr>
      <w:r>
        <w:rPr>
          <w:sz w:val="21"/>
          <w:color w:val="000000"/>
        </w:rPr>
        <w:t>（</w:t>
      </w:r>
      <w:r>
        <w:rPr>
          <w:sz w:val="21"/>
          <w:color w:val="000000"/>
        </w:rPr>
        <w:t>2）水泵的巡查保养记录。</w:t>
      </w:r>
    </w:p>
    <w:p>
      <w:pPr>
        <w:pStyle w:val="null3"/>
        <w:ind w:firstLine="420"/>
        <w:jc w:val="left"/>
      </w:pPr>
      <w:r>
        <w:rPr>
          <w:sz w:val="21"/>
          <w:color w:val="000000"/>
        </w:rPr>
        <w:t>（</w:t>
      </w:r>
      <w:r>
        <w:rPr>
          <w:sz w:val="21"/>
          <w:color w:val="000000"/>
        </w:rPr>
        <w:t>3）冷却塔的巡查保养记录。</w:t>
      </w:r>
    </w:p>
    <w:p>
      <w:pPr>
        <w:pStyle w:val="null3"/>
        <w:ind w:firstLine="420"/>
        <w:jc w:val="left"/>
      </w:pPr>
      <w:r>
        <w:rPr>
          <w:sz w:val="21"/>
          <w:color w:val="000000"/>
        </w:rPr>
        <w:t>（</w:t>
      </w:r>
      <w:r>
        <w:rPr>
          <w:sz w:val="21"/>
          <w:color w:val="000000"/>
        </w:rPr>
        <w:t>4）管道、阀门的保养记录。</w:t>
      </w:r>
    </w:p>
    <w:p>
      <w:pPr>
        <w:pStyle w:val="null3"/>
        <w:ind w:firstLine="420"/>
        <w:jc w:val="left"/>
      </w:pPr>
      <w:r>
        <w:rPr>
          <w:sz w:val="21"/>
          <w:color w:val="000000"/>
        </w:rPr>
        <w:t>（</w:t>
      </w:r>
      <w:r>
        <w:rPr>
          <w:sz w:val="21"/>
          <w:color w:val="000000"/>
        </w:rPr>
        <w:t>5）配电柜的巡查保养记录。</w:t>
      </w:r>
    </w:p>
    <w:p>
      <w:pPr>
        <w:pStyle w:val="null3"/>
        <w:ind w:firstLine="420"/>
        <w:jc w:val="left"/>
      </w:pPr>
      <w:r>
        <w:rPr>
          <w:sz w:val="21"/>
          <w:color w:val="000000"/>
        </w:rPr>
        <w:t>（</w:t>
      </w:r>
      <w:r>
        <w:rPr>
          <w:sz w:val="21"/>
          <w:color w:val="000000"/>
        </w:rPr>
        <w:t>6）变频柜的巡查保养记录。</w:t>
      </w:r>
    </w:p>
    <w:p>
      <w:pPr>
        <w:pStyle w:val="null3"/>
        <w:ind w:firstLine="420"/>
        <w:jc w:val="left"/>
      </w:pPr>
      <w:r>
        <w:rPr>
          <w:sz w:val="21"/>
          <w:color w:val="000000"/>
        </w:rPr>
        <w:t>（</w:t>
      </w:r>
      <w:r>
        <w:rPr>
          <w:sz w:val="21"/>
          <w:color w:val="000000"/>
        </w:rPr>
        <w:t>7）每年度高峰季节对系统作运行综合测试，并提交相应的状况及整改建议。</w:t>
      </w:r>
    </w:p>
    <w:p>
      <w:pPr>
        <w:pStyle w:val="null3"/>
        <w:ind w:firstLine="420"/>
        <w:jc w:val="left"/>
      </w:pPr>
      <w:r>
        <w:rPr>
          <w:sz w:val="21"/>
          <w:color w:val="000000"/>
        </w:rPr>
        <w:t>（</w:t>
      </w:r>
      <w:r>
        <w:rPr>
          <w:sz w:val="21"/>
          <w:color w:val="000000"/>
        </w:rPr>
        <w:t>8）其他巡查保养记录。</w:t>
      </w:r>
    </w:p>
    <w:p>
      <w:pPr>
        <w:pStyle w:val="null3"/>
        <w:ind w:firstLine="420"/>
        <w:jc w:val="left"/>
      </w:pPr>
      <w:r>
        <w:rPr>
          <w:sz w:val="21"/>
          <w:color w:val="000000"/>
        </w:rPr>
        <w:t>（</w:t>
      </w:r>
      <w:r>
        <w:rPr>
          <w:sz w:val="21"/>
          <w:color w:val="000000"/>
        </w:rPr>
        <w:t>9）对整个季度的维保工作进行总结，对故障的发生进行判断，并提供相关报告。</w:t>
      </w:r>
    </w:p>
    <w:p>
      <w:pPr>
        <w:pStyle w:val="null3"/>
        <w:ind w:firstLine="422"/>
        <w:jc w:val="left"/>
      </w:pPr>
      <w:r>
        <w:rPr>
          <w:sz w:val="21"/>
          <w:b/>
          <w:color w:val="000000"/>
        </w:rPr>
        <w:t>四、商务要求</w:t>
      </w:r>
    </w:p>
    <w:p>
      <w:pPr>
        <w:pStyle w:val="null3"/>
        <w:ind w:firstLine="422"/>
        <w:jc w:val="left"/>
      </w:pPr>
      <w:r>
        <w:rPr>
          <w:sz w:val="21"/>
          <w:b/>
          <w:color w:val="000000"/>
        </w:rPr>
        <w:t>（一）服务期限：</w:t>
      </w:r>
    </w:p>
    <w:p>
      <w:pPr>
        <w:pStyle w:val="null3"/>
        <w:ind w:firstLine="420"/>
        <w:jc w:val="left"/>
      </w:pPr>
      <w:r>
        <w:rPr>
          <w:sz w:val="21"/>
          <w:color w:val="000000"/>
        </w:rPr>
        <w:t>1、服务时间：</w:t>
      </w:r>
      <w:r>
        <w:rPr>
          <w:sz w:val="21"/>
        </w:rPr>
        <w:t>三年。具体服务期限从合同签订日期起计算</w:t>
      </w:r>
      <w:r>
        <w:rPr>
          <w:sz w:val="21"/>
        </w:rPr>
        <w:t>1年。合同期内季度考核和年度考核结果均为合格的，合同可续签，每次续签时间为1年，续签不得超过2次</w:t>
      </w:r>
      <w:r>
        <w:rPr>
          <w:sz w:val="21"/>
          <w:color w:val="000000"/>
        </w:rPr>
        <w:t>。</w:t>
      </w:r>
    </w:p>
    <w:p>
      <w:pPr>
        <w:pStyle w:val="null3"/>
        <w:ind w:firstLine="420"/>
        <w:jc w:val="left"/>
      </w:pPr>
      <w:r>
        <w:rPr>
          <w:sz w:val="21"/>
          <w:color w:val="000000"/>
        </w:rPr>
        <w:t>2、实施地点：广东外语外贸大学白云山校区图书馆。</w:t>
      </w:r>
    </w:p>
    <w:p>
      <w:pPr>
        <w:pStyle w:val="null3"/>
        <w:ind w:firstLine="422"/>
        <w:jc w:val="left"/>
      </w:pPr>
      <w:r>
        <w:rPr>
          <w:sz w:val="21"/>
          <w:b/>
          <w:color w:val="000000"/>
        </w:rPr>
        <w:t>（二）付款方式：</w:t>
      </w:r>
    </w:p>
    <w:p>
      <w:pPr>
        <w:pStyle w:val="null3"/>
        <w:ind w:firstLine="420"/>
        <w:jc w:val="left"/>
      </w:pPr>
      <w:r>
        <w:rPr>
          <w:sz w:val="21"/>
          <w:color w:val="000000"/>
        </w:rPr>
        <w:t>1、项目签订服务合同后</w:t>
      </w:r>
      <w:r>
        <w:rPr>
          <w:sz w:val="21"/>
          <w:color w:val="000000"/>
        </w:rPr>
        <w:t>，</w:t>
      </w:r>
      <w:r>
        <w:rPr>
          <w:sz w:val="21"/>
          <w:color w:val="000000"/>
        </w:rPr>
        <w:t>10个工作日内</w:t>
      </w:r>
      <w:r>
        <w:rPr>
          <w:sz w:val="21"/>
          <w:color w:val="000000"/>
        </w:rPr>
        <w:t>支付当年合同金的额</w:t>
      </w:r>
      <w:r>
        <w:rPr>
          <w:sz w:val="21"/>
          <w:color w:val="000000"/>
        </w:rPr>
        <w:t>3</w:t>
      </w:r>
      <w:r>
        <w:rPr>
          <w:sz w:val="21"/>
          <w:color w:val="000000"/>
        </w:rPr>
        <w:t>0%；完成</w:t>
      </w:r>
      <w:r>
        <w:rPr>
          <w:sz w:val="21"/>
          <w:color w:val="000000"/>
        </w:rPr>
        <w:t>二次季度考核后，</w:t>
      </w:r>
      <w:r>
        <w:rPr>
          <w:sz w:val="21"/>
          <w:color w:val="000000"/>
        </w:rPr>
        <w:t>10个工作日内支付合</w:t>
      </w:r>
      <w:r>
        <w:rPr>
          <w:sz w:val="21"/>
          <w:color w:val="000000"/>
        </w:rPr>
        <w:t>当年合同</w:t>
      </w:r>
      <w:r>
        <w:rPr>
          <w:sz w:val="21"/>
          <w:color w:val="000000"/>
        </w:rPr>
        <w:t>金额的</w:t>
      </w:r>
      <w:r>
        <w:rPr>
          <w:sz w:val="21"/>
          <w:color w:val="000000"/>
        </w:rPr>
        <w:t>2</w:t>
      </w:r>
      <w:r>
        <w:rPr>
          <w:sz w:val="21"/>
          <w:color w:val="000000"/>
        </w:rPr>
        <w:t>0%</w:t>
      </w:r>
      <w:r>
        <w:rPr>
          <w:sz w:val="21"/>
          <w:color w:val="000000"/>
        </w:rPr>
        <w:t>；完成三次季度考核合格后，</w:t>
      </w:r>
      <w:r>
        <w:rPr>
          <w:sz w:val="21"/>
          <w:color w:val="000000"/>
        </w:rPr>
        <w:t>10个工作日内支付剩余的当年合同款</w:t>
      </w:r>
      <w:r>
        <w:rPr>
          <w:sz w:val="21"/>
          <w:color w:val="000000"/>
        </w:rPr>
        <w:t>。</w:t>
      </w:r>
    </w:p>
    <w:p>
      <w:pPr>
        <w:pStyle w:val="null3"/>
        <w:ind w:firstLine="420"/>
        <w:jc w:val="left"/>
      </w:pPr>
      <w:r>
        <w:rPr>
          <w:sz w:val="21"/>
          <w:color w:val="000000"/>
        </w:rPr>
        <w:t>注：</w:t>
      </w:r>
      <w:r>
        <w:rPr>
          <w:sz w:val="21"/>
          <w:color w:val="000000"/>
        </w:rPr>
        <w:t>①通过银行转账或支票的形式向中标投标人支付。中标投标人在收取服务务费之前，向采购人提供对应金额发票。</w:t>
      </w:r>
    </w:p>
    <w:p>
      <w:pPr>
        <w:pStyle w:val="null3"/>
        <w:ind w:firstLine="420"/>
        <w:jc w:val="left"/>
      </w:pPr>
      <w:r>
        <w:rPr>
          <w:sz w:val="21"/>
          <w:color w:val="000000"/>
        </w:rPr>
        <w:t>②合同款项具体付款时间以采购人财务部门办理划账时间为准。付款时间如遇国家法定节假日或采购人寒暑假期间的，付款时间相应顺延至假期结束之后。</w:t>
      </w:r>
    </w:p>
    <w:p>
      <w:pPr>
        <w:pStyle w:val="null3"/>
        <w:ind w:firstLine="422"/>
        <w:jc w:val="left"/>
      </w:pPr>
      <w:r>
        <w:rPr>
          <w:sz w:val="21"/>
          <w:b/>
          <w:color w:val="000000"/>
        </w:rPr>
        <w:t>（三）服务考核验收标准：</w:t>
      </w:r>
    </w:p>
    <w:p>
      <w:pPr>
        <w:pStyle w:val="null3"/>
        <w:ind w:firstLine="420"/>
        <w:jc w:val="left"/>
      </w:pPr>
      <w:r>
        <w:rPr>
          <w:sz w:val="21"/>
          <w:color w:val="000000"/>
        </w:rPr>
        <w:t>1、</w:t>
      </w:r>
      <w:r>
        <w:rPr>
          <w:sz w:val="21"/>
          <w:color w:val="000000"/>
        </w:rPr>
        <w:t>考核方式及标准：在服务期内，采购人有权监督和检查投标人的设施维修、维护及保养服务工作，实行微信工作群、用户反馈、巡查、定期与不定期抽查等方式相结合的实时考核机制，投标人应无条件接受。考核方式分为季度考核与年度考核，季度考核为每季度考核一次，季度考核表由使用单位图书馆主管部门完成并出具，以主管部门签名确定为准，并作为合同款项支付的依据，季度考核</w:t>
      </w:r>
      <w:r>
        <w:rPr>
          <w:sz w:val="21"/>
          <w:color w:val="000000"/>
        </w:rPr>
        <w:t>80分以下（不含）视为不合格，单个合同期内累计两个季度不合格，采购人可直接无条件终止合同。年度考核得分80分以下（不含）视为不合格，采购人不再续签合同。合同年度考核得分为合同年度内四个季度得分相加的总和的平均值，该平均值将作为年度考核最终得分。</w:t>
      </w:r>
    </w:p>
    <w:p>
      <w:pPr>
        <w:pStyle w:val="null3"/>
        <w:ind w:firstLine="420"/>
        <w:jc w:val="left"/>
      </w:pPr>
      <w:r>
        <w:rPr>
          <w:sz w:val="21"/>
          <w:color w:val="000000"/>
        </w:rPr>
        <w:t>2、因投标人未能切实履行合同义务或未达到合同要求的服务目标要求（包括相关人员的人数及技术人员的资格条件），采购人有权向投标人提出书面警告及指导意见并要求限期整改。若投标人接到采购人书面警告累计达三次，采购人有权单方面终止服务合同，并追究投标人的违约责任；因投标人原因造成采购人经济损失及法律责任的，由投标人负责赔偿并承担相应的法律责任。</w:t>
      </w:r>
    </w:p>
    <w:p>
      <w:pPr>
        <w:pStyle w:val="null3"/>
        <w:ind w:firstLine="420"/>
        <w:jc w:val="left"/>
      </w:pPr>
      <w:r>
        <w:rPr>
          <w:sz w:val="21"/>
          <w:color w:val="000000"/>
        </w:rPr>
        <w:t>3、以下附：季度维保服务评价考核表</w:t>
      </w:r>
    </w:p>
    <w:p>
      <w:pPr>
        <w:pStyle w:val="null3"/>
        <w:jc w:val="left"/>
      </w:pPr>
      <w:r>
        <w:rPr>
          <w:sz w:val="21"/>
          <w:b/>
        </w:rPr>
        <w:t>附件</w:t>
      </w:r>
      <w:r>
        <w:rPr>
          <w:sz w:val="21"/>
          <w:b/>
        </w:rPr>
        <w:t>1：季度维保服务评价考核表</w:t>
      </w:r>
    </w:p>
    <w:tbl>
      <w:tblPr>
        <w:tblW w:w="0" w:type="auto"/>
        <w:tblBorders>
          <w:top w:val="none" w:color="000000" w:sz="4"/>
          <w:left w:val="none" w:color="000000" w:sz="4"/>
          <w:bottom w:val="none" w:color="000000" w:sz="4"/>
          <w:right w:val="none" w:color="000000" w:sz="4"/>
          <w:insideH w:val="none"/>
          <w:insideV w:val="none"/>
        </w:tblBorders>
      </w:tblPr>
      <w:tblGrid>
        <w:gridCol w:w="1014"/>
        <w:gridCol w:w="3336"/>
        <w:gridCol w:w="2999"/>
        <w:gridCol w:w="450"/>
        <w:gridCol w:w="507"/>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520"/>
              <w:jc w:val="left"/>
            </w:pPr>
            <w:r>
              <w:rPr>
                <w:sz w:val="21"/>
              </w:rPr>
              <w:t>中央空调维保服务质量考评指标体系</w:t>
            </w: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一级指标</w:t>
            </w:r>
          </w:p>
        </w:tc>
        <w:tc>
          <w:tcPr>
            <w:tcW w:type="dxa" w:w="3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二级指标</w:t>
            </w:r>
          </w:p>
        </w:tc>
        <w:tc>
          <w:tcPr>
            <w:tcW w:type="dxa" w:w="2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评分标准</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r>
      <w:tr>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管理组织机构与制度</w:t>
            </w:r>
          </w:p>
          <w:p>
            <w:pPr>
              <w:pStyle w:val="null3"/>
              <w:jc w:val="left"/>
            </w:pPr>
            <w:r>
              <w:rPr>
                <w:sz w:val="21"/>
              </w:rPr>
              <w:t>(15分）</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具备中央空调系统的管理与维保方案，方案科学、合理，并根据实际需求不断完善方案。（</w:t>
            </w:r>
            <w:r>
              <w:rPr>
                <w:sz w:val="21"/>
              </w:rPr>
              <w:t>2分）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服务方案不合理，扣</w:t>
            </w:r>
            <w:r>
              <w:rPr>
                <w:sz w:val="21"/>
              </w:rPr>
              <w:t>1分；未根据实际需求完善方案，扣1分。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针对本项目内各种设备的保养、维修技术规范、标准、及执行要有记录和档案，并装装订成日常维护技术执行手册。（</w:t>
            </w:r>
            <w:r>
              <w:rPr>
                <w:sz w:val="21"/>
              </w:rPr>
              <w:t>8分）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日常维护技术执行手册不完善扣</w:t>
            </w:r>
            <w:r>
              <w:rPr>
                <w:sz w:val="21"/>
              </w:rPr>
              <w:t>1分；未执行扣1分；执行未记录或存档每次扣1分。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具备完善的员工培训制度，定期给员工开展培训，培训要有记录资料。（</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制度不完善扣</w:t>
            </w:r>
            <w:r>
              <w:rPr>
                <w:sz w:val="21"/>
              </w:rPr>
              <w:t>1分；未定期开展培训扣1分；培训无记录扣1分。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具备突发性事件处理方案，并根据实际需求不断完善方案。（</w:t>
            </w:r>
            <w:r>
              <w:rPr>
                <w:sz w:val="21"/>
              </w:rPr>
              <w:t>2分）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无应急处理方案扣</w:t>
            </w:r>
            <w:r>
              <w:rPr>
                <w:sz w:val="21"/>
              </w:rPr>
              <w:t>1分；未根据实际需求完善方案扣1分。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技术人员素质</w:t>
            </w:r>
          </w:p>
          <w:p>
            <w:pPr>
              <w:pStyle w:val="null3"/>
              <w:jc w:val="left"/>
            </w:pPr>
            <w:r>
              <w:rPr>
                <w:sz w:val="21"/>
              </w:rPr>
              <w:t>（</w:t>
            </w:r>
            <w:r>
              <w:rPr>
                <w:sz w:val="21"/>
              </w:rPr>
              <w:t>15分）</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技术人员服务礼貌、周到。（</w:t>
            </w:r>
            <w:r>
              <w:rPr>
                <w:sz w:val="21"/>
              </w:rPr>
              <w:t>5分）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学生投诉服务态度不好经查实每人次扣</w:t>
            </w:r>
            <w:r>
              <w:rPr>
                <w:sz w:val="21"/>
              </w:rPr>
              <w:t>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技术人员熟知本岗位职责要求及相关制度，认真执行。（</w:t>
            </w:r>
            <w:r>
              <w:rPr>
                <w:sz w:val="21"/>
              </w:rPr>
              <w:t>5分）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各级员工不熟悉岗位职责或不认真执行，每发现</w:t>
            </w:r>
            <w:r>
              <w:rPr>
                <w:sz w:val="21"/>
              </w:rPr>
              <w:t>1人次扣1分，扣完即止。</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日常管理服务质量（</w:t>
            </w:r>
            <w:r>
              <w:rPr>
                <w:sz w:val="21"/>
              </w:rPr>
              <w:t>50分）</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报修手续简便，维修及时，维修质量高，维修记录规范齐全。（</w:t>
            </w:r>
            <w:r>
              <w:rPr>
                <w:sz w:val="21"/>
              </w:rPr>
              <w:t>5分）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维修不及时或质量不合格，每次扣</w:t>
            </w:r>
            <w:r>
              <w:rPr>
                <w:sz w:val="21"/>
              </w:rPr>
              <w:t>2分；无维修记录或记录不齐全，每次扣1分。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控制箱保持清洁，指示灯、按钮、转换开关、接线等正常运作，各类标志清晰齐全。（</w:t>
            </w:r>
            <w:r>
              <w:rPr>
                <w:sz w:val="21"/>
              </w:rPr>
              <w:t>5分）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出现无法正常运作现象，每发现一次扣</w:t>
            </w:r>
            <w:r>
              <w:rPr>
                <w:sz w:val="21"/>
              </w:rPr>
              <w:t>1分；标识不清晰或缺漏，每发现一次扣1分。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定期清洗空调末端过滤网及出风口，清洗记录齐全、完整。（</w:t>
            </w:r>
            <w:r>
              <w:rPr>
                <w:sz w:val="21"/>
              </w:rPr>
              <w:t>5分）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未定期清洗，每发现一次扣</w:t>
            </w:r>
            <w:r>
              <w:rPr>
                <w:sz w:val="21"/>
              </w:rPr>
              <w:t>2分；清洗记录不齐全或缺漏，每发现一次扣1分。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定期检查并清洁每层楼空调末端控制装置，发现故障及时清除。（</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未定期检查并清洁，每发现一次扣</w:t>
            </w:r>
            <w:r>
              <w:rPr>
                <w:sz w:val="21"/>
              </w:rPr>
              <w:t>1分；故障未及时发现和排除，每次扣1分。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及时检查并清除空调末端设备滴水现象。（</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未及时检查和清除滴水现象，每次扣</w:t>
            </w:r>
            <w:r>
              <w:rPr>
                <w:sz w:val="21"/>
              </w:rPr>
              <w:t>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定期检查水泵、电机运行时是否存在振动、噪音情况，如振动或噪音过大应查清原因，并采取措施解决。（</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未及时排除振动或噪音，每次扣</w:t>
            </w:r>
            <w:r>
              <w:rPr>
                <w:sz w:val="21"/>
              </w:rPr>
              <w:t>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定期检查冷却水塔运行状况，保养检修所有附属阀件、检查所有保护是否完好。（</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未定期检查，出现无法正常运作状况，或附属阀件等缺损的，每发现一次扣</w:t>
            </w:r>
            <w:r>
              <w:rPr>
                <w:sz w:val="21"/>
              </w:rPr>
              <w:t>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定期检查风机托水盘下水管，发现堵塞处理及时。（</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未及时发现和处理堵塞现象，每发现一次扣</w:t>
            </w:r>
            <w:r>
              <w:rPr>
                <w:sz w:val="21"/>
              </w:rPr>
              <w:t>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按照空调水系统清洗标准流程对水系统清洗保养，投药、放水、取样等关键环节须拍照或录像存档备查，循环水质检验符合广东省地方卫生标准。（</w:t>
            </w:r>
            <w:r>
              <w:rPr>
                <w:sz w:val="21"/>
              </w:rPr>
              <w:t>10分）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未按流程操作的，每次扣</w:t>
            </w:r>
            <w:r>
              <w:rPr>
                <w:sz w:val="21"/>
              </w:rPr>
              <w:t>3分；关键环节未拍照或录像的，每次扣3分；水质检验不符合卫生标准的，每次扣3分，扣完即止。</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定期清理板换间、设备间，确保地面、墙面等干净整洁。（</w:t>
            </w:r>
            <w:r>
              <w:rPr>
                <w:sz w:val="21"/>
              </w:rPr>
              <w:t>2分）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出现乱堆乱放或不干净现象，每发现一次扣</w:t>
            </w:r>
            <w:r>
              <w:rPr>
                <w:sz w:val="21"/>
              </w:rPr>
              <w:t>1分。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不断提高维修速度和维修质量，减少投诉率。（</w:t>
            </w:r>
            <w:r>
              <w:rPr>
                <w:sz w:val="21"/>
              </w:rPr>
              <w:t>8分）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经查实为有效投诉的每次扣</w:t>
            </w:r>
            <w:r>
              <w:rPr>
                <w:sz w:val="21"/>
              </w:rPr>
              <w:t>2分。</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合同履行状况</w:t>
            </w:r>
          </w:p>
          <w:p>
            <w:pPr>
              <w:pStyle w:val="null3"/>
              <w:jc w:val="left"/>
            </w:pPr>
            <w:r>
              <w:rPr>
                <w:sz w:val="21"/>
              </w:rPr>
              <w:t>（</w:t>
            </w:r>
            <w:r>
              <w:rPr>
                <w:sz w:val="21"/>
              </w:rPr>
              <w:t>6分）</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严格履行合同，遵守国家法律法规和学校的规章制度，依法经营，规范管理。（</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未遵守合同规定的，该项得分为</w:t>
            </w:r>
            <w:r>
              <w:rPr>
                <w:sz w:val="21"/>
              </w:rPr>
              <w:t>0。</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vMerge/>
            <w:tcBorders>
              <w:top w:val="none" w:color="000000" w:sz="4"/>
              <w:left w:val="single" w:color="000000" w:sz="4"/>
              <w:bottom w:val="single" w:color="000000" w:sz="4"/>
              <w:right w:val="single" w:color="000000" w:sz="4"/>
            </w:tcBorders>
          </w:tcP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自觉接受甲方的监督、检查，及时改善管理和服务，维修及时率、师生员工满意率等符合合同相关要求。（</w:t>
            </w:r>
            <w:r>
              <w:rPr>
                <w:sz w:val="21"/>
              </w:rPr>
              <w:t>3分）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满意率不符合合同要求的，该项得分为</w:t>
            </w:r>
            <w:r>
              <w:rPr>
                <w:sz w:val="21"/>
              </w:rPr>
              <w:t>0。</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其它管理服务</w:t>
            </w:r>
          </w:p>
          <w:p>
            <w:pPr>
              <w:pStyle w:val="null3"/>
              <w:jc w:val="left"/>
            </w:pPr>
            <w:r>
              <w:rPr>
                <w:sz w:val="21"/>
              </w:rPr>
              <w:t>（</w:t>
            </w:r>
            <w:r>
              <w:rPr>
                <w:sz w:val="21"/>
              </w:rPr>
              <w:t>4分）</w:t>
            </w:r>
          </w:p>
        </w:tc>
        <w:tc>
          <w:tcPr>
            <w:tcW w:type="dxa" w:w="3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遇紧急情况、突发事件或其它事件，服从甲方安排和调遣。（</w:t>
            </w:r>
            <w:r>
              <w:rPr>
                <w:sz w:val="21"/>
              </w:rPr>
              <w:t>4分）</w:t>
            </w:r>
          </w:p>
        </w:tc>
        <w:tc>
          <w:tcPr>
            <w:tcW w:type="dxa" w:w="2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未服从甲方安排和调遣的，每次扣</w:t>
            </w:r>
            <w:r>
              <w:rPr>
                <w:sz w:val="21"/>
              </w:rPr>
              <w:t>2分，扣完即止。</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9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总得分</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left"/>
      </w:pPr>
      <w:r>
        <w:rPr>
          <w:sz w:val="21"/>
          <w:b/>
        </w:rPr>
        <w:t>附件</w:t>
      </w:r>
      <w:r>
        <w:rPr>
          <w:sz w:val="21"/>
          <w:b/>
        </w:rPr>
        <w:t>2：现场踏勘申请表</w:t>
      </w:r>
    </w:p>
    <w:p>
      <w:pPr>
        <w:pStyle w:val="null3"/>
        <w:jc w:val="center"/>
      </w:pPr>
      <w:r>
        <w:rPr>
          <w:sz w:val="21"/>
          <w:b/>
        </w:rPr>
        <w:t>现场踏勘申请表</w:t>
      </w:r>
    </w:p>
    <w:tbl>
      <w:tblPr>
        <w:tblW w:w="0" w:type="auto"/>
        <w:tblBorders>
          <w:top w:val="none" w:color="000000" w:sz="4"/>
          <w:left w:val="none" w:color="000000" w:sz="4"/>
          <w:bottom w:val="none" w:color="000000" w:sz="4"/>
          <w:right w:val="none" w:color="000000" w:sz="4"/>
          <w:insideH w:val="none"/>
          <w:insideV w:val="none"/>
        </w:tblBorders>
      </w:tblPr>
      <w:tblGrid>
        <w:gridCol w:w="1572"/>
        <w:gridCol w:w="4201"/>
        <w:gridCol w:w="2518"/>
      </w:tblGrid>
      <w:tr>
        <w:tc>
          <w:tcPr>
            <w:tcW w:type="dxa" w:w="1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671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广东外语外贸大学白云山校区图书馆中央空调系统维修及保养服务服务采购项目</w:t>
            </w: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项目编号</w:t>
            </w:r>
          </w:p>
        </w:tc>
        <w:tc>
          <w:tcPr>
            <w:tcW w:type="dxa" w:w="67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p>
        </w:tc>
        <w:tc>
          <w:tcPr>
            <w:tcW w:type="dxa" w:w="67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经办人</w:t>
            </w:r>
          </w:p>
        </w:tc>
        <w:tc>
          <w:tcPr>
            <w:tcW w:type="dxa" w:w="67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办公电话</w:t>
            </w:r>
          </w:p>
        </w:tc>
        <w:tc>
          <w:tcPr>
            <w:tcW w:type="dxa" w:w="67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移动电话</w:t>
            </w:r>
          </w:p>
        </w:tc>
        <w:tc>
          <w:tcPr>
            <w:tcW w:type="dxa" w:w="67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参与人员姓名</w:t>
            </w: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身份证号码</w:t>
            </w:r>
          </w:p>
        </w:tc>
        <w:tc>
          <w:tcPr>
            <w:tcW w:type="dxa" w:w="2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电话</w:t>
            </w: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采购包1（白云山校区图书馆中央空调维保服务项目）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三年。具体服务期限从合同签订日期起计算1年。合同期内季度考核和年度考核结果均为合格的，合同可续签，每次续签时间为1年，续签不得超过2次。</w:t>
            </w:r>
          </w:p>
        </w:tc>
      </w:tr>
      <w:tr>
        <w:tc>
          <w:tcPr>
            <w:tcW w:type="dxa" w:w="4153"/>
          </w:tcPr>
          <w:p>
            <w:pPr>
              <w:pStyle w:val="null3"/>
            </w:pPr>
            <w:r>
              <w:rPr/>
              <w:t>标的提供的地点</w:t>
            </w:r>
          </w:p>
        </w:tc>
        <w:tc>
          <w:tcPr>
            <w:tcW w:type="dxa" w:w="4153"/>
          </w:tcPr>
          <w:p>
            <w:pPr>
              <w:pStyle w:val="null3"/>
            </w:pPr>
            <w:r>
              <w:rPr/>
              <w:t>广东外语外贸大学白云山校区图书馆。</w:t>
            </w:r>
          </w:p>
        </w:tc>
      </w:tr>
      <w:tr/>
      <w:tr/>
      <w:tr>
        <w:tc>
          <w:tcPr>
            <w:tcW w:type="dxa" w:w="4153"/>
          </w:tcPr>
          <w:p>
            <w:pPr>
              <w:pStyle w:val="null3"/>
            </w:pPr>
            <w:r>
              <w:rPr/>
              <w:t>付款方式</w:t>
            </w:r>
          </w:p>
        </w:tc>
        <w:tc>
          <w:tcPr>
            <w:tcW w:type="dxa" w:w="4153"/>
          </w:tcPr>
          <w:p>
            <w:pPr>
              <w:pStyle w:val="null3"/>
            </w:pPr>
            <w:r>
              <w:rPr/>
              <w:t>第1期为(预付款)：支付比例30%，1、项目签订服务合同后，10个工作日内支付当年合同金的额30%。</w:t>
            </w:r>
          </w:p>
          <w:p>
            <w:pPr>
              <w:pStyle w:val="null3"/>
            </w:pPr>
            <w:r>
              <w:rPr/>
              <w:t>第2期为(进度款)：支付比例20%，2、完成二次季度考核后，10个工作日内支付合当年合同金额的20%。</w:t>
            </w:r>
          </w:p>
          <w:p>
            <w:pPr>
              <w:pStyle w:val="null3"/>
            </w:pPr>
            <w:r>
              <w:rPr/>
              <w:t>第3期为(尾款)：支付比例50%，3、完成三次季度考核合格后，10个工作日内支付剩余的当年合同款。 注：①通过银行转账或支票的形式向中标投标人支付。中标投标人在收取服务务费之前，向采购人提供对应金额发票。 ②合同款项具体付款时间以采购人财务部门办理划账时间为准。付款时间如遇国家法定节假日或采购人寒暑假期间的，付款时间相应顺延至假期结束之后。</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1期：1、验收时间：采购人于收到供应商验收申请后 7 日内组织履约验收。 2、考核方式及标准：在服务期内，采购人有权监督和检查投标人的设施维修、维护及保养服务工作，实行微信工作群、用户反馈、巡查、定期与不定期抽查等方式相结合的实时考核机制，投标人应无条件接受。考核方式分为季度考核与年度考核，季度考核为每季度考核一次，季度考核表由使用单位图书馆主管部门完成并出具，以主管部门签名确定为准，并作为合同款项支付的依据，季度考核80分以下（不含）视为不合格，单个合同期内累计两个季度不合格，采购人可直接无条件终止合同。年度考核得分80分以下（不含）视为不合格，采购人不再续签合同。合同年度考核得分为合同年度内四个季度得分相加的总和的平均值，该平均值将作为年度考核最终得分。 3、因投标人未能切实履行合同义务或未达到合同要求的服务目标要求（包括相关人员的人数及技术人员的资格条件），采购人有权向投标人提出书面警告及指导意见并要求限期整改。若投标人接到采购人书面警告累计达三次，采购人有权单方面终止服务合同，并追究投标人的违约责任；因投标人原因造成采购人经济损失及法律责任的，由投标人负责赔偿并承担相应的法律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空调维修和保养服务</w:t>
            </w:r>
          </w:p>
        </w:tc>
        <w:tc>
          <w:tcPr>
            <w:tcW w:type="dxa" w:w="933"/>
          </w:tcPr>
          <w:p>
            <w:pPr>
              <w:pStyle w:val="null3"/>
              <w:jc w:val="left"/>
            </w:pPr>
            <w:r>
              <w:rPr/>
              <w:t>白云山校区图书馆中央空调维保服务项目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1,200,000.00</w:t>
            </w:r>
          </w:p>
        </w:tc>
        <w:tc>
          <w:tcPr>
            <w:tcW w:type="dxa" w:w="933"/>
          </w:tcPr>
          <w:p>
            <w:pPr>
              <w:pStyle w:val="null3"/>
              <w:jc w:val="right"/>
            </w:pPr>
            <w:r>
              <w:rPr/>
              <w:t>1,200,000.00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白云山校区图书馆中央空调维保服务项目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采购机构代理服务收费标准：中标人须向采购代理机构按如下标准和规定并下浮20%缴纳招标代理服务费（未含税）： （1）以项目中标金额作为招标代理服务费的计算基数； （2）招标代理服务费采用差额定率累进法进行计算，按照以下标准计取： 100万元以下的部分，按照1.5%计取； 100-500万元的部分，按照0.8%计取。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白云山校区图书馆中央空调维保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采购包1（白云山校区图书馆中央空调维保服务项目）：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采购包1（白云山校区图书馆中央空调维保服务项目）：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投标人必须具有良好的商业信誉和健全的财务会计制度。（提供2023或2024年度财务状况报告或基本开户行出具的资信证明）或提供签署及盖章合格的投标函。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投标人必须符合法律、行政法规规定的其他条件</w:t>
            </w:r>
          </w:p>
        </w:tc>
        <w:tc>
          <w:tcPr>
            <w:tcW w:type="dxa" w:w="4238"/>
          </w:tcPr>
          <w:p>
            <w:pPr>
              <w:pStyle w:val="null3"/>
            </w:pPr>
            <w:r>
              <w:rPr/>
              <w:t>不得参与同一采购项目竞争的投标人（提供签署及盖章合格的投标函） 1）单位负责人为同一人或者存在直接控股、管理关系的不同投标人，不得参加同一包组投标或者未划分包组的同一招标项目的政府采购活动。如同时参加，则评审时均作无效投标处理。 2）为采购项目提供整体设计、规范编制或者项目管理、监理、检测等服务的投标人，不得再参加该采购项目的其他采购活动。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项目。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采购包1（白云山校区图书馆中央空调维保服务项目）：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采购包1(白云山校区图书馆中央空调维保服务项目):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商务部分29.0分</w:t>
            </w:r>
          </w:p>
          <w:p>
            <w:pPr>
              <w:pStyle w:val="null3"/>
            </w:pPr>
            <w:r>
              <w:rPr/>
              <w:t>技术部分51.0分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新风系统服务方案 (7.0分)</w:t>
            </w:r>
          </w:p>
        </w:tc>
        <w:tc>
          <w:tcPr>
            <w:tcW w:type="dxa" w:w="5076"/>
          </w:tcPr>
          <w:p>
            <w:pPr>
              <w:pStyle w:val="null3"/>
              <w:jc w:val="left"/>
            </w:pPr>
            <w:r>
              <w:rPr/>
              <w:t>根据投标人提供的新风系统服务方案进行评审：方案内容包括但不限于①提供详细设备型号与清单、②详细施工方案【根据招标文件提供的楼宇空调系统图制定的设计说明及图纸（图纸需署名，包括但不限于系统图、新风机安装大样图、电路图、新风系统阻力计算书、房间冷负荷和采暖负荷计算书）】 1、服务方案周全、实施性高，合理性、可行性强，保障措施全面到位的，得7分； 2、服务方案不全面，具有一定的实施性，有一定的合理性、可行性，有简单的保障措施的，得4分； 3、服务方案不全面，缺乏实施性，合理化、可行性较差，无保障措施的，得1分； 4、其他情况或未提供的，得0分。</w:t>
            </w:r>
          </w:p>
        </w:tc>
      </w:tr>
      <w:tr>
        <w:tc>
          <w:tcPr>
            <w:tcW w:type="dxa" w:w="922"/>
            <w:gridSpan w:val="2"/>
            <w:vMerge/>
          </w:tcPr>
          <w:p/>
        </w:tc>
        <w:tc>
          <w:tcPr>
            <w:tcW w:type="dxa" w:w="2307"/>
          </w:tcPr>
          <w:p>
            <w:pPr>
              <w:pStyle w:val="null3"/>
              <w:jc w:val="left"/>
            </w:pPr>
            <w:r>
              <w:rPr/>
              <w:t>设备投入情况 (4.0分)</w:t>
            </w:r>
          </w:p>
        </w:tc>
        <w:tc>
          <w:tcPr>
            <w:tcW w:type="dxa" w:w="5076"/>
          </w:tcPr>
          <w:p>
            <w:pPr>
              <w:pStyle w:val="null3"/>
              <w:jc w:val="left"/>
            </w:pPr>
            <w:r>
              <w:rPr/>
              <w:t>根据投标人提供的新风、空气合规的设备清单进行评审： 1、拟投入新风系统和空气消毒机设备数量、设备参数同时符合或优于采购需求的得4分 2、拟投入新风系统和空气消毒设备数量低于采购需求，但设备参数符合采购需求的得2分 3、其他情况或未提供不得分。 注：须提供设备清单以及能体现设备参数的第三方检测机构出具的检测/检验报告或提供官网相应功能截图或产品技术白皮书证明截图等，请在证明材料中框出或标记出相应项的结果，否则有可能造成漏评的风险。</w:t>
            </w:r>
          </w:p>
        </w:tc>
      </w:tr>
      <w:tr>
        <w:tc>
          <w:tcPr>
            <w:tcW w:type="dxa" w:w="922"/>
            <w:gridSpan w:val="2"/>
            <w:vMerge/>
          </w:tcPr>
          <w:p/>
        </w:tc>
        <w:tc>
          <w:tcPr>
            <w:tcW w:type="dxa" w:w="2307"/>
          </w:tcPr>
          <w:p>
            <w:pPr>
              <w:pStyle w:val="null3"/>
              <w:jc w:val="left"/>
            </w:pPr>
            <w:r>
              <w:rPr/>
              <w:t>实施方案完整性 (5.0分)</w:t>
            </w:r>
          </w:p>
        </w:tc>
        <w:tc>
          <w:tcPr>
            <w:tcW w:type="dxa" w:w="5076"/>
          </w:tcPr>
          <w:p>
            <w:pPr>
              <w:pStyle w:val="null3"/>
              <w:jc w:val="left"/>
            </w:pPr>
            <w:r>
              <w:rPr/>
              <w:t>根据投标人提供的实施方案完整性进行评审： 1、投标人能根据采购需求维保设备清单全面详细列出实施方案，实施方案表述完整，内容详细充实，可操作性强的，得5分； 2、投标人能根据采购需求维保设备清单列出实施方案，实施方案表述基本完整，内容不够详细，具有一定的操作性，得3分； 3、投标人能根据采购需求维保设备清单列出实施方案，实施方案不完整，内容简单，不具有操作性的，得1分；； 4、其他情况或未提供不得分。</w:t>
            </w:r>
          </w:p>
        </w:tc>
      </w:tr>
      <w:tr>
        <w:tc>
          <w:tcPr>
            <w:tcW w:type="dxa" w:w="922"/>
            <w:gridSpan w:val="2"/>
            <w:vMerge/>
          </w:tcPr>
          <w:p/>
        </w:tc>
        <w:tc>
          <w:tcPr>
            <w:tcW w:type="dxa" w:w="2307"/>
          </w:tcPr>
          <w:p>
            <w:pPr>
              <w:pStyle w:val="null3"/>
              <w:jc w:val="left"/>
            </w:pPr>
            <w:r>
              <w:rPr/>
              <w:t>项目理解程度 (7.0分)</w:t>
            </w:r>
          </w:p>
        </w:tc>
        <w:tc>
          <w:tcPr>
            <w:tcW w:type="dxa" w:w="5076"/>
          </w:tcPr>
          <w:p>
            <w:pPr>
              <w:pStyle w:val="null3"/>
              <w:jc w:val="left"/>
            </w:pPr>
            <w:r>
              <w:rPr/>
              <w:t>根据投标人对项目采购需求的理解程度进行评审： 1、投标人对采购人重点要求了解全面细致，与之对应的管理服务措施具体细致，符合采购人的需求，得7分。 2、投标人对采购人要求基本了解，管理服务措施基本可行，但与采购人得需求有差异，得4分。 3、投标人对采购人需求了解错误或不足，管理服务措施不合理，与采购人的需求差异较大，得1分。 4、其他情况或未提供不得分。</w:t>
            </w:r>
          </w:p>
        </w:tc>
      </w:tr>
      <w:tr>
        <w:tc>
          <w:tcPr>
            <w:tcW w:type="dxa" w:w="922"/>
            <w:gridSpan w:val="2"/>
            <w:vMerge/>
          </w:tcPr>
          <w:p/>
        </w:tc>
        <w:tc>
          <w:tcPr>
            <w:tcW w:type="dxa" w:w="2307"/>
          </w:tcPr>
          <w:p>
            <w:pPr>
              <w:pStyle w:val="null3"/>
              <w:jc w:val="left"/>
            </w:pPr>
            <w:r>
              <w:rPr/>
              <w:t>配件清单情况 (7.0分)</w:t>
            </w:r>
          </w:p>
        </w:tc>
        <w:tc>
          <w:tcPr>
            <w:tcW w:type="dxa" w:w="5076"/>
          </w:tcPr>
          <w:p>
            <w:pPr>
              <w:pStyle w:val="null3"/>
              <w:jc w:val="left"/>
            </w:pPr>
            <w:r>
              <w:rPr/>
              <w:t>在服务期间中标人需无偿提供空调主机、风柜、风机盘管机组设备1000元以内的易损零配件，具体1000元以内的易损零配件需在投标文件中列明，根据各投标人列明的1000元以内的易损零配件清单的详细度进行评审： 1、清单全面，内容充足详实，针对性和可操作性强，得7分； 2、清单基本全面，内容不够充足，具有一定的针对性和可操作性，得4分； 3、清单不全面，内容不完整，针对性和可操作性差，得1分； 4、其他情况或未提供不得分。</w:t>
            </w:r>
          </w:p>
        </w:tc>
      </w:tr>
      <w:tr>
        <w:tc>
          <w:tcPr>
            <w:tcW w:type="dxa" w:w="922"/>
            <w:gridSpan w:val="2"/>
            <w:vMerge/>
          </w:tcPr>
          <w:p/>
        </w:tc>
        <w:tc>
          <w:tcPr>
            <w:tcW w:type="dxa" w:w="2307"/>
          </w:tcPr>
          <w:p>
            <w:pPr>
              <w:pStyle w:val="null3"/>
              <w:jc w:val="left"/>
            </w:pPr>
            <w:r>
              <w:rPr/>
              <w:t>质量、安全管理保障措施和方案 (6.0分)</w:t>
            </w:r>
          </w:p>
        </w:tc>
        <w:tc>
          <w:tcPr>
            <w:tcW w:type="dxa" w:w="5076"/>
          </w:tcPr>
          <w:p>
            <w:pPr>
              <w:pStyle w:val="null3"/>
              <w:jc w:val="left"/>
            </w:pPr>
            <w:r>
              <w:rPr/>
              <w:t>根据投标人提供的质量、安全管理保障措施和方案（包括但不限于质量保障制度、易损耗零配件的提供和替换方案、项目维修保养中的安全保障措施、作业现场的环境管理）进行评审： 1、质量保障制度清晰明确，易损耗零配件的提供和替换方案阐述全面详细，针对项目维修保养中可能存在的安全隐患考虑全面，并提供针对性高、可操作性强的安全保障措施，作业现场的环境管理方案可行性高、切合实际，得6分； 2、质量保障制度较为清晰明确，易损耗零配件的提供和替换方案阐述较为详细，针对项目维修保养中可能存在的安全隐患考虑较为全面，并提供针对性较高、可操作性较强的安全保障措施，作业现场的环境管理方案可行性较高、较为切合实际，得4分； 3、质量保障制度不够完整，易损耗零配件的提供和替换方案阐述简单，针对项目维修保养中可能存在的安全隐患考虑片面，并提供针对性低、可操作性低的安全保障措施，作业现场的环境管理方案可行性低、不够符合实际，得2分； 4、其他情况或未提供不得分。</w:t>
            </w:r>
          </w:p>
        </w:tc>
      </w:tr>
      <w:tr>
        <w:tc>
          <w:tcPr>
            <w:tcW w:type="dxa" w:w="922"/>
            <w:gridSpan w:val="2"/>
            <w:vMerge/>
          </w:tcPr>
          <w:p/>
        </w:tc>
        <w:tc>
          <w:tcPr>
            <w:tcW w:type="dxa" w:w="2307"/>
          </w:tcPr>
          <w:p>
            <w:pPr>
              <w:pStyle w:val="null3"/>
              <w:jc w:val="left"/>
            </w:pPr>
            <w:r>
              <w:rPr/>
              <w:t>应急预案 (6.0分)</w:t>
            </w:r>
          </w:p>
        </w:tc>
        <w:tc>
          <w:tcPr>
            <w:tcW w:type="dxa" w:w="5076"/>
          </w:tcPr>
          <w:p>
            <w:pPr>
              <w:pStyle w:val="null3"/>
              <w:jc w:val="left"/>
            </w:pPr>
            <w:r>
              <w:rPr/>
              <w:t>根据投标人提供应急预案进行评审（包括但不限于预测可能出现的紧急事件，对突发事件的处理措施及流程合理性、可行性等）进行评审： 1、预测可能出现的紧急事件全面、整体应急预案思路清晰合理、对突发事件的处理措施及流程合理性高、可行性高，得6分； 2、预测可能出现的紧急事件不够全面、整体应急预案思路不够清晰合理、对突发事件的处理措施及流程合理性不高、可行性不高，得4分； 3、预测可能出现的紧急事件不全面、整体应急预案思路不清晰不合理、对突发事件的处理措施及流程有不合理性，得2分； 4、其他情况或未提供不得分。</w:t>
            </w:r>
          </w:p>
        </w:tc>
      </w:tr>
      <w:tr>
        <w:tc>
          <w:tcPr>
            <w:tcW w:type="dxa" w:w="922"/>
            <w:gridSpan w:val="2"/>
            <w:vMerge/>
          </w:tcPr>
          <w:p/>
        </w:tc>
        <w:tc>
          <w:tcPr>
            <w:tcW w:type="dxa" w:w="2307"/>
          </w:tcPr>
          <w:p>
            <w:pPr>
              <w:pStyle w:val="null3"/>
              <w:jc w:val="left"/>
            </w:pPr>
            <w:r>
              <w:rPr/>
              <w:t>维护保养工作计划时间安排 (7.0分)</w:t>
            </w:r>
          </w:p>
        </w:tc>
        <w:tc>
          <w:tcPr>
            <w:tcW w:type="dxa" w:w="5076"/>
          </w:tcPr>
          <w:p>
            <w:pPr>
              <w:pStyle w:val="null3"/>
              <w:jc w:val="left"/>
            </w:pPr>
            <w:r>
              <w:rPr/>
              <w:t>根据投标人针对本项目制定的维护保养工作计划时间安排进行评审： 1、工作计划明确、清晰，完全符合本项目的实际需求，且制定的工作计划有针对性、科学合理得7分； 2、工作计划不够明确、清晰，基本符合本项目的实际需求，且制定的工作计划具有一定的针对性，得4分； 3、工作计划模糊，不符合本项目的实际需求，且制定的工作计划没有针对性，得1分； 4、无提供的不得分。</w:t>
            </w:r>
          </w:p>
        </w:tc>
      </w:tr>
      <w:tr>
        <w:tc>
          <w:tcPr>
            <w:tcW w:type="dxa" w:w="922"/>
            <w:gridSpan w:val="2"/>
            <w:vMerge/>
          </w:tcPr>
          <w:p/>
        </w:tc>
        <w:tc>
          <w:tcPr>
            <w:tcW w:type="dxa" w:w="2307"/>
          </w:tcPr>
          <w:p>
            <w:pPr>
              <w:pStyle w:val="null3"/>
              <w:jc w:val="left"/>
            </w:pPr>
            <w:r>
              <w:rPr/>
              <w:t>应急维修响应程度 (2.0分)</w:t>
            </w:r>
          </w:p>
        </w:tc>
        <w:tc>
          <w:tcPr>
            <w:tcW w:type="dxa" w:w="5076"/>
          </w:tcPr>
          <w:p>
            <w:pPr>
              <w:pStyle w:val="null3"/>
              <w:jc w:val="left"/>
            </w:pPr>
            <w:r>
              <w:rPr/>
              <w:t>当发生应急和紧急情况时，如关键零部件（含离心机关键配零件）无法现场修复的投标人可以承诺在72小时内提供代用零件直至故障修复的，得2分。 注：需提供承诺函，格式自拟，并加盖公章。</w:t>
            </w:r>
          </w:p>
        </w:tc>
      </w:tr>
      <w:tr>
        <w:tc>
          <w:tcPr>
            <w:tcW w:type="dxa" w:w="922"/>
            <w:gridSpan w:val="2"/>
            <w:vMerge w:val="restart"/>
          </w:tcPr>
          <w:p>
            <w:pPr>
              <w:pStyle w:val="null3"/>
              <w:jc w:val="center"/>
            </w:pPr>
            <w:r>
              <w:rPr/>
              <w:t>商务部分</w:t>
            </w:r>
          </w:p>
        </w:tc>
        <w:tc>
          <w:tcPr>
            <w:tcW w:type="dxa" w:w="2307"/>
          </w:tcPr>
          <w:p>
            <w:pPr>
              <w:pStyle w:val="null3"/>
              <w:jc w:val="left"/>
            </w:pPr>
            <w:r>
              <w:rPr/>
              <w:t>重要条款响应 (8.0分)</w:t>
            </w:r>
          </w:p>
        </w:tc>
        <w:tc>
          <w:tcPr>
            <w:tcW w:type="dxa" w:w="5076"/>
          </w:tcPr>
          <w:p>
            <w:pPr>
              <w:pStyle w:val="null3"/>
              <w:jc w:val="left"/>
            </w:pPr>
            <w:r>
              <w:rPr/>
              <w:t>根据投标人对采购需求中▲号条款的响应程度进行评审，每有1项满足得2分（共4项），本项最高得8分。 注：采购需求中要求提供相关证明材料的，必须按采购需求要求提供相关证明材料，如未按要求提供相关证明材料的，则视为“不满足”。若采购需求中无明确证明材料的，以投标人投标文件《技术和服务要求响应表》和《商务条件响应表》填写的“是否偏离”为准，未填写或未响应的视为不满足。</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投标人自2020年1月1日以来（以合同签订时间为准）承接过同类设备维修保养服务项目业绩，每提供一项得1分，最高6分。 注：提供合同复印件及验收证明或加盖用户单位公章的《用户评价报告》关键页复印件并加盖公章，不提供不得分，同一用户项目仅算一次。</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上述同类业绩中获得过用户评价“满意”或“好评”或“优秀”等相关正面评价的，每提供一个得1分，最高得6分。 注：提供客户满意度评价证明材料复印件（须含甲方盖章）并加盖投标人公章，不提供不得分。</w:t>
            </w:r>
          </w:p>
        </w:tc>
      </w:tr>
      <w:tr>
        <w:tc>
          <w:tcPr>
            <w:tcW w:type="dxa" w:w="922"/>
            <w:gridSpan w:val="2"/>
            <w:vMerge/>
          </w:tcPr>
          <w:p/>
        </w:tc>
        <w:tc>
          <w:tcPr>
            <w:tcW w:type="dxa" w:w="2307"/>
          </w:tcPr>
          <w:p>
            <w:pPr>
              <w:pStyle w:val="null3"/>
              <w:jc w:val="left"/>
            </w:pPr>
            <w:r>
              <w:rPr/>
              <w:t>供应维保规划 (3.0分)</w:t>
            </w:r>
          </w:p>
        </w:tc>
        <w:tc>
          <w:tcPr>
            <w:tcW w:type="dxa" w:w="5076"/>
          </w:tcPr>
          <w:p>
            <w:pPr>
              <w:pStyle w:val="null3"/>
              <w:jc w:val="left"/>
            </w:pPr>
            <w:r>
              <w:rPr/>
              <w:t>提供本项目招标公告发布之日前三年内，任意6个月空调零配件库存情况，需提供①配件库存情况、②进出仓记录及采购票据、③月末盘点清单等。 1、①配件库存情况、②进出仓记录及采购票据、③月末盘点清单等全部提供的，得3分； 2、①配件库存情况、②进出仓记录及采购票据、③月末盘点清单等提供其中两项的，得2分； 3、①配件库存情况、②进出仓记录及采购票据、③月末盘点清单等提供其中一项的，得1分。 5、其他情况或不提供不得分。 注：招标公告发布之日起算成立不足六个月的企业，按本条款要求提供自企业成立之日起至招标公告发布之日止的空调零配件库存情况，并同时提供企业成立不足六个月的佐证可视为符合本评分条款得3分。</w:t>
            </w:r>
          </w:p>
        </w:tc>
      </w:tr>
      <w:tr>
        <w:tc>
          <w:tcPr>
            <w:tcW w:type="dxa" w:w="922"/>
            <w:gridSpan w:val="2"/>
            <w:vMerge/>
          </w:tcPr>
          <w:p/>
        </w:tc>
        <w:tc>
          <w:tcPr>
            <w:tcW w:type="dxa" w:w="2307"/>
          </w:tcPr>
          <w:p>
            <w:pPr>
              <w:pStyle w:val="null3"/>
              <w:jc w:val="left"/>
            </w:pPr>
            <w:r>
              <w:rPr/>
              <w:t>维保技术人员配备情况 (6.0分)</w:t>
            </w:r>
          </w:p>
        </w:tc>
        <w:tc>
          <w:tcPr>
            <w:tcW w:type="dxa" w:w="5076"/>
          </w:tcPr>
          <w:p>
            <w:pPr>
              <w:pStyle w:val="null3"/>
              <w:jc w:val="left"/>
            </w:pPr>
            <w:r>
              <w:rPr/>
              <w:t>投标人需提供至少4人负责中央空调通风系统清洗、消毒和空调循环水水质处理的维保技术人员，相关人员需经过相关专业培训。 根据投标人拟投入本项目的维保技术人员情况进行评审： 1、投标人拟投入本项目的维保技术人员人员为4人的得2分，在此基础上每增加1人得2分，本项最高得6分。 注：须提供拟人员名单及个人工作简历以及在本项目招标公告发布之日前六个月任意一个月的社保证明文件，缺项或不提供不得分。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合　同　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4"/>
          <w:b/>
        </w:rPr>
        <w:t>注：本合同仅为合同的参考文本，合同签订双方可根据项目的具体要求进行修订。</w:t>
      </w:r>
    </w:p>
    <w:p>
      <w:pPr>
        <w:pStyle w:val="null3"/>
        <w:jc w:val="both"/>
      </w:pPr>
      <w:r>
        <w:rPr/>
        <w:t xml:space="preserve"> </w:t>
      </w:r>
    </w:p>
    <w:p>
      <w:pPr>
        <w:pStyle w:val="null3"/>
        <w:jc w:val="both"/>
      </w:pPr>
      <w:r>
        <w:rPr>
          <w:sz w:val="32"/>
          <w:color w:val="000000"/>
        </w:rPr>
        <w:t>合同书</w:t>
      </w:r>
    </w:p>
    <w:p>
      <w:pPr>
        <w:pStyle w:val="null3"/>
        <w:ind w:firstLine="420"/>
        <w:jc w:val="left"/>
      </w:pPr>
      <w:r>
        <w:rPr>
          <w:sz w:val="21"/>
        </w:rPr>
        <w:t>甲方：</w:t>
      </w:r>
    </w:p>
    <w:p>
      <w:pPr>
        <w:pStyle w:val="null3"/>
        <w:ind w:firstLine="420"/>
        <w:jc w:val="left"/>
      </w:pPr>
      <w:r>
        <w:rPr>
          <w:sz w:val="21"/>
        </w:rPr>
        <w:t>乙方：</w:t>
      </w:r>
    </w:p>
    <w:p>
      <w:pPr>
        <w:pStyle w:val="null3"/>
        <w:ind w:firstLine="420"/>
        <w:jc w:val="left"/>
      </w:pPr>
      <w:r>
        <w:rPr>
          <w:sz w:val="21"/>
        </w:rPr>
        <w:t>根据</w:t>
      </w:r>
      <w:r>
        <w:rPr>
          <w:sz w:val="24"/>
          <w:u w:val="single"/>
        </w:rPr>
        <w:t xml:space="preserve">               </w:t>
      </w:r>
      <w:r>
        <w:rPr>
          <w:sz w:val="21"/>
        </w:rPr>
        <w:t>项目的采购结果，按照《中华人民共和国政府采购法》、《中华人民共和国民法典》的规定，经双方协商，本着平等互利和诚实信用的原则，一致同意签订本合同如下。</w:t>
      </w:r>
    </w:p>
    <w:p>
      <w:pPr>
        <w:pStyle w:val="null3"/>
        <w:ind w:firstLine="422"/>
        <w:jc w:val="left"/>
      </w:pPr>
      <w:r>
        <w:rPr>
          <w:sz w:val="21"/>
          <w:b/>
        </w:rPr>
        <w:t>一、合同金额</w:t>
      </w:r>
    </w:p>
    <w:p>
      <w:pPr>
        <w:pStyle w:val="null3"/>
        <w:ind w:firstLine="420"/>
        <w:jc w:val="left"/>
      </w:pPr>
      <w:r>
        <w:rPr>
          <w:sz w:val="21"/>
        </w:rPr>
        <w:t>合同金额为（大写）：</w:t>
      </w:r>
      <w:r>
        <w:rPr>
          <w:sz w:val="21"/>
        </w:rPr>
        <w:t>_________________元（￥_______________元）人民币。</w:t>
      </w:r>
    </w:p>
    <w:p>
      <w:pPr>
        <w:pStyle w:val="null3"/>
        <w:ind w:firstLine="422"/>
        <w:jc w:val="left"/>
      </w:pPr>
      <w:r>
        <w:rPr>
          <w:sz w:val="21"/>
          <w:b/>
        </w:rPr>
        <w:t>二、服务范围</w:t>
      </w:r>
    </w:p>
    <w:p>
      <w:pPr>
        <w:pStyle w:val="null3"/>
        <w:ind w:firstLine="422"/>
        <w:jc w:val="left"/>
      </w:pPr>
      <w:r>
        <w:rPr>
          <w:sz w:val="21"/>
          <w:b/>
          <w:color w:val="000000"/>
        </w:rPr>
        <w:t>（一）服务应达成的整体目标和效果</w:t>
      </w:r>
    </w:p>
    <w:p>
      <w:pPr>
        <w:pStyle w:val="null3"/>
        <w:ind w:firstLine="420"/>
        <w:jc w:val="left"/>
      </w:pPr>
      <w:r>
        <w:rPr>
          <w:sz w:val="21"/>
          <w:color w:val="000000"/>
        </w:rPr>
        <w:t>1、按照《公共场所集中空调通风系统卫生规范》《公共场所集中空调通风系统清洗消毒规范》</w:t>
      </w:r>
    </w:p>
    <w:p>
      <w:pPr>
        <w:pStyle w:val="null3"/>
        <w:ind w:firstLine="420"/>
        <w:jc w:val="left"/>
      </w:pPr>
      <w:r>
        <w:rPr>
          <w:sz w:val="21"/>
          <w:color w:val="000000"/>
        </w:rPr>
        <w:t>《室内空气中可吸入颗粒物卫生标准》等相关技术规范的要求对中央空调系统进行经常性维护保养和定期自行检查，并记录。</w:t>
      </w:r>
    </w:p>
    <w:p>
      <w:pPr>
        <w:pStyle w:val="null3"/>
        <w:ind w:firstLine="420"/>
        <w:jc w:val="left"/>
      </w:pPr>
      <w:r>
        <w:rPr>
          <w:sz w:val="21"/>
          <w:color w:val="000000"/>
        </w:rPr>
        <w:t>2、实施维护保养后的空调需符合《公共场所集中空调通风系统卫生规范》等国家及行业相关规定，确保所有中央空调设备运行良好，供冷正常，故障率低且及时解决故障。</w:t>
      </w:r>
    </w:p>
    <w:p>
      <w:pPr>
        <w:pStyle w:val="null3"/>
        <w:ind w:firstLine="420"/>
        <w:jc w:val="left"/>
      </w:pPr>
      <w:r>
        <w:rPr>
          <w:sz w:val="21"/>
          <w:color w:val="000000"/>
        </w:rPr>
        <w:t>3、详见招标文件及投标文件。</w:t>
      </w:r>
    </w:p>
    <w:p>
      <w:pPr>
        <w:pStyle w:val="null3"/>
        <w:ind w:firstLine="422"/>
        <w:jc w:val="left"/>
      </w:pPr>
      <w:r>
        <w:rPr>
          <w:sz w:val="21"/>
          <w:b/>
        </w:rPr>
        <w:t>三、甲方乙方的权利和义务</w:t>
      </w:r>
    </w:p>
    <w:p>
      <w:pPr>
        <w:pStyle w:val="null3"/>
        <w:ind w:firstLine="420"/>
        <w:jc w:val="left"/>
      </w:pPr>
      <w:r>
        <w:rPr>
          <w:sz w:val="21"/>
        </w:rPr>
        <w:t>（一）甲方的权利和义务</w:t>
      </w:r>
    </w:p>
    <w:p>
      <w:pPr>
        <w:pStyle w:val="null3"/>
        <w:ind w:firstLine="420"/>
        <w:jc w:val="both"/>
      </w:pPr>
      <w:r>
        <w:rPr>
          <w:sz w:val="21"/>
        </w:rPr>
        <w:t>1.根据乙方履行合同的实际情况，按合同约定方式支付合同款给乙方。</w:t>
      </w:r>
    </w:p>
    <w:p>
      <w:pPr>
        <w:pStyle w:val="null3"/>
        <w:ind w:firstLine="420"/>
        <w:jc w:val="both"/>
      </w:pPr>
      <w:r>
        <w:rPr>
          <w:sz w:val="21"/>
        </w:rPr>
        <w:t>2.甲方负责协调其内部各单位对乙方进行工作提供方便与配合，保证相关工作顺利进行。</w:t>
      </w:r>
    </w:p>
    <w:p>
      <w:pPr>
        <w:pStyle w:val="null3"/>
        <w:ind w:firstLine="420"/>
        <w:jc w:val="both"/>
      </w:pPr>
      <w:r>
        <w:rPr>
          <w:sz w:val="21"/>
        </w:rPr>
        <w:t>3.甲方有权对乙方的服务工作、修理作业、安全生产进行监督，有权监督乙方的用工制度，要求乙方使用有资质的员工持证上岗；有权对乙方提供的服务质量进行检查评价并提出整改要求和意见，检查评价结果作为合同款项支付的依据。</w:t>
      </w:r>
    </w:p>
    <w:p>
      <w:pPr>
        <w:pStyle w:val="null3"/>
        <w:ind w:firstLine="420"/>
        <w:jc w:val="both"/>
      </w:pPr>
      <w:r>
        <w:rPr>
          <w:sz w:val="21"/>
        </w:rPr>
        <w:t>4.如果乙方未严格履行合同或违反甲方管理制度、出现违法行为，甲方有权终止与乙方的维保合同并扣除相应的维保费用，因乙方原因造成的损失及法律责任由乙方承担。</w:t>
      </w:r>
    </w:p>
    <w:p>
      <w:pPr>
        <w:pStyle w:val="null3"/>
        <w:ind w:firstLine="420"/>
        <w:jc w:val="both"/>
      </w:pPr>
      <w:r>
        <w:rPr>
          <w:sz w:val="21"/>
        </w:rPr>
        <w:t>5.甲方监督和检查乙方对服务工作，对服务质量、工作成效、合同执行、被投诉等情况。</w:t>
      </w:r>
    </w:p>
    <w:p>
      <w:pPr>
        <w:pStyle w:val="null3"/>
        <w:ind w:firstLine="420"/>
        <w:jc w:val="left"/>
      </w:pPr>
      <w:r>
        <w:rPr>
          <w:sz w:val="21"/>
        </w:rPr>
        <w:t>6.因乙方未能切实履行合同义务或未达到招投标文件要求的服务目标要求（包括相关人员的人数及技术人员的资格条件），甲方有权向乙方提出书面警告及指导意见并要求限期整改。因乙方原因造成采购人经济损失及法律责任的，由乙方负责赔偿并承担相应的法律责任。</w:t>
      </w:r>
    </w:p>
    <w:p>
      <w:pPr>
        <w:pStyle w:val="null3"/>
        <w:ind w:firstLine="420"/>
        <w:jc w:val="left"/>
      </w:pPr>
      <w:r>
        <w:rPr>
          <w:sz w:val="21"/>
        </w:rPr>
        <w:t>（二）乙方的权利和义务</w:t>
      </w:r>
    </w:p>
    <w:p>
      <w:pPr>
        <w:pStyle w:val="null3"/>
        <w:ind w:firstLine="420"/>
        <w:jc w:val="both"/>
      </w:pPr>
      <w:r>
        <w:rPr>
          <w:sz w:val="21"/>
        </w:rPr>
        <w:t>1.按照履行合同的情况，按合同约定方式向甲方收取相应合同款。</w:t>
      </w:r>
    </w:p>
    <w:p>
      <w:pPr>
        <w:pStyle w:val="null3"/>
        <w:ind w:firstLine="420"/>
        <w:jc w:val="both"/>
      </w:pPr>
      <w:r>
        <w:rPr>
          <w:sz w:val="21"/>
        </w:rPr>
        <w:t>2.乙方不得将本合同项下的业务进行转包或分包，甲方如有发现乙方违规，有权随时因乙方违规终止合同并要求乙方赔偿相应的损失；</w:t>
      </w:r>
    </w:p>
    <w:p>
      <w:pPr>
        <w:pStyle w:val="null3"/>
        <w:ind w:firstLine="420"/>
        <w:jc w:val="both"/>
      </w:pPr>
      <w:r>
        <w:rPr>
          <w:sz w:val="21"/>
        </w:rPr>
        <w:t>3.乙方员工必须遵守甲方的各项规章制度、消防条例，服从甲方指定人员的工作调配，不能以任何借口拒绝甲方的工作调配；如果乙方没有严格履行合同、或者违反甲方管理制度、或者出现违法行为，甲方有权单方面终止与乙方的合同并扣除相应的费用，因乙方原因造成的损失及法律责任由乙方承担；</w:t>
      </w:r>
    </w:p>
    <w:p>
      <w:pPr>
        <w:pStyle w:val="null3"/>
        <w:ind w:firstLine="420"/>
        <w:jc w:val="both"/>
      </w:pPr>
      <w:r>
        <w:rPr>
          <w:sz w:val="21"/>
        </w:rPr>
        <w:t>4.乙方人员的工资、保险、福利待遇等均由乙方负责，不享受甲方员工同等的福利待遇，甲方不提供食宿；</w:t>
      </w:r>
    </w:p>
    <w:p>
      <w:pPr>
        <w:pStyle w:val="null3"/>
        <w:ind w:firstLine="420"/>
        <w:jc w:val="both"/>
      </w:pPr>
      <w:r>
        <w:rPr>
          <w:sz w:val="21"/>
        </w:rPr>
        <w:t>5.乙方员工在作业过程中所发生的一切事故责任均由乙方负责；</w:t>
      </w:r>
    </w:p>
    <w:p>
      <w:pPr>
        <w:pStyle w:val="null3"/>
        <w:ind w:firstLine="420"/>
        <w:jc w:val="both"/>
      </w:pPr>
      <w:r>
        <w:rPr>
          <w:sz w:val="21"/>
        </w:rPr>
        <w:t>6.乙方每天提供服务中，发现问题及时向甲方相关部门反映，并提供解决问题的相应方案；</w:t>
      </w:r>
    </w:p>
    <w:p>
      <w:pPr>
        <w:pStyle w:val="null3"/>
        <w:ind w:firstLine="420"/>
        <w:jc w:val="left"/>
      </w:pPr>
      <w:r>
        <w:rPr>
          <w:sz w:val="21"/>
        </w:rPr>
        <w:t>7.乙方应接受甲方对其作业、安全生产进行监督管理，乙方必须使用有资质的员工持证上岗。</w:t>
      </w:r>
    </w:p>
    <w:p>
      <w:pPr>
        <w:pStyle w:val="null3"/>
        <w:ind w:firstLine="422"/>
        <w:jc w:val="left"/>
      </w:pPr>
      <w:r>
        <w:rPr>
          <w:sz w:val="21"/>
          <w:b/>
        </w:rPr>
        <w:t>四、服务期间（项目完成期限）</w:t>
      </w:r>
    </w:p>
    <w:p>
      <w:pPr>
        <w:pStyle w:val="null3"/>
        <w:ind w:firstLine="420"/>
        <w:jc w:val="left"/>
      </w:pPr>
      <w:r>
        <w:rPr>
          <w:sz w:val="21"/>
        </w:rPr>
        <w:t>（一）委托服务期间自</w:t>
      </w:r>
      <w:r>
        <w:rPr>
          <w:sz w:val="21"/>
        </w:rPr>
        <w:t>______年______月至______年______月止。</w:t>
      </w:r>
    </w:p>
    <w:p>
      <w:pPr>
        <w:pStyle w:val="null3"/>
        <w:ind w:firstLine="422"/>
        <w:jc w:val="left"/>
      </w:pPr>
      <w:r>
        <w:rPr>
          <w:sz w:val="21"/>
          <w:b/>
        </w:rPr>
        <w:t>五、付款方式</w:t>
      </w:r>
    </w:p>
    <w:p>
      <w:pPr>
        <w:pStyle w:val="null3"/>
        <w:ind w:firstLine="420"/>
        <w:jc w:val="left"/>
      </w:pPr>
      <w:r>
        <w:rPr>
          <w:sz w:val="21"/>
          <w:color w:val="000000"/>
        </w:rPr>
        <w:t>（一）项目签订服务合同后</w:t>
      </w:r>
      <w:r>
        <w:rPr>
          <w:sz w:val="21"/>
          <w:color w:val="000000"/>
        </w:rPr>
        <w:t>，</w:t>
      </w:r>
      <w:r>
        <w:rPr>
          <w:sz w:val="21"/>
          <w:color w:val="000000"/>
        </w:rPr>
        <w:t>10个工作日内</w:t>
      </w:r>
      <w:r>
        <w:rPr>
          <w:sz w:val="21"/>
          <w:color w:val="000000"/>
        </w:rPr>
        <w:t>支付当年合同金的额</w:t>
      </w:r>
      <w:r>
        <w:rPr>
          <w:sz w:val="21"/>
          <w:color w:val="000000"/>
        </w:rPr>
        <w:t>30%；完成</w:t>
      </w:r>
      <w:r>
        <w:rPr>
          <w:sz w:val="21"/>
          <w:color w:val="000000"/>
        </w:rPr>
        <w:t>二次季度考核后，</w:t>
      </w:r>
      <w:r>
        <w:rPr>
          <w:sz w:val="21"/>
          <w:color w:val="000000"/>
        </w:rPr>
        <w:t>10个工作日内支付合</w:t>
      </w:r>
      <w:r>
        <w:rPr>
          <w:sz w:val="21"/>
          <w:color w:val="000000"/>
        </w:rPr>
        <w:t>当年合同</w:t>
      </w:r>
      <w:r>
        <w:rPr>
          <w:sz w:val="21"/>
          <w:color w:val="000000"/>
        </w:rPr>
        <w:t>金额的</w:t>
      </w:r>
      <w:r>
        <w:rPr>
          <w:sz w:val="21"/>
          <w:color w:val="000000"/>
        </w:rPr>
        <w:t>20%；完成三次季度考核合格后，10个工作日内支付剩余的当年合同款</w:t>
      </w:r>
      <w:r>
        <w:rPr>
          <w:sz w:val="21"/>
          <w:color w:val="000000"/>
        </w:rPr>
        <w:t>。</w:t>
      </w:r>
    </w:p>
    <w:p>
      <w:pPr>
        <w:pStyle w:val="null3"/>
        <w:ind w:firstLine="420"/>
        <w:jc w:val="left"/>
      </w:pPr>
      <w:r>
        <w:rPr>
          <w:sz w:val="21"/>
          <w:color w:val="000000"/>
        </w:rPr>
        <w:t>注：</w:t>
      </w:r>
      <w:r>
        <w:rPr>
          <w:sz w:val="21"/>
          <w:color w:val="000000"/>
        </w:rPr>
        <w:t>①通过银行转账或支票的形式向中标投标人支付。中标投标人在收取服务务费之前，向采购人提供对应金额发票。</w:t>
      </w:r>
    </w:p>
    <w:p>
      <w:pPr>
        <w:pStyle w:val="null3"/>
        <w:ind w:firstLine="420"/>
        <w:jc w:val="left"/>
      </w:pPr>
      <w:r>
        <w:rPr>
          <w:sz w:val="21"/>
          <w:color w:val="000000"/>
        </w:rPr>
        <w:t>②合同款项具体付款时间以采购人财务部门办理划账时间为准。付款时间如遇国家法定节假日或采购人寒暑假期间的，付款时间相应顺延至假期结束之后。</w:t>
      </w:r>
    </w:p>
    <w:p>
      <w:pPr>
        <w:pStyle w:val="null3"/>
        <w:ind w:firstLine="422"/>
        <w:jc w:val="left"/>
      </w:pPr>
      <w:r>
        <w:rPr>
          <w:sz w:val="21"/>
          <w:b/>
        </w:rPr>
        <w:t>六、知识产权归属</w:t>
      </w:r>
    </w:p>
    <w:p>
      <w:pPr>
        <w:pStyle w:val="null3"/>
        <w:ind w:firstLine="420"/>
        <w:jc w:val="left"/>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left"/>
      </w:pPr>
      <w:r>
        <w:rPr>
          <w:sz w:val="21"/>
          <w:b/>
        </w:rPr>
        <w:t>七、保密</w:t>
      </w:r>
    </w:p>
    <w:p>
      <w:pPr>
        <w:pStyle w:val="null3"/>
        <w:ind w:firstLine="420"/>
        <w:jc w:val="both"/>
      </w:pPr>
      <w:r>
        <w:rPr>
          <w:sz w:val="21"/>
        </w:rPr>
        <w:t>（一）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left"/>
      </w:pPr>
      <w:r>
        <w:rPr>
          <w:sz w:val="21"/>
        </w:rPr>
        <w:t>2.除了合同本身之外，上款所列举的任何物件均是甲方的财产。乙方应当在完成合同后应将这些物件及全部复制件还给甲方，甲方同意由乙方持有的除外。</w:t>
      </w:r>
    </w:p>
    <w:p>
      <w:pPr>
        <w:pStyle w:val="null3"/>
        <w:ind w:firstLine="422"/>
        <w:jc w:val="left"/>
      </w:pPr>
      <w:r>
        <w:rPr>
          <w:sz w:val="21"/>
          <w:b/>
        </w:rPr>
        <w:t>八、违约责任与赔偿损失</w:t>
      </w:r>
    </w:p>
    <w:p>
      <w:pPr>
        <w:pStyle w:val="null3"/>
        <w:ind w:firstLine="420"/>
        <w:jc w:val="left"/>
      </w:pPr>
      <w:r>
        <w:rPr>
          <w:sz w:val="21"/>
        </w:rPr>
        <w:t>1.乙方提供的服务不符合本合同规定的，甲方有权拒收，并且乙方须向甲方方支付本合同总价5%的违约金。</w:t>
      </w:r>
    </w:p>
    <w:p>
      <w:pPr>
        <w:pStyle w:val="null3"/>
        <w:ind w:firstLine="420"/>
        <w:jc w:val="left"/>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left"/>
      </w:pPr>
      <w:r>
        <w:rPr>
          <w:sz w:val="21"/>
        </w:rPr>
        <w:t>3.甲方无正当理由拒收接受服务，到期拒付服务款项的，甲方向乙方偿付本合同总的5%的违约金。甲方人逾期付款，则每日按本合同总价的3‰向乙方偿付违约金。</w:t>
      </w:r>
    </w:p>
    <w:p>
      <w:pPr>
        <w:pStyle w:val="null3"/>
        <w:ind w:firstLine="420"/>
        <w:jc w:val="left"/>
      </w:pPr>
      <w:r>
        <w:rPr>
          <w:sz w:val="21"/>
        </w:rPr>
        <w:t>4.其它违约责任按《中华人民共和国合同法》处理。</w:t>
      </w:r>
    </w:p>
    <w:p>
      <w:pPr>
        <w:pStyle w:val="null3"/>
        <w:ind w:firstLine="422"/>
        <w:jc w:val="left"/>
      </w:pPr>
      <w:r>
        <w:rPr>
          <w:sz w:val="21"/>
          <w:b/>
        </w:rPr>
        <w:t>九、争议的解决</w:t>
      </w:r>
    </w:p>
    <w:p>
      <w:pPr>
        <w:pStyle w:val="null3"/>
        <w:ind w:firstLine="420"/>
        <w:jc w:val="left"/>
      </w:pPr>
      <w:r>
        <w:rPr>
          <w:sz w:val="21"/>
        </w:rPr>
        <w:t>合同执行过程中发生的任何争议，如双方不能通过友好协商解决，按相关法律法规处理。</w:t>
      </w:r>
    </w:p>
    <w:p>
      <w:pPr>
        <w:pStyle w:val="null3"/>
        <w:ind w:firstLine="422"/>
        <w:jc w:val="left"/>
      </w:pPr>
      <w:r>
        <w:rPr>
          <w:sz w:val="21"/>
          <w:b/>
        </w:rPr>
        <w:t>十、不可抗力</w:t>
      </w:r>
    </w:p>
    <w:p>
      <w:pPr>
        <w:pStyle w:val="null3"/>
        <w:ind w:firstLine="420"/>
        <w:jc w:val="left"/>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2"/>
        <w:jc w:val="left"/>
      </w:pPr>
      <w:r>
        <w:rPr>
          <w:sz w:val="21"/>
          <w:b/>
        </w:rPr>
        <w:t>十一、税费</w:t>
      </w:r>
    </w:p>
    <w:p>
      <w:pPr>
        <w:pStyle w:val="null3"/>
        <w:ind w:firstLine="420"/>
        <w:jc w:val="left"/>
      </w:pPr>
      <w:r>
        <w:rPr>
          <w:sz w:val="21"/>
        </w:rPr>
        <w:t>1.</w:t>
      </w:r>
      <w:r>
        <w:rPr>
          <w:sz w:val="21"/>
        </w:rPr>
        <w:t>在中国境内、外发生的与本合同执行有关的一切税费均由乙方负担。</w:t>
      </w:r>
    </w:p>
    <w:p>
      <w:pPr>
        <w:pStyle w:val="null3"/>
        <w:ind w:firstLine="422"/>
        <w:jc w:val="left"/>
      </w:pPr>
      <w:r>
        <w:rPr>
          <w:sz w:val="21"/>
          <w:b/>
        </w:rPr>
        <w:t>十二、其它</w:t>
      </w:r>
    </w:p>
    <w:p>
      <w:pPr>
        <w:pStyle w:val="null3"/>
        <w:ind w:firstLine="420"/>
        <w:jc w:val="left"/>
      </w:pPr>
      <w:r>
        <w:rPr>
          <w:sz w:val="21"/>
        </w:rPr>
        <w:t>1.本合同所有附件、招标文件、投标文件、中标通知书均为合同的有效组成部分，与本合同具有同等法律效力。</w:t>
      </w:r>
    </w:p>
    <w:p>
      <w:pPr>
        <w:pStyle w:val="null3"/>
        <w:ind w:firstLine="420"/>
        <w:jc w:val="left"/>
      </w:pPr>
      <w:r>
        <w:rPr>
          <w:sz w:val="21"/>
        </w:rPr>
        <w:t>2.在执行本合同的过程中，所有经双方签署确认的文件（包括会议纪要、补充协议、往来信函）即成为本合同的有效组成部分。</w:t>
      </w:r>
    </w:p>
    <w:p>
      <w:pPr>
        <w:pStyle w:val="null3"/>
        <w:ind w:firstLine="420"/>
        <w:jc w:val="left"/>
      </w:pPr>
      <w:r>
        <w:rPr>
          <w:sz w:val="21"/>
        </w:rPr>
        <w:t>3.如一方地址、电话、传真号码有变更，应在变更当日内书面通知对方，否则，应承担相应责任。</w:t>
      </w:r>
    </w:p>
    <w:p>
      <w:pPr>
        <w:pStyle w:val="null3"/>
        <w:ind w:firstLine="420"/>
        <w:jc w:val="left"/>
      </w:pPr>
      <w:r>
        <w:rPr>
          <w:sz w:val="21"/>
        </w:rPr>
        <w:t>4.除甲方事先书面同意外，乙方不得部分或全部转让其应履行的合同项下的义务。</w:t>
      </w:r>
    </w:p>
    <w:p>
      <w:pPr>
        <w:pStyle w:val="null3"/>
        <w:ind w:firstLine="422"/>
        <w:jc w:val="left"/>
      </w:pPr>
      <w:r>
        <w:rPr>
          <w:sz w:val="21"/>
          <w:b/>
        </w:rPr>
        <w:t>十三、合同生效</w:t>
      </w:r>
    </w:p>
    <w:p>
      <w:pPr>
        <w:pStyle w:val="null3"/>
        <w:ind w:firstLine="420"/>
        <w:jc w:val="left"/>
      </w:pPr>
      <w:r>
        <w:rPr>
          <w:sz w:val="21"/>
        </w:rPr>
        <w:t>1.本合同在甲乙双方法人代表或其授权代表签字盖章后生效。</w:t>
      </w:r>
    </w:p>
    <w:p>
      <w:pPr>
        <w:pStyle w:val="null3"/>
        <w:ind w:firstLine="420"/>
        <w:jc w:val="left"/>
      </w:pPr>
      <w:r>
        <w:rPr>
          <w:sz w:val="21"/>
        </w:rPr>
        <w:t>2.合同一式份。</w:t>
      </w:r>
    </w:p>
    <w:p>
      <w:pPr>
        <w:pStyle w:val="null3"/>
        <w:jc w:val="left"/>
      </w:pPr>
      <w:r>
        <w:rPr>
          <w:sz w:val="21"/>
        </w:rPr>
        <w:t>甲方：</w:t>
      </w:r>
      <w:r>
        <w:rPr>
          <w:sz w:val="21"/>
        </w:rPr>
        <w:t xml:space="preserve">                                    </w:t>
      </w:r>
      <w:r>
        <w:rPr>
          <w:sz w:val="21"/>
        </w:rPr>
        <w:t>乙方：</w:t>
      </w:r>
      <w:r>
        <w:rPr>
          <w:sz w:val="21"/>
        </w:rPr>
        <w:t xml:space="preserve">                  </w:t>
      </w:r>
    </w:p>
    <w:p>
      <w:pPr>
        <w:pStyle w:val="null3"/>
        <w:jc w:val="left"/>
      </w:pPr>
      <w:r>
        <w:rPr>
          <w:sz w:val="21"/>
        </w:rPr>
        <w:t>单位地址：</w:t>
      </w:r>
      <w:r>
        <w:rPr>
          <w:sz w:val="21"/>
        </w:rPr>
        <w:t xml:space="preserve">                                </w:t>
      </w:r>
      <w:r>
        <w:rPr>
          <w:sz w:val="21"/>
        </w:rPr>
        <w:t>单位地址：</w:t>
      </w:r>
    </w:p>
    <w:p>
      <w:pPr>
        <w:pStyle w:val="null3"/>
        <w:jc w:val="left"/>
      </w:pPr>
      <w:r>
        <w:rPr>
          <w:sz w:val="21"/>
        </w:rPr>
        <w:t>邮政编码：</w:t>
      </w:r>
      <w:r>
        <w:rPr>
          <w:sz w:val="21"/>
        </w:rPr>
        <w:t xml:space="preserve">                                </w:t>
      </w:r>
      <w:r>
        <w:rPr>
          <w:sz w:val="21"/>
        </w:rPr>
        <w:t>邮政编码：</w:t>
      </w:r>
    </w:p>
    <w:p>
      <w:pPr>
        <w:pStyle w:val="null3"/>
        <w:jc w:val="left"/>
      </w:pPr>
      <w:r>
        <w:rPr>
          <w:sz w:val="21"/>
        </w:rPr>
        <w:t>授权代表：</w:t>
      </w:r>
      <w:r>
        <w:rPr>
          <w:sz w:val="21"/>
        </w:rPr>
        <w:t xml:space="preserve">                                </w:t>
      </w:r>
      <w:r>
        <w:rPr>
          <w:sz w:val="21"/>
        </w:rPr>
        <w:t>授权代表：</w:t>
      </w:r>
    </w:p>
    <w:p>
      <w:pPr>
        <w:pStyle w:val="null3"/>
        <w:jc w:val="left"/>
      </w:pPr>
      <w:r>
        <w:rPr>
          <w:sz w:val="21"/>
        </w:rPr>
        <w:t>电话：</w:t>
      </w:r>
      <w:r>
        <w:rPr>
          <w:sz w:val="21"/>
        </w:rPr>
        <w:t xml:space="preserve">                                    </w:t>
      </w:r>
      <w:r>
        <w:rPr>
          <w:sz w:val="21"/>
        </w:rPr>
        <w:t>电话：</w:t>
      </w:r>
    </w:p>
    <w:p>
      <w:pPr>
        <w:pStyle w:val="null3"/>
        <w:jc w:val="left"/>
      </w:pPr>
      <w:r>
        <w:rPr>
          <w:sz w:val="21"/>
        </w:rPr>
        <w:t>传真：</w:t>
      </w:r>
      <w:r>
        <w:rPr>
          <w:sz w:val="21"/>
        </w:rPr>
        <w:t xml:space="preserve">                                    </w:t>
      </w:r>
      <w:r>
        <w:rPr>
          <w:sz w:val="21"/>
        </w:rPr>
        <w:t>传真：</w:t>
      </w:r>
    </w:p>
    <w:p>
      <w:pPr>
        <w:pStyle w:val="null3"/>
        <w:jc w:val="left"/>
      </w:pPr>
      <w:r>
        <w:rPr>
          <w:sz w:val="21"/>
        </w:rPr>
        <w:t>签订时间：</w:t>
      </w:r>
      <w:r>
        <w:rPr>
          <w:sz w:val="21"/>
        </w:rPr>
        <w:t>2025年   月   日               签订时间：2025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440001-2025-20907</w:t>
      </w:r>
    </w:p>
    <w:p>
      <w:pPr>
        <w:pStyle w:val="null3"/>
        <w:jc w:val="center"/>
        <w:outlineLvl w:val="3"/>
      </w:pPr>
      <w:r>
        <w:rPr>
          <w:sz w:val="24"/>
          <w:b/>
        </w:rPr>
        <w:t>采购项目编号：</w:t>
      </w:r>
      <w:r>
        <w:rPr>
          <w:sz w:val="24"/>
          <w:b/>
        </w:rPr>
        <w:t>440001-2025-20907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白云山校区图书馆中央空调维保服务项目</w:t>
      </w:r>
      <w:r>
        <w:rPr>
          <w:u w:val="single"/>
        </w:rPr>
        <w:t>”</w:t>
      </w:r>
      <w:r>
        <w:rPr/>
        <w:t>项目的招标[采购项目编号为：</w:t>
      </w:r>
      <w:r>
        <w:rPr>
          <w:u w:val="single"/>
        </w:rPr>
        <w:t>440001-2025-20907</w:t>
      </w:r>
      <w:r>
        <w:rPr/>
        <w:t>]，我方愿参与投标。</w:t>
      </w:r>
    </w:p>
    <w:p>
      <w:pPr>
        <w:pStyle w:val="null3"/>
        <w:ind w:firstLine="480"/>
      </w:pPr>
      <w:r>
        <w:rPr/>
        <w:t>我方确认收到贵方提供的</w:t>
      </w:r>
      <w:r>
        <w:rPr>
          <w:u w:val="single"/>
        </w:rPr>
        <w:t>“</w:t>
      </w:r>
      <w:r>
        <w:rPr>
          <w:u w:val="single"/>
        </w:rPr>
        <w:t>白云山校区图书馆中央空调维保服务项目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白云山校区图书馆中央空调维保服务项目</w:t>
      </w:r>
      <w:r>
        <w:rPr/>
        <w:t>”项目采购[采购项目编号为</w:t>
      </w:r>
      <w:r>
        <w:rPr/>
        <w:t>440001-2025-20907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白云山校区图书馆中央空调维保服务项目</w:t>
      </w:r>
      <w:r>
        <w:rPr/>
        <w:t>招标中获中标（采购项目编号：</w:t>
      </w:r>
      <w:r>
        <w:rPr/>
        <w:t>440001-2025-20907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白云山校区图书馆中央空调维保服务项目</w:t>
      </w:r>
      <w:r>
        <w:rPr/>
        <w:t>”项目（采购项目编号：</w:t>
      </w:r>
      <w:r>
        <w:rPr/>
        <w:t>440001-2025-20907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