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440112-2024-01680</w:t>
      </w:r>
    </w:p>
    <w:p>
      <w:pPr>
        <w:pStyle w:val="null3"/>
        <w:jc w:val="center"/>
        <w:outlineLvl w:val="3"/>
      </w:pPr>
      <w:r>
        <w:rPr>
          <w:b/>
          <w:sz w:val="24"/>
        </w:rPr>
        <w:t>采购项目编号：</w:t>
      </w:r>
      <w:r>
        <w:rPr>
          <w:b/>
          <w:sz w:val="24"/>
        </w:rPr>
        <w:t>ZZ0240073</w:t>
      </w:r>
    </w:p>
    <w:p>
      <w:pPr>
        <w:pStyle w:val="null3"/>
        <w:jc w:val="center"/>
        <w:outlineLvl w:val="3"/>
      </w:pPr>
      <w:r>
        <w:rPr>
          <w:b/>
          <w:sz w:val="24"/>
        </w:rPr>
        <w:t>项目名称：</w:t>
      </w:r>
      <w:r>
        <w:rPr>
          <w:b/>
          <w:sz w:val="24"/>
        </w:rPr>
        <w:t>联和街综合养老服务中心（颐康中心）办公用房租赁采购项目</w:t>
      </w:r>
    </w:p>
    <w:p>
      <w:pPr>
        <w:pStyle w:val="null3"/>
        <w:jc w:val="center"/>
        <w:outlineLvl w:val="3"/>
      </w:pPr>
      <w:r>
        <w:rPr>
          <w:b/>
          <w:sz w:val="24"/>
        </w:rPr>
        <w:t>采购人：</w:t>
      </w:r>
      <w:r>
        <w:rPr>
          <w:b/>
          <w:sz w:val="24"/>
        </w:rPr>
        <w:t>广州市黄埔区人民政府联和街道办事处</w:t>
      </w:r>
    </w:p>
    <w:p>
      <w:pPr>
        <w:pStyle w:val="null3"/>
        <w:jc w:val="center"/>
        <w:outlineLvl w:val="3"/>
      </w:pPr>
      <w:r>
        <w:rPr>
          <w:b/>
          <w:sz w:val="24"/>
        </w:rPr>
        <w:t>采购代理机构：</w:t>
      </w:r>
      <w:r>
        <w:rPr>
          <w:b/>
          <w:sz w:val="24"/>
        </w:rPr>
        <w:t>广东志正招标有限公司</w:t>
      </w:r>
    </w:p>
    <w:p>
      <w:pPr>
        <w:pStyle w:val="null3"/>
        <w:ind w:firstLine="480"/>
      </w:pPr>
      <w:r>
        <w:rPr/>
        <w:t xml:space="preserve"> </w:t>
      </w:r>
    </w:p>
    <w:p>
      <w:pPr>
        <w:pStyle w:val="null3"/>
        <w:ind w:firstLine="480"/>
        <w:jc w:val="center"/>
        <w:outlineLvl w:val="1"/>
      </w:pPr>
      <w:r>
        <w:rPr>
          <w:b/>
          <w:sz w:val="36"/>
        </w:rPr>
        <w:t>第一章 单一来源协商邀请</w:t>
      </w:r>
    </w:p>
    <w:p>
      <w:pPr>
        <w:pStyle w:val="null3"/>
        <w:ind w:firstLine="480"/>
      </w:pPr>
      <w:r>
        <w:rPr/>
        <w:t>广东志正招标有限公司</w:t>
      </w:r>
      <w:r>
        <w:rPr/>
        <w:t>受</w:t>
      </w:r>
      <w:r>
        <w:rPr/>
        <w:t>广州市黄埔区人民政府联和街道办事处</w:t>
      </w:r>
      <w:r>
        <w:rPr/>
        <w:t>的委托，采用</w:t>
      </w:r>
      <w:r>
        <w:rPr/>
        <w:t>单一来源</w:t>
      </w:r>
      <w:r>
        <w:rPr/>
        <w:t>方式组织采购</w:t>
      </w:r>
      <w:r>
        <w:rPr/>
        <w:t>联和街综合养老服务中心（颐康中心）办公用房租赁采购项目</w:t>
      </w:r>
      <w:r>
        <w:rPr/>
        <w:t>。请该项目的潜在供应商参加本项目特定采购包的协商。</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联和街综合养老服务中心（颐康中心）办公用房租赁采购项目</w:t>
      </w:r>
    </w:p>
    <w:p>
      <w:pPr>
        <w:pStyle w:val="null3"/>
        <w:ind w:firstLine="480"/>
      </w:pPr>
      <w:r>
        <w:rPr/>
        <w:t>采购计划编号：</w:t>
      </w:r>
      <w:r>
        <w:rPr/>
        <w:t>440112-2024-01680</w:t>
      </w:r>
    </w:p>
    <w:p>
      <w:pPr>
        <w:pStyle w:val="null3"/>
        <w:ind w:firstLine="480"/>
      </w:pPr>
      <w:r>
        <w:rPr/>
        <w:t>采购项目编号：</w:t>
      </w:r>
      <w:r>
        <w:rPr/>
        <w:t>ZZ0240073</w:t>
      </w:r>
    </w:p>
    <w:p>
      <w:pPr>
        <w:pStyle w:val="null3"/>
        <w:ind w:firstLine="480"/>
      </w:pPr>
      <w:r>
        <w:rPr/>
        <w:t>采购方式：</w:t>
      </w:r>
      <w:r>
        <w:rPr/>
        <w:t>单一来源</w:t>
      </w:r>
    </w:p>
    <w:p>
      <w:pPr>
        <w:pStyle w:val="null3"/>
        <w:ind w:firstLine="480"/>
      </w:pPr>
      <w:r>
        <w:rPr/>
        <w:t>预算金额：</w:t>
      </w:r>
      <w:r>
        <w:rPr/>
        <w:t>1,600,000.00</w:t>
      </w:r>
      <w:r>
        <w:rPr/>
        <w:t>元</w:t>
      </w:r>
    </w:p>
    <w:p>
      <w:pPr>
        <w:pStyle w:val="null3"/>
        <w:outlineLvl w:val="3"/>
      </w:pPr>
      <w:r>
        <w:rPr>
          <w:b/>
          <w:sz w:val="24"/>
        </w:rPr>
        <w:t>2.项目内容及需求情况（采购项目技术规格、参数及要求）</w:t>
      </w:r>
    </w:p>
    <w:p>
      <w:pPr>
        <w:pStyle w:val="null3"/>
      </w:pPr>
    </w:p>
    <w:p>
      <w:pPr>
        <w:pStyle w:val="null3"/>
      </w:pPr>
      <w:r>
        <w:rPr/>
        <w:t>采购包1(联和街综合养老服务中心（颐康中心）租赁采购项目):</w:t>
      </w:r>
    </w:p>
    <w:p>
      <w:pPr>
        <w:pStyle w:val="null3"/>
      </w:pPr>
      <w:r>
        <w:rPr/>
        <w:t>采购包预算金额：1,600,000.00元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房屋租赁服务</w:t>
            </w:r>
          </w:p>
        </w:tc>
        <w:tc>
          <w:tcPr>
            <w:tcW w:type="dxa" w:w="2052"/>
          </w:tcPr>
          <w:p>
            <w:pPr>
              <w:pStyle w:val="null3"/>
            </w:pPr>
            <w:r>
              <w:rPr/>
              <w:t>联和街综合养老服务中心（颐康中心）租赁采购</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1,600,000.00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合同履行期限：2024年5月1日至2026年12月31日（共32个月）</w:t>
      </w:r>
    </w:p>
    <w:p>
      <w:pPr>
        <w:pStyle w:val="null3"/>
        <w:outlineLvl w:val="3"/>
      </w:pPr>
      <w:r>
        <w:rPr>
          <w:b/>
          <w:sz w:val="24"/>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联和街综合养老服务中心（颐康中心）租赁采购项目</w:t>
            </w:r>
          </w:p>
        </w:tc>
        <w:tc>
          <w:tcPr>
            <w:tcW w:type="dxa" w:w="2076"/>
          </w:tcPr>
          <w:p>
            <w:pPr>
              <w:pStyle w:val="null3"/>
            </w:pPr>
            <w:r>
              <w:rPr/>
              <w:t>广州市黄埔区联和街华沙社区沙湾经济合作社</w:t>
            </w:r>
          </w:p>
        </w:tc>
      </w:tr>
    </w:tbl>
    <w:p>
      <w:pPr>
        <w:pStyle w:val="null3"/>
      </w:pPr>
      <w:r>
        <w:rPr/>
        <w:t>邀请供应商列表</w:t>
      </w:r>
    </w:p>
    <w:p>
      <w:pPr>
        <w:pStyle w:val="null3"/>
        <w:outlineLvl w:val="2"/>
      </w:pPr>
      <w:r>
        <w:rPr>
          <w:b/>
          <w:sz w:val="28"/>
        </w:rPr>
        <w:t>二.申请人的资格要求</w:t>
      </w:r>
    </w:p>
    <w:p>
      <w:pPr>
        <w:pStyle w:val="null3"/>
        <w:outlineLvl w:val="3"/>
      </w:pPr>
      <w:r>
        <w:rPr>
          <w:b/>
          <w:sz w:val="24"/>
        </w:rPr>
        <w:t>1.满足《中华人民共和国政府采购法》第二十二条规定，提供下列材料：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2）有依法缴纳税收和社会保障资金的良好记录：有依法缴纳税收和社会保障资金的良好记录，提供签署及盖章合格的协商承诺书。</w:t>
      </w:r>
    </w:p>
    <w:p>
      <w:pPr>
        <w:pStyle w:val="null3"/>
      </w:pPr>
    </w:p>
    <w:p>
      <w:pPr>
        <w:pStyle w:val="null3"/>
      </w:pPr>
      <w:r>
        <w:rPr/>
        <w:t>3）具有良好的商业信誉和健全的财务会计制度：具有良好的商业信誉和健全的财务会计制度，提供签署及盖章合格的协商承诺书。</w:t>
      </w:r>
    </w:p>
    <w:p>
      <w:pPr>
        <w:pStyle w:val="null3"/>
      </w:pPr>
    </w:p>
    <w:p>
      <w:pPr>
        <w:pStyle w:val="null3"/>
      </w:pPr>
      <w:r>
        <w:rPr/>
        <w:t>4）履行合同所必需的设备和专业技术能力：具有履行合同所必需的设备和专业技术能力，提供签署及盖章合格的协商承诺书。</w:t>
      </w:r>
    </w:p>
    <w:p>
      <w:pPr>
        <w:pStyle w:val="null3"/>
      </w:pPr>
    </w:p>
    <w:p>
      <w:pPr>
        <w:pStyle w:val="null3"/>
      </w:pPr>
      <w:r>
        <w:rPr/>
        <w:t>5）参加采购活动前3年内，在经营活动中没有重大违法记录：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采购包1（联和街综合养老服务中心（颐康中心）租赁采购项目）：</w:t>
      </w:r>
      <w:r>
        <w:rPr/>
        <w:t>采购包整体专门面向中小企业</w:t>
      </w:r>
    </w:p>
    <w:p>
      <w:pPr>
        <w:pStyle w:val="null3"/>
        <w:outlineLvl w:val="3"/>
      </w:pPr>
      <w:r>
        <w:rPr>
          <w:b/>
          <w:sz w:val="24"/>
        </w:rPr>
        <w:t>3.本项目的特定资格要求：</w:t>
      </w:r>
    </w:p>
    <w:p>
      <w:pPr>
        <w:pStyle w:val="null3"/>
      </w:pPr>
    </w:p>
    <w:p>
      <w:pPr>
        <w:pStyle w:val="null3"/>
      </w:pPr>
      <w:r>
        <w:rPr/>
        <w:t>采购包1（联和街综合养老服务中心（颐康中心）租赁采购项目）：</w:t>
      </w:r>
    </w:p>
    <w:p>
      <w:pPr>
        <w:pStyle w:val="null3"/>
      </w:pP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供应商具有分公司的，其所属分公司有上述不良信用记录的，视同该供应商存在不良信用记录。③若供应商为分公司的，其所属总公司（总所）存在上述不良信用记录的，视同该分公司存在不良信用记录。</w:t>
      </w:r>
    </w:p>
    <w:p>
      <w:pPr>
        <w:pStyle w:val="null3"/>
      </w:pPr>
    </w:p>
    <w:p>
      <w:pPr>
        <w:pStyle w:val="null3"/>
      </w:pPr>
      <w:r>
        <w:rPr/>
        <w:t>2)为本项目提供整体设计、规范编制或者项目管理、 监理、检测等服务的供应商， 不得再参与本项目投标（响应）。</w:t>
      </w:r>
    </w:p>
    <w:p>
      <w:pPr>
        <w:pStyle w:val="null3"/>
        <w:outlineLvl w:val="2"/>
      </w:pPr>
      <w:r>
        <w:rPr>
          <w:b/>
          <w:sz w:val="28"/>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提交响应文件截止时间和开启时间：详情请登录广东政府采购智慧云平台查看</w:t>
      </w:r>
    </w:p>
    <w:p>
      <w:pPr>
        <w:pStyle w:val="null3"/>
        <w:ind w:firstLine="480"/>
      </w:pPr>
      <w:r>
        <w:rPr/>
        <w:t>地点：详情请登录广东政府采购智慧云平台查看</w:t>
      </w:r>
    </w:p>
    <w:p>
      <w:pPr>
        <w:pStyle w:val="null3"/>
        <w:outlineLvl w:val="2"/>
      </w:pPr>
      <w:r>
        <w:rPr>
          <w:b/>
          <w:sz w:val="28"/>
        </w:rPr>
        <w:t>五.发布公告的媒介：</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广州市黄埔区人民政府联和街道办事处</w:t>
      </w:r>
    </w:p>
    <w:p>
      <w:pPr>
        <w:pStyle w:val="null3"/>
        <w:ind w:firstLine="480"/>
      </w:pPr>
      <w:r>
        <w:rPr/>
        <w:t>地址：</w:t>
      </w:r>
      <w:r>
        <w:rPr/>
        <w:t>广州市黄埔区联和街黄陂新村东二街15栋</w:t>
      </w:r>
    </w:p>
    <w:p>
      <w:pPr>
        <w:pStyle w:val="null3"/>
        <w:ind w:firstLine="480"/>
      </w:pPr>
      <w:r>
        <w:rPr/>
        <w:t>联系方式：</w:t>
      </w:r>
      <w:r>
        <w:rPr/>
        <w:t>61002110</w:t>
      </w:r>
    </w:p>
    <w:p>
      <w:pPr>
        <w:pStyle w:val="null3"/>
        <w:outlineLvl w:val="3"/>
      </w:pPr>
      <w:r>
        <w:rPr>
          <w:b/>
          <w:sz w:val="24"/>
        </w:rPr>
        <w:t>2.采购代理机构信息</w:t>
      </w:r>
    </w:p>
    <w:p>
      <w:pPr>
        <w:pStyle w:val="null3"/>
        <w:ind w:firstLine="480"/>
      </w:pPr>
      <w:r>
        <w:rPr/>
        <w:t>名称：</w:t>
      </w:r>
      <w:r>
        <w:rPr/>
        <w:t>广东志正招标有限公司</w:t>
      </w:r>
    </w:p>
    <w:p>
      <w:pPr>
        <w:pStyle w:val="null3"/>
        <w:ind w:firstLine="480"/>
      </w:pPr>
      <w:r>
        <w:rPr/>
        <w:t>地址：</w:t>
      </w:r>
      <w:r>
        <w:rPr/>
        <w:t>广东省广州市天河区龙怡路117号501、503、504、505、506房</w:t>
      </w:r>
    </w:p>
    <w:p>
      <w:pPr>
        <w:pStyle w:val="null3"/>
        <w:ind w:firstLine="480"/>
      </w:pPr>
      <w:r>
        <w:rPr/>
        <w:t>联系方式：</w:t>
      </w:r>
      <w:r>
        <w:rPr/>
        <w:t>020-87554038</w:t>
      </w:r>
    </w:p>
    <w:p>
      <w:pPr>
        <w:pStyle w:val="null3"/>
        <w:outlineLvl w:val="3"/>
      </w:pPr>
      <w:r>
        <w:rPr>
          <w:b/>
          <w:sz w:val="24"/>
        </w:rPr>
        <w:t>3.项目联系方式</w:t>
      </w:r>
    </w:p>
    <w:p>
      <w:pPr>
        <w:pStyle w:val="null3"/>
        <w:ind w:firstLine="480"/>
      </w:pPr>
      <w:r>
        <w:rPr/>
        <w:t>项目联系人：</w:t>
      </w:r>
      <w:r>
        <w:rPr/>
        <w:t>周小姐、魏先生</w:t>
      </w:r>
    </w:p>
    <w:p>
      <w:pPr>
        <w:pStyle w:val="null3"/>
        <w:ind w:firstLine="480"/>
      </w:pPr>
      <w:r>
        <w:rPr/>
        <w:t>电话：</w:t>
      </w:r>
      <w:r>
        <w:rPr/>
        <w:t>020-87554038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广东志正招标有限公司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0"/>
        <w:jc w:val="both"/>
      </w:pPr>
      <w:r>
        <w:rPr>
          <w:sz w:val="21"/>
        </w:rPr>
        <w:t>1</w:t>
      </w:r>
      <w:r>
        <w:rPr>
          <w:sz w:val="21"/>
        </w:rPr>
        <w:t>、供应商须对本项目为单位的货物及服务进行整体响应，任何只对其中一部分内容进行的响应都被视为响应无效。</w:t>
      </w:r>
    </w:p>
    <w:p>
      <w:pPr>
        <w:pStyle w:val="null3"/>
        <w:ind w:firstLine="420"/>
        <w:jc w:val="both"/>
      </w:pPr>
      <w:r>
        <w:rPr>
          <w:sz w:val="21"/>
        </w:rPr>
        <w:t>2</w:t>
      </w:r>
      <w:r>
        <w:rPr>
          <w:sz w:val="21"/>
        </w:rPr>
        <w:t>、采购需求中标注“★”号条款为实质性条款，必须逐条进行响应，有任何一条负偏离的，将导致无效响应。</w:t>
      </w:r>
    </w:p>
    <w:p>
      <w:pPr>
        <w:pStyle w:val="null3"/>
        <w:ind w:firstLine="420"/>
        <w:jc w:val="both"/>
      </w:pPr>
      <w:r>
        <w:rPr>
          <w:sz w:val="21"/>
        </w:rPr>
        <w:t>3</w:t>
      </w:r>
      <w:r>
        <w:rPr>
          <w:sz w:val="21"/>
        </w:rPr>
        <w:t>、</w:t>
      </w:r>
      <w:r>
        <w:rPr>
          <w:sz w:val="21"/>
        </w:rPr>
        <w:t>落实政府采购政策需满足的资格要求</w:t>
      </w:r>
      <w:r>
        <w:rPr>
          <w:sz w:val="21"/>
        </w:rPr>
        <w:t>：</w:t>
      </w:r>
      <w:r>
        <w:rPr>
          <w:b/>
          <w:sz w:val="21"/>
          <w:u w:val="single"/>
        </w:rPr>
        <w:t>本项目属于专门面向中小企业采购的项目。</w:t>
      </w:r>
      <w:r>
        <w:rPr>
          <w:sz w:val="21"/>
        </w:rPr>
        <w:t>供应商应按要求出具《中小企业声明函》。</w:t>
      </w:r>
    </w:p>
    <w:p>
      <w:pPr>
        <w:pStyle w:val="null3"/>
        <w:ind w:firstLine="420"/>
        <w:jc w:val="both"/>
      </w:pPr>
      <w:r>
        <w:rPr>
          <w:sz w:val="21"/>
        </w:rPr>
        <w:t>4、</w:t>
      </w:r>
      <w:r>
        <w:rPr>
          <w:sz w:val="21"/>
        </w:rPr>
        <w:t>本项目对应的中小企业划分标准所属行业为：</w:t>
      </w:r>
      <w:r>
        <w:rPr>
          <w:b/>
          <w:sz w:val="21"/>
          <w:u w:val="single"/>
        </w:rPr>
        <w:t>其他未列明行业</w:t>
      </w:r>
      <w:r>
        <w:rPr>
          <w:sz w:val="21"/>
        </w:rPr>
        <w:t>。</w:t>
      </w:r>
    </w:p>
    <w:p>
      <w:pPr>
        <w:pStyle w:val="null3"/>
        <w:ind w:firstLine="420"/>
        <w:jc w:val="both"/>
      </w:pPr>
      <w:r>
        <w:rPr>
          <w:sz w:val="21"/>
        </w:rPr>
        <w:t>5、租赁选址：广州市黄埔区联和街华沙社区沙湾新村兴萝二街2、4号的综合楼。</w:t>
      </w:r>
    </w:p>
    <w:p>
      <w:pPr>
        <w:pStyle w:val="null3"/>
        <w:ind w:firstLine="420"/>
        <w:jc w:val="both"/>
      </w:pPr>
      <w:r>
        <w:rPr>
          <w:sz w:val="21"/>
        </w:rPr>
        <w:t>6</w:t>
      </w:r>
      <w:r>
        <w:rPr>
          <w:sz w:val="21"/>
        </w:rPr>
        <w:t>、租赁面积：占地面积361.31平方米 ，建筑面积 1330平方米，有证载面积为1089.58平方米，无证面积为240.42平方米，花园面积为570平方米。</w:t>
      </w:r>
    </w:p>
    <w:p>
      <w:pPr>
        <w:pStyle w:val="null3"/>
        <w:ind w:firstLine="420"/>
        <w:jc w:val="both"/>
      </w:pPr>
      <w:r>
        <w:rPr>
          <w:sz w:val="21"/>
        </w:rPr>
        <w:t>7</w:t>
      </w:r>
      <w:r>
        <w:rPr>
          <w:sz w:val="21"/>
        </w:rPr>
        <w:t>、租赁用途：仅用作综合养老服务中心（颐康中心）使用，不从事违反国家法律、法规的经营活动，不擅自改变其用途。（如有违反，一切责任由采购人负责）。</w:t>
      </w:r>
    </w:p>
    <w:p>
      <w:pPr>
        <w:pStyle w:val="null3"/>
        <w:ind w:firstLine="420"/>
        <w:jc w:val="both"/>
      </w:pPr>
      <w:r>
        <w:rPr>
          <w:sz w:val="21"/>
        </w:rPr>
        <w:t>8</w:t>
      </w:r>
      <w:r>
        <w:rPr>
          <w:sz w:val="21"/>
        </w:rPr>
        <w:t>、租赁期限：2024年5月1日至2026年12月31日（共32个月）。</w:t>
      </w:r>
    </w:p>
    <w:p>
      <w:pPr>
        <w:pStyle w:val="null3"/>
        <w:ind w:firstLine="420"/>
        <w:jc w:val="both"/>
      </w:pPr>
      <w:r>
        <w:rPr>
          <w:sz w:val="21"/>
        </w:rPr>
        <w:t>9、月租金额：50000元/月。</w:t>
      </w:r>
    </w:p>
    <w:p>
      <w:pPr>
        <w:pStyle w:val="null3"/>
      </w:pPr>
    </w:p>
    <w:p>
      <w:pPr>
        <w:pStyle w:val="null3"/>
      </w:pPr>
      <w:r>
        <w:rPr/>
        <w:t>采购包1（联和街综合养老服务中心（颐康中心）租赁采购项目）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2024年5月1日至2026年12月31日（共32个月）</w:t>
            </w:r>
          </w:p>
        </w:tc>
      </w:tr>
      <w:tr>
        <w:tc>
          <w:tcPr>
            <w:tcW w:type="dxa" w:w="4153"/>
          </w:tcPr>
          <w:p>
            <w:pPr>
              <w:pStyle w:val="null3"/>
            </w:pPr>
            <w:r>
              <w:rPr/>
              <w:t>标的提供的地点</w:t>
            </w:r>
          </w:p>
        </w:tc>
        <w:tc>
          <w:tcPr>
            <w:tcW w:type="dxa" w:w="4153"/>
          </w:tcPr>
          <w:p>
            <w:pPr>
              <w:pStyle w:val="null3"/>
            </w:pPr>
          </w:p>
          <w:p>
            <w:pPr>
              <w:pStyle w:val="null3"/>
            </w:pPr>
            <w:r>
              <w:rPr/>
              <w:t>广州市黄埔区联和街华沙社区沙湾新村兴萝二街2、4号的综合楼</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1期：支付比例100%,按季度支付，采购人在每季度最后一个月5个工作日内通过转账方式将当季租金转出。</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1期：按国家相关规定及合同约定进行验收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房屋装修</w:t>
            </w:r>
          </w:p>
        </w:tc>
        <w:tc>
          <w:tcPr>
            <w:tcW w:type="dxa" w:w="2076"/>
          </w:tcPr>
          <w:p>
            <w:pPr>
              <w:pStyle w:val="null3"/>
              <w:jc w:val="left"/>
            </w:pPr>
            <w:r>
              <w:rPr/>
              <w:t>1.采购人在装饰装修该物业时，如涉及改变房屋结构、原有消防布局等装修，采购人则须向政府有关主管部门进行报批并经主管部门审核同意后，采购人方可实施装修，由此产生的相关法律责任均由采购人自行承担。 2. 采购人所有装修活动应遵守国家有关法律法规及强制性标准，遵守装饰装修中的禁止行为和注意事项。 3. 采购人进行该物业装饰装修、增添设施、中央空调和消防设施改造等产生的费用，由采购人自行承担。</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房屋租赁服务</w:t>
            </w:r>
          </w:p>
        </w:tc>
        <w:tc>
          <w:tcPr>
            <w:tcW w:type="dxa" w:w="933"/>
          </w:tcPr>
          <w:p>
            <w:pPr>
              <w:pStyle w:val="null3"/>
              <w:jc w:val="left"/>
            </w:pPr>
            <w:r>
              <w:rPr/>
              <w:t>联和街综合养老服务中心（颐康中心）租赁采购</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1,600,000.00</w:t>
            </w:r>
          </w:p>
        </w:tc>
        <w:tc>
          <w:tcPr>
            <w:tcW w:type="dxa" w:w="933"/>
          </w:tcPr>
          <w:p>
            <w:pPr>
              <w:pStyle w:val="null3"/>
              <w:jc w:val="right"/>
            </w:pPr>
            <w:r>
              <w:rPr/>
              <w:t>1,600,000.00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联和街综合养老服务中心（颐康中心）租赁采购</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b/>
                <w:sz w:val="21"/>
              </w:rPr>
              <w:t>一、双方的主要职责</w:t>
            </w:r>
          </w:p>
          <w:p>
            <w:pPr>
              <w:pStyle w:val="null3"/>
              <w:ind w:firstLine="480"/>
              <w:jc w:val="both"/>
            </w:pPr>
            <w:r>
              <w:rPr>
                <w:sz w:val="21"/>
              </w:rPr>
              <w:t>1.</w:t>
            </w:r>
            <w:r>
              <w:rPr>
                <w:sz w:val="21"/>
              </w:rPr>
              <w:t>采购人和供应商双方应当履行《中华人民共和国民法典》、《广东省城镇房屋租赁条例》、《广州市房屋租赁管理规定》等有关法律法规的规定和义务。</w:t>
            </w:r>
          </w:p>
          <w:p>
            <w:pPr>
              <w:pStyle w:val="null3"/>
              <w:ind w:firstLine="480"/>
              <w:jc w:val="both"/>
            </w:pPr>
            <w:r>
              <w:rPr>
                <w:sz w:val="21"/>
              </w:rPr>
              <w:t>2.</w:t>
            </w:r>
            <w:r>
              <w:rPr>
                <w:sz w:val="21"/>
              </w:rPr>
              <w:t>采购人和供应商应当协助、配合有关部门做好房屋租赁、房屋安全、消费安全、治安、计划生育及生产销售假冒伪劣商品的查处工作。</w:t>
            </w:r>
          </w:p>
          <w:p>
            <w:pPr>
              <w:pStyle w:val="null3"/>
              <w:ind w:firstLine="480"/>
              <w:jc w:val="both"/>
            </w:pPr>
            <w:r>
              <w:rPr>
                <w:b/>
                <w:sz w:val="21"/>
              </w:rPr>
              <w:t>二、供应商的权利和义务</w:t>
            </w:r>
          </w:p>
          <w:p>
            <w:pPr>
              <w:pStyle w:val="null3"/>
              <w:ind w:firstLine="480"/>
              <w:jc w:val="both"/>
            </w:pPr>
            <w:r>
              <w:rPr>
                <w:sz w:val="21"/>
              </w:rPr>
              <w:t>1.</w:t>
            </w:r>
            <w:r>
              <w:rPr>
                <w:sz w:val="21"/>
              </w:rPr>
              <w:t>依照合同约定将该物业交付采购人使用。</w:t>
            </w:r>
          </w:p>
          <w:p>
            <w:pPr>
              <w:pStyle w:val="null3"/>
              <w:ind w:firstLine="480"/>
              <w:jc w:val="both"/>
            </w:pPr>
            <w:r>
              <w:rPr>
                <w:sz w:val="21"/>
              </w:rPr>
              <w:t>2.</w:t>
            </w:r>
            <w:r>
              <w:rPr>
                <w:sz w:val="21"/>
              </w:rPr>
              <w:t>租赁期间转让该物业时，须提前 3 个月（不少于3个月）书面通知采购人；抵押该物业须提前 30 日书面通知采购人。</w:t>
            </w:r>
          </w:p>
          <w:p>
            <w:pPr>
              <w:pStyle w:val="null3"/>
              <w:ind w:firstLine="480"/>
              <w:jc w:val="both"/>
            </w:pPr>
            <w:r>
              <w:rPr>
                <w:sz w:val="21"/>
              </w:rPr>
              <w:t>3.</w:t>
            </w:r>
            <w:r>
              <w:rPr>
                <w:sz w:val="21"/>
              </w:rPr>
              <w:t>发现采购人擅自改变物业结构、用途致使租赁物受到损失的，或者采购人拖欠租金1个月以上的，供应商可解除合同，收回该物业，并要求赔偿损失（包括但不限于因维权支出的律师费、公证费、鉴定费、诉讼费等）。</w:t>
            </w:r>
          </w:p>
          <w:p>
            <w:pPr>
              <w:pStyle w:val="null3"/>
              <w:ind w:firstLine="480"/>
              <w:jc w:val="both"/>
            </w:pPr>
            <w:r>
              <w:rPr>
                <w:sz w:val="21"/>
              </w:rPr>
              <w:t>4.</w:t>
            </w:r>
            <w:r>
              <w:rPr>
                <w:sz w:val="21"/>
              </w:rPr>
              <w:t>租赁期满后或因采购人责任导致退租的，除双方另有约定外，依附于该物业的不可拆卸的装修归供应商所有，供应商不承担为采购人变卖、保管、赔偿等责任。</w:t>
            </w:r>
          </w:p>
          <w:p>
            <w:pPr>
              <w:pStyle w:val="null3"/>
              <w:ind w:firstLine="480"/>
              <w:jc w:val="both"/>
            </w:pPr>
            <w:r>
              <w:rPr>
                <w:b/>
                <w:sz w:val="21"/>
              </w:rPr>
              <w:t>三、采购人的权利和义务</w:t>
            </w:r>
          </w:p>
          <w:p>
            <w:pPr>
              <w:pStyle w:val="null3"/>
              <w:ind w:firstLine="480"/>
              <w:jc w:val="both"/>
            </w:pPr>
            <w:r>
              <w:rPr>
                <w:sz w:val="21"/>
              </w:rPr>
              <w:t>1.</w:t>
            </w:r>
            <w:r>
              <w:rPr>
                <w:sz w:val="21"/>
              </w:rPr>
              <w:t>采购人应按时缴纳租金，逾期交付租金的。</w:t>
            </w:r>
          </w:p>
          <w:p>
            <w:pPr>
              <w:pStyle w:val="null3"/>
              <w:ind w:firstLine="480"/>
              <w:jc w:val="both"/>
            </w:pPr>
            <w:r>
              <w:rPr>
                <w:sz w:val="21"/>
              </w:rPr>
              <w:t>2.</w:t>
            </w:r>
            <w:r>
              <w:rPr>
                <w:sz w:val="21"/>
              </w:rPr>
              <w:t xml:space="preserve">采购人应维护好该物业设施，自行承担对该物业必要的修缮管理费用。                   </w:t>
            </w:r>
          </w:p>
          <w:p>
            <w:pPr>
              <w:pStyle w:val="null3"/>
              <w:ind w:firstLine="480"/>
              <w:jc w:val="both"/>
            </w:pPr>
            <w:r>
              <w:rPr>
                <w:sz w:val="21"/>
              </w:rPr>
              <w:t>3.</w:t>
            </w:r>
            <w:r>
              <w:rPr>
                <w:sz w:val="21"/>
              </w:rPr>
              <w:t>租赁期届满，应将该物业交回供应商；如须继续承租该物业，应提前180日与供应商协商，另行签订合同。</w:t>
            </w:r>
          </w:p>
          <w:p>
            <w:pPr>
              <w:pStyle w:val="null3"/>
              <w:ind w:firstLine="480"/>
              <w:jc w:val="both"/>
            </w:pPr>
            <w:r>
              <w:rPr>
                <w:sz w:val="21"/>
              </w:rPr>
              <w:t>4.</w:t>
            </w:r>
            <w:r>
              <w:rPr>
                <w:sz w:val="21"/>
              </w:rPr>
              <w:t>采购人应负责做好该物业的消防管理、安全防范等工作，在租赁期间发生的一切安全事故，由采购人自行承担责任。</w:t>
            </w:r>
          </w:p>
          <w:p>
            <w:pPr>
              <w:pStyle w:val="null3"/>
              <w:ind w:firstLine="480"/>
              <w:jc w:val="both"/>
            </w:pPr>
            <w:r>
              <w:rPr>
                <w:sz w:val="21"/>
              </w:rPr>
              <w:t>5.</w:t>
            </w:r>
            <w:r>
              <w:rPr>
                <w:sz w:val="21"/>
              </w:rPr>
              <w:t>采购人运营综合养老服务中心（颐康中心）非因供应商原因导致的一切生产经营活动及因此产生的争议由采购人自行处理，供应商不承担任何责任。</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响应供应商须知</w:t>
      </w:r>
    </w:p>
    <w:p>
      <w:pPr>
        <w:pStyle w:val="null3"/>
        <w:ind w:firstLine="480"/>
      </w:pPr>
      <w:r>
        <w:rPr/>
        <w:t>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w:t>
      </w:r>
      <w:r>
        <w:rPr/>
        <w:t>广东志正招标有限公司</w:t>
      </w:r>
      <w:r>
        <w:rPr/>
        <w:t>，负责整个采购活动的组织，依法负责编制和发布采购文件，对采购文件拥有最终的解释权，不以任何身份出任单一来源采购人员。</w:t>
      </w:r>
    </w:p>
    <w:p>
      <w:pPr>
        <w:pStyle w:val="null3"/>
        <w:ind w:firstLine="480"/>
      </w:pPr>
      <w:r>
        <w:rPr/>
        <w:t>2.采购人：本项目是指</w:t>
      </w:r>
      <w:r>
        <w:rPr/>
        <w:t>广州市黄埔区人民政府联和街道办事处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本表与采购文件对应章节的内容若不一致，以本表为准。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6</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7</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8</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成交供应商确定方式</w:t>
            </w:r>
          </w:p>
        </w:tc>
        <w:tc>
          <w:tcPr>
            <w:tcW w:type="dxa" w:w="5004"/>
          </w:tcPr>
          <w:p>
            <w:pPr>
              <w:pStyle w:val="null3"/>
            </w:pPr>
            <w:r>
              <w:rPr/>
              <w:t>采购人授权评标委员会按照评审原则直接确定中标（成交）人。</w:t>
            </w:r>
          </w:p>
        </w:tc>
      </w:tr>
      <w:tr>
        <w:tc>
          <w:tcPr>
            <w:tcW w:type="dxa" w:w="1051"/>
          </w:tcPr>
          <w:p>
            <w:pPr>
              <w:pStyle w:val="null3"/>
              <w:jc w:val="center"/>
            </w:pPr>
            <w:r>
              <w:rPr/>
              <w:t>10</w:t>
            </w:r>
          </w:p>
        </w:tc>
        <w:tc>
          <w:tcPr>
            <w:tcW w:type="dxa" w:w="2252"/>
          </w:tcPr>
          <w:p>
            <w:pPr>
              <w:pStyle w:val="null3"/>
            </w:pPr>
            <w:r>
              <w:rPr/>
              <w:t>代理服务费</w:t>
            </w:r>
          </w:p>
        </w:tc>
        <w:tc>
          <w:tcPr>
            <w:tcW w:type="dxa" w:w="5004"/>
          </w:tcPr>
          <w:p>
            <w:pPr>
              <w:pStyle w:val="null3"/>
            </w:pPr>
            <w:r>
              <w:rPr/>
              <w:t>收取。</w:t>
            </w:r>
            <w:r>
              <w:rPr/>
              <w:t>采购机构代理服务收费标准：成交供应商须向采购代理机构按如下标准和规定缴纳采购代理服务费（不含税）： （1）以项目中标金额作为采购代理服务费的计算基数； （2）采购代理服务费采用差额定率累进法进行计算，按照以下标准计取： 100万元以下的部分，按照1.2%计取； 100-500万元的部分，按照0.64%计取；</w:t>
            </w:r>
          </w:p>
        </w:tc>
      </w:tr>
      <w:tr>
        <w:tc>
          <w:tcPr>
            <w:tcW w:type="dxa" w:w="1051"/>
          </w:tcPr>
          <w:p>
            <w:pPr>
              <w:pStyle w:val="null3"/>
              <w:jc w:val="center"/>
            </w:pPr>
            <w:r>
              <w:rPr/>
              <w:t>11</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其他</w:t>
            </w:r>
          </w:p>
        </w:tc>
        <w:tc>
          <w:tcPr>
            <w:tcW w:type="dxa" w:w="5004"/>
          </w:tcPr>
          <w:p/>
        </w:tc>
      </w:tr>
      <w:tr>
        <w:tc>
          <w:tcPr>
            <w:tcW w:type="dxa" w:w="1051"/>
          </w:tcPr>
          <w:p>
            <w:pPr>
              <w:pStyle w:val="null3"/>
              <w:jc w:val="center"/>
            </w:pPr>
            <w:r>
              <w:rPr/>
              <w:t>14</w:t>
            </w:r>
          </w:p>
        </w:tc>
        <w:tc>
          <w:tcPr>
            <w:tcW w:type="dxa" w:w="2252"/>
          </w:tcPr>
          <w:p>
            <w:pPr>
              <w:pStyle w:val="null3"/>
            </w:pPr>
            <w:r>
              <w:rPr/>
              <w:t>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b/>
          <w:sz w:val="24"/>
        </w:rPr>
        <w:t>2.适用范围</w:t>
      </w:r>
    </w:p>
    <w:p>
      <w:pPr>
        <w:pStyle w:val="null3"/>
        <w:ind w:firstLine="480"/>
      </w:pPr>
      <w:r>
        <w:rPr/>
        <w:t>本采购文件仅适用于本次协商公告中所涉及的项目和内容。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b/>
          <w:sz w:val="24"/>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w:t>
        <w:tab/>
        <w:tab/>
        <w:t xml:space="preserve">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w:t>
        <w:tab/>
        <w:tab/>
        <w:t xml:space="preserve">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w:t>
        <w:tab/>
        <w:tab/>
        <w:t xml:space="preserve">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b/>
          <w:sz w:val="24"/>
        </w:rPr>
        <w:t>6.关于中小微企业响应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8.语言文字以及度量衡单位</w:t>
      </w:r>
    </w:p>
    <w:p>
      <w:pPr>
        <w:pStyle w:val="null3"/>
        <w:ind w:firstLine="480"/>
      </w:pPr>
      <w:r>
        <w:rPr/>
        <w:t>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b/>
          <w:sz w:val="24"/>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b/>
          <w:sz w:val="28"/>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本项目不收取协商保证金</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b/>
          <w:sz w:val="28"/>
        </w:rPr>
        <w:t>六、开启、协商和结果确认</w:t>
      </w:r>
    </w:p>
    <w:p>
      <w:pPr>
        <w:pStyle w:val="null3"/>
        <w:outlineLvl w:val="3"/>
      </w:pPr>
      <w:r>
        <w:rPr>
          <w:b/>
          <w:sz w:val="24"/>
        </w:rPr>
        <w:t>1. 响应文件的开启</w:t>
      </w:r>
    </w:p>
    <w:p>
      <w:pPr>
        <w:pStyle w:val="null3"/>
        <w:ind w:firstLine="480"/>
      </w:pPr>
      <w:r>
        <w:rPr/>
        <w:t>1.1 开启程序</w:t>
      </w:r>
    </w:p>
    <w:p>
      <w:pPr>
        <w:pStyle w:val="null3"/>
        <w:ind w:firstLine="480"/>
      </w:pPr>
      <w:r>
        <w:rPr/>
        <w:t>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3.结果确认</w:t>
      </w:r>
    </w:p>
    <w:p>
      <w:pPr>
        <w:pStyle w:val="null3"/>
        <w:ind w:firstLine="480"/>
      </w:pPr>
      <w:r>
        <w:rPr/>
        <w:t>3.1结果公告：</w:t>
      </w:r>
    </w:p>
    <w:p>
      <w:pPr>
        <w:pStyle w:val="null3"/>
        <w:ind w:firstLine="480"/>
      </w:pPr>
      <w:r>
        <w:rPr/>
        <w:t>成交结果确定之日起2个工作日内，</w:t>
        <w:tab/>
        <w:tab/>
        <w:t xml:space="preserve"> 采购人或采购代理机构将在中国政府采购网(www.ccgp.gov.cn)、广东省政府采购网(https://gdgpo.czt.gd.gov.cn/)、</w:t>
      </w:r>
      <w:r>
        <w:rPr/>
        <w:t>广东志正招标有限公司（https:https://www.zztender.com/）</w:t>
      </w:r>
      <w:r>
        <w:rPr/>
        <w:t>上以公告的形式发布成交结果，结果公告的公告期限为 1</w:t>
        <w:tab/>
        <w:tab/>
        <w:t xml:space="preserve"> 个工作日。</w:t>
      </w:r>
    </w:p>
    <w:p>
      <w:pPr>
        <w:pStyle w:val="null3"/>
        <w:ind w:firstLine="480"/>
      </w:pPr>
      <w:r>
        <w:rPr/>
        <w:t>3.2成交通知书：</w:t>
      </w:r>
    </w:p>
    <w:p>
      <w:pPr>
        <w:pStyle w:val="null3"/>
        <w:ind w:firstLine="480"/>
      </w:pPr>
      <w:r>
        <w:rPr/>
        <w:t>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终止采购活动后，采购人或采购代理机构将在中国政府采购网(www.ccgp.gov.cn)、广东省政府采购网(https://gdgpo.czt.gd.gov.cn/)、</w:t>
      </w:r>
      <w:r>
        <w:rPr/>
        <w:t>广东志正招标有限公司（https:https://www.zztender.com/）</w:t>
      </w:r>
      <w:r>
        <w:rPr/>
        <w:t>上发布终止公告，终止公告的公告期限为 1</w:t>
        <w:tab/>
        <w:tab/>
        <w:t xml:space="preserve">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b/>
          <w:sz w:val="24"/>
        </w:rPr>
        <w:t>2.质疑</w:t>
      </w:r>
    </w:p>
    <w:p>
      <w:pPr>
        <w:pStyle w:val="null3"/>
        <w:ind w:firstLine="480"/>
      </w:pPr>
      <w:r>
        <w:rPr/>
        <w:t>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b/>
          <w:sz w:val="28"/>
        </w:rPr>
        <w:t>八、合同签订和履行</w:t>
      </w:r>
    </w:p>
    <w:p>
      <w:pPr>
        <w:pStyle w:val="null3"/>
        <w:outlineLvl w:val="3"/>
      </w:pPr>
      <w:r>
        <w:rPr>
          <w:b/>
          <w:sz w:val="24"/>
        </w:rPr>
        <w:t>1.合同的签订</w:t>
      </w:r>
    </w:p>
    <w:p>
      <w:pPr>
        <w:pStyle w:val="null3"/>
        <w:ind w:firstLine="480"/>
      </w:pPr>
      <w:r>
        <w:rPr/>
        <w:t>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协商要求及程序</w:t>
      </w:r>
    </w:p>
    <w:p>
      <w:pPr>
        <w:pStyle w:val="null3"/>
        <w:outlineLvl w:val="2"/>
      </w:pPr>
      <w:r>
        <w:rPr>
          <w:b/>
          <w:sz w:val="28"/>
        </w:rPr>
        <w:t>一、协商要求</w:t>
      </w:r>
    </w:p>
    <w:p>
      <w:pPr>
        <w:pStyle w:val="null3"/>
        <w:outlineLvl w:val="3"/>
      </w:pPr>
      <w:r>
        <w:rPr>
          <w:b/>
          <w:sz w:val="24"/>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b/>
          <w:sz w:val="24"/>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b/>
          <w:sz w:val="28"/>
        </w:rPr>
        <w:t>二、协商程序</w:t>
      </w:r>
    </w:p>
    <w:p>
      <w:pPr>
        <w:pStyle w:val="null3"/>
        <w:outlineLvl w:val="3"/>
      </w:pPr>
      <w:r>
        <w:rPr>
          <w:b/>
          <w:sz w:val="24"/>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p>
    <w:p>
      <w:pPr>
        <w:pStyle w:val="null3"/>
      </w:pPr>
      <w:r>
        <w:rPr/>
        <w:t>采购包1（联和街综合养老服务中心（颐康中心）租赁采购项目）：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协商承诺书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供应商具有分公司的，其所属分公司有上述不良信用记录的，视同该供应商存在不良信用记录。③若供应商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为本项目提供整体设计、规范编制或者项目管理、 监理、检测等服务的供应商， 不得再参与本项目投标（响应）。</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采购包整体专门面向中小企业</w:t>
            </w:r>
          </w:p>
        </w:tc>
      </w:tr>
    </w:tbl>
    <w:p>
      <w:pPr>
        <w:pStyle w:val="null3"/>
        <w:ind w:firstLine="480"/>
      </w:pPr>
      <w:r>
        <w:rPr/>
        <w:t>表二符合性审查表：</w:t>
      </w:r>
    </w:p>
    <w:p>
      <w:pPr>
        <w:pStyle w:val="null3"/>
      </w:pPr>
    </w:p>
    <w:p>
      <w:pPr>
        <w:pStyle w:val="null3"/>
      </w:pPr>
      <w:r>
        <w:rPr/>
        <w:t>采购包1（联和街综合养老服务中心（颐康中心）租赁采购项目）：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响应有效期</w:t>
            </w:r>
          </w:p>
        </w:tc>
        <w:tc>
          <w:tcPr>
            <w:tcW w:type="dxa" w:w="4238"/>
          </w:tcPr>
          <w:p>
            <w:pPr>
              <w:pStyle w:val="null3"/>
            </w:pPr>
            <w:r>
              <w:rPr/>
              <w:t>符合响应有效期</w:t>
            </w:r>
          </w:p>
        </w:tc>
      </w:tr>
      <w:tr>
        <w:tc>
          <w:tcPr>
            <w:tcW w:type="dxa" w:w="890"/>
          </w:tcPr>
          <w:p>
            <w:pPr>
              <w:pStyle w:val="null3"/>
            </w:pPr>
            <w:r>
              <w:rPr/>
              <w:t>2</w:t>
            </w:r>
          </w:p>
        </w:tc>
        <w:tc>
          <w:tcPr>
            <w:tcW w:type="dxa" w:w="3178"/>
          </w:tcPr>
          <w:p>
            <w:pPr>
              <w:pStyle w:val="null3"/>
            </w:pPr>
            <w:r>
              <w:rPr/>
              <w:t>协商承诺书</w:t>
            </w:r>
          </w:p>
        </w:tc>
        <w:tc>
          <w:tcPr>
            <w:tcW w:type="dxa" w:w="4238"/>
          </w:tcPr>
          <w:p>
            <w:pPr>
              <w:pStyle w:val="null3"/>
            </w:pPr>
            <w:r>
              <w:rPr/>
              <w:t>响应文件按照谈判文件规定要求签署、盖章</w:t>
            </w:r>
          </w:p>
        </w:tc>
      </w:tr>
      <w:tr>
        <w:tc>
          <w:tcPr>
            <w:tcW w:type="dxa" w:w="890"/>
          </w:tcPr>
          <w:p>
            <w:pPr>
              <w:pStyle w:val="null3"/>
            </w:pPr>
            <w:r>
              <w:rPr/>
              <w:t>3</w:t>
            </w:r>
          </w:p>
        </w:tc>
        <w:tc>
          <w:tcPr>
            <w:tcW w:type="dxa" w:w="3178"/>
          </w:tcPr>
          <w:p>
            <w:pPr>
              <w:pStyle w:val="null3"/>
            </w:pPr>
            <w:r>
              <w:rPr/>
              <w:t>法定代表人证明书或法定代表人授权书</w:t>
            </w:r>
          </w:p>
        </w:tc>
        <w:tc>
          <w:tcPr>
            <w:tcW w:type="dxa" w:w="4238"/>
          </w:tcPr>
          <w:p>
            <w:pPr>
              <w:pStyle w:val="null3"/>
            </w:pPr>
            <w:r>
              <w:rPr/>
              <w:t>响应文件按照谈判文件规定要求签署、盖章</w:t>
            </w:r>
          </w:p>
        </w:tc>
      </w:tr>
      <w:tr>
        <w:tc>
          <w:tcPr>
            <w:tcW w:type="dxa" w:w="890"/>
          </w:tcPr>
          <w:p>
            <w:pPr>
              <w:pStyle w:val="null3"/>
            </w:pPr>
            <w:r>
              <w:rPr/>
              <w:t>4</w:t>
            </w:r>
          </w:p>
        </w:tc>
        <w:tc>
          <w:tcPr>
            <w:tcW w:type="dxa" w:w="3178"/>
          </w:tcPr>
          <w:p>
            <w:pPr>
              <w:pStyle w:val="null3"/>
            </w:pPr>
            <w:r>
              <w:rPr/>
              <w:t>报价一览表</w:t>
            </w:r>
          </w:p>
        </w:tc>
        <w:tc>
          <w:tcPr>
            <w:tcW w:type="dxa" w:w="4238"/>
          </w:tcPr>
          <w:p>
            <w:pPr>
              <w:pStyle w:val="null3"/>
            </w:pPr>
            <w:r>
              <w:rPr/>
              <w:t>响应文件按照谈判文件规定要求签章</w:t>
            </w:r>
          </w:p>
        </w:tc>
      </w:tr>
      <w:tr>
        <w:tc>
          <w:tcPr>
            <w:tcW w:type="dxa" w:w="890"/>
          </w:tcPr>
          <w:p>
            <w:pPr>
              <w:pStyle w:val="null3"/>
            </w:pPr>
            <w:r>
              <w:rPr/>
              <w:t>5</w:t>
            </w:r>
          </w:p>
        </w:tc>
        <w:tc>
          <w:tcPr>
            <w:tcW w:type="dxa" w:w="3178"/>
          </w:tcPr>
          <w:p>
            <w:pPr>
              <w:pStyle w:val="null3"/>
            </w:pPr>
            <w:r>
              <w:rPr/>
              <w:t>分项报价表</w:t>
            </w:r>
          </w:p>
        </w:tc>
        <w:tc>
          <w:tcPr>
            <w:tcW w:type="dxa" w:w="4238"/>
          </w:tcPr>
          <w:p>
            <w:pPr>
              <w:pStyle w:val="null3"/>
            </w:pPr>
            <w:r>
              <w:rPr/>
              <w:t>响应文件按照采购文件规定要求签章</w:t>
            </w:r>
          </w:p>
        </w:tc>
      </w:tr>
      <w:tr>
        <w:tc>
          <w:tcPr>
            <w:tcW w:type="dxa" w:w="890"/>
          </w:tcPr>
          <w:p>
            <w:pPr>
              <w:pStyle w:val="null3"/>
            </w:pPr>
            <w:r>
              <w:rPr/>
              <w:t>6</w:t>
            </w:r>
          </w:p>
        </w:tc>
        <w:tc>
          <w:tcPr>
            <w:tcW w:type="dxa" w:w="3178"/>
          </w:tcPr>
          <w:p>
            <w:pPr>
              <w:pStyle w:val="null3"/>
            </w:pPr>
            <w:r>
              <w:rPr/>
              <w:t>最终报价未超过本项目最高限价（或超出了最高限价，采购人仍能接受）</w:t>
            </w:r>
          </w:p>
        </w:tc>
        <w:tc>
          <w:tcPr>
            <w:tcW w:type="dxa" w:w="4238"/>
          </w:tcPr>
          <w:p>
            <w:pPr>
              <w:pStyle w:val="null3"/>
            </w:pPr>
            <w:r>
              <w:rPr/>
              <w:t>最终报价未超过本项目最高限价（或超出了最高限价，采购人仍能接受）</w:t>
            </w:r>
          </w:p>
        </w:tc>
      </w:tr>
      <w:tr>
        <w:tc>
          <w:tcPr>
            <w:tcW w:type="dxa" w:w="890"/>
          </w:tcPr>
          <w:p>
            <w:pPr>
              <w:pStyle w:val="null3"/>
            </w:pPr>
            <w:r>
              <w:rPr/>
              <w:t>7</w:t>
            </w:r>
          </w:p>
        </w:tc>
        <w:tc>
          <w:tcPr>
            <w:tcW w:type="dxa" w:w="3178"/>
          </w:tcPr>
          <w:p>
            <w:pPr>
              <w:pStyle w:val="null3"/>
            </w:pPr>
            <w:r>
              <w:rPr/>
              <w:t>标注“★”的条款</w:t>
            </w:r>
          </w:p>
        </w:tc>
        <w:tc>
          <w:tcPr>
            <w:tcW w:type="dxa" w:w="4238"/>
          </w:tcPr>
          <w:p>
            <w:pPr>
              <w:pStyle w:val="null3"/>
            </w:pPr>
            <w:r>
              <w:rPr/>
              <w:t>完全满足谈判文件中“★”标注的条款 （若谈判文件发生实质性变动的，本条将针对供应商重新提交的响应文件进行评审）</w:t>
            </w:r>
          </w:p>
        </w:tc>
      </w:tr>
      <w:tr>
        <w:tc>
          <w:tcPr>
            <w:tcW w:type="dxa" w:w="890"/>
          </w:tcPr>
          <w:p>
            <w:pPr>
              <w:pStyle w:val="null3"/>
            </w:pPr>
            <w:r>
              <w:rPr/>
              <w:t>8</w:t>
            </w:r>
          </w:p>
        </w:tc>
        <w:tc>
          <w:tcPr>
            <w:tcW w:type="dxa" w:w="3178"/>
          </w:tcPr>
          <w:p>
            <w:pPr>
              <w:pStyle w:val="null3"/>
            </w:pPr>
            <w:r>
              <w:rPr/>
              <w:t>未出现有关法律、法规、规章或谈判文件规定的属于无效报价的情形</w:t>
            </w:r>
          </w:p>
        </w:tc>
        <w:tc>
          <w:tcPr>
            <w:tcW w:type="dxa" w:w="4238"/>
          </w:tcPr>
          <w:p>
            <w:pPr>
              <w:pStyle w:val="null3"/>
            </w:pPr>
            <w:r>
              <w:rPr/>
              <w:t>未出现有关法律、法规、规章或谈判文件规定的属于无效报价的情形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b/>
          <w:sz w:val="24"/>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b/>
          <w:sz w:val="24"/>
        </w:rPr>
        <w:t>4.确定成交供应商</w:t>
      </w:r>
    </w:p>
    <w:p>
      <w:pPr>
        <w:pStyle w:val="null3"/>
        <w:ind w:firstLine="480"/>
      </w:pPr>
      <w:r>
        <w:rPr/>
        <w:t>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b/>
          <w:sz w:val="24"/>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b/>
          <w:sz w:val="24"/>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ind w:firstLine="480"/>
        <w:jc w:val="center"/>
      </w:pPr>
      <w:r>
        <w:rPr>
          <w:b/>
          <w:sz w:val="32"/>
        </w:rPr>
        <w:t>广州市房屋租赁合同</w:t>
      </w:r>
    </w:p>
    <w:p>
      <w:pPr>
        <w:pStyle w:val="null3"/>
        <w:ind w:firstLine="480"/>
        <w:jc w:val="both"/>
      </w:pPr>
      <w:r>
        <w:rPr>
          <w:b/>
          <w:sz w:val="24"/>
        </w:rPr>
        <w:t>第一条</w:t>
      </w:r>
      <w:r>
        <w:rPr>
          <w:sz w:val="24"/>
        </w:rPr>
        <w:t>合同当事人</w:t>
      </w:r>
    </w:p>
    <w:p>
      <w:pPr>
        <w:pStyle w:val="null3"/>
        <w:ind w:firstLine="480"/>
        <w:jc w:val="both"/>
      </w:pPr>
      <w:r>
        <w:rPr>
          <w:sz w:val="24"/>
        </w:rPr>
        <w:t>出租人（甲方）：</w:t>
      </w:r>
    </w:p>
    <w:p>
      <w:pPr>
        <w:pStyle w:val="null3"/>
        <w:ind w:firstLine="480"/>
        <w:jc w:val="both"/>
      </w:pPr>
      <w:r>
        <w:rPr>
          <w:sz w:val="24"/>
        </w:rPr>
        <w:t>承租人（乙方）：</w:t>
      </w:r>
      <w:r>
        <w:rPr>
          <w:sz w:val="24"/>
          <w:u w:val="single"/>
        </w:rPr>
        <w:t>广州市黄埔区人民政府联和街道办事处</w:t>
      </w:r>
    </w:p>
    <w:p>
      <w:pPr>
        <w:pStyle w:val="null3"/>
        <w:ind w:firstLine="480"/>
        <w:jc w:val="both"/>
      </w:pPr>
      <w:r>
        <w:rPr>
          <w:sz w:val="24"/>
        </w:rPr>
        <w:t>根据国家、省、市有关法律、法规及有关规定，甲乙双方本着平等、自愿的原则，经双方协商一致订立本合同，并共同遵守。</w:t>
      </w:r>
    </w:p>
    <w:p>
      <w:pPr>
        <w:pStyle w:val="null3"/>
        <w:numPr>
          <w:ilvl w:val="0"/>
          <w:numId w:val="1"/>
        </w:numPr>
        <w:ind w:firstLine="480"/>
        <w:jc w:val="both"/>
      </w:pPr>
      <w:r>
        <w:rPr>
          <w:sz w:val="24"/>
        </w:rPr>
        <w:t>房屋位置、面积及租赁用途</w:t>
      </w:r>
    </w:p>
    <w:p>
      <w:pPr>
        <w:pStyle w:val="null3"/>
        <w:ind w:firstLine="480"/>
        <w:jc w:val="both"/>
      </w:pPr>
      <w:r>
        <w:rPr>
          <w:sz w:val="24"/>
        </w:rPr>
        <w:t>1.</w:t>
      </w:r>
      <w:r>
        <w:rPr>
          <w:sz w:val="24"/>
        </w:rPr>
        <w:t>甲方同意将坐落在广州市黄埔区联和街华沙社区沙湾新村兴萝二街2、4号的综合楼（下称该物业）出租给乙方使用，占地面积361.31平方米 ，建筑面积 1330平方米，有证载面积为1089.58平方米，无证面积为240.42平方米，花园面积为570平方米。</w:t>
      </w:r>
    </w:p>
    <w:p>
      <w:pPr>
        <w:pStyle w:val="null3"/>
        <w:ind w:firstLine="480"/>
        <w:jc w:val="both"/>
      </w:pPr>
      <w:r>
        <w:rPr>
          <w:sz w:val="24"/>
        </w:rPr>
        <w:t>2.</w:t>
      </w:r>
      <w:r>
        <w:rPr>
          <w:sz w:val="24"/>
        </w:rPr>
        <w:t>乙方租赁的该物业仅用作综合养老服务中心（颐康中心）使用，乙方承诺不从事违反国家法律、法规的经营活动，不擅自改变其用途。（如有违反，一切责任由乙方负责，与甲方无关）。</w:t>
      </w:r>
    </w:p>
    <w:p>
      <w:pPr>
        <w:pStyle w:val="null3"/>
        <w:ind w:firstLine="480"/>
        <w:jc w:val="both"/>
      </w:pPr>
      <w:r>
        <w:rPr>
          <w:b/>
          <w:sz w:val="24"/>
        </w:rPr>
        <w:t>第三条</w:t>
      </w:r>
      <w:r>
        <w:rPr>
          <w:sz w:val="24"/>
        </w:rPr>
        <w:t>甲乙双方协定的租赁期限、租金情况如下：</w:t>
      </w:r>
    </w:p>
    <w:tbl>
      <w:tblPr>
        <w:tblW w:w="0" w:type="auto"/>
        <w:tblBorders>
          <w:top w:val="none" w:color="000000" w:sz="4"/>
          <w:left w:val="none" w:color="000000" w:sz="4"/>
          <w:bottom w:val="none" w:color="000000" w:sz="4"/>
          <w:right w:val="none" w:color="000000" w:sz="4"/>
          <w:insideH w:val="none"/>
          <w:insideV w:val="none"/>
        </w:tblBorders>
      </w:tblPr>
      <w:tblGrid>
        <w:gridCol w:w="3812"/>
        <w:gridCol w:w="2203"/>
        <w:gridCol w:w="2287"/>
      </w:tblGrid>
      <w:tr>
        <w:tc>
          <w:tcPr>
            <w:tcW w:type="dxa" w:w="381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left="420" w:firstLine="480"/>
              <w:jc w:val="center"/>
            </w:pPr>
            <w:r>
              <w:rPr>
                <w:sz w:val="24"/>
              </w:rPr>
              <w:t>租赁期限</w:t>
            </w:r>
          </w:p>
        </w:tc>
        <w:tc>
          <w:tcPr>
            <w:tcW w:type="dxa" w:w="4490"/>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left="420" w:firstLine="480"/>
              <w:jc w:val="center"/>
            </w:pPr>
            <w:r>
              <w:rPr>
                <w:sz w:val="24"/>
              </w:rPr>
              <w:t>租金（币种：人民币）元</w:t>
            </w:r>
          </w:p>
        </w:tc>
      </w:tr>
      <w:tr>
        <w:tc>
          <w:tcPr>
            <w:tcW w:type="dxa" w:w="3812"/>
            <w:vMerge/>
            <w:tcBorders>
              <w:top w:val="single" w:color="000000" w:sz="4"/>
              <w:left w:val="single" w:color="000000" w:sz="4"/>
              <w:bottom w:val="single" w:color="000000" w:sz="4"/>
              <w:right w:val="single" w:color="000000" w:sz="4"/>
            </w:tcBorders>
          </w:tcP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4"/>
              </w:rPr>
              <w:t>月租金额</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4"/>
              </w:rPr>
              <w:t>年租金额</w:t>
            </w:r>
          </w:p>
        </w:tc>
      </w:tr>
      <w:tr>
        <w:tc>
          <w:tcPr>
            <w:tcW w:type="dxa" w:w="3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1"/>
              </w:rPr>
              <w:t xml:space="preserve">   </w:t>
            </w:r>
            <w:r>
              <w:rPr>
                <w:sz w:val="24"/>
              </w:rPr>
              <w:t>年 月 日至 年 月 日</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1"/>
              </w:rPr>
              <w:t xml:space="preserve"> </w:t>
            </w:r>
            <w:r>
              <w:rPr>
                <w:sz w:val="24"/>
              </w:rPr>
              <w:t>元/月</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1"/>
              </w:rPr>
              <w:t xml:space="preserve"> </w:t>
            </w:r>
            <w:r>
              <w:rPr>
                <w:sz w:val="24"/>
              </w:rPr>
              <w:t>元/8个月</w:t>
            </w:r>
          </w:p>
        </w:tc>
      </w:tr>
      <w:tr>
        <w:tc>
          <w:tcPr>
            <w:tcW w:type="dxa" w:w="3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 xml:space="preserve">   </w:t>
            </w:r>
            <w:r>
              <w:rPr>
                <w:sz w:val="24"/>
              </w:rPr>
              <w:t>年 月 日至 年 月 日</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 xml:space="preserve"> </w:t>
            </w:r>
            <w:r>
              <w:rPr>
                <w:sz w:val="24"/>
              </w:rPr>
              <w:t>元/月</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1"/>
              </w:rPr>
              <w:t xml:space="preserve"> </w:t>
            </w:r>
            <w:r>
              <w:rPr>
                <w:sz w:val="24"/>
              </w:rPr>
              <w:t>元/年</w:t>
            </w:r>
          </w:p>
        </w:tc>
      </w:tr>
      <w:tr>
        <w:tc>
          <w:tcPr>
            <w:tcW w:type="dxa" w:w="381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 xml:space="preserve">   </w:t>
            </w:r>
            <w:r>
              <w:rPr>
                <w:sz w:val="24"/>
              </w:rPr>
              <w:t>年 月 日至 年 月 日</w:t>
            </w:r>
          </w:p>
        </w:tc>
        <w:tc>
          <w:tcPr>
            <w:tcW w:type="dxa" w:w="220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1"/>
              </w:rPr>
              <w:t xml:space="preserve"> </w:t>
            </w:r>
            <w:r>
              <w:rPr>
                <w:sz w:val="24"/>
              </w:rPr>
              <w:t>元/月</w:t>
            </w:r>
          </w:p>
        </w:tc>
        <w:tc>
          <w:tcPr>
            <w:tcW w:type="dxa" w:w="22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120"/>
              <w:ind w:firstLine="480"/>
              <w:jc w:val="center"/>
            </w:pPr>
            <w:r>
              <w:rPr>
                <w:sz w:val="21"/>
              </w:rPr>
              <w:t xml:space="preserve"> </w:t>
            </w:r>
            <w:r>
              <w:rPr>
                <w:sz w:val="24"/>
              </w:rPr>
              <w:t>元/年</w:t>
            </w:r>
          </w:p>
        </w:tc>
      </w:tr>
    </w:tbl>
    <w:p>
      <w:pPr>
        <w:pStyle w:val="null3"/>
        <w:ind w:firstLine="480"/>
        <w:jc w:val="both"/>
      </w:pPr>
      <w:r>
        <w:rPr>
          <w:sz w:val="24"/>
        </w:rPr>
        <w:t>注：期限超过20年的，超过部分无效。</w:t>
      </w:r>
    </w:p>
    <w:p>
      <w:pPr>
        <w:pStyle w:val="null3"/>
        <w:ind w:firstLine="480"/>
        <w:jc w:val="both"/>
      </w:pPr>
      <w:r>
        <w:rPr>
          <w:sz w:val="24"/>
        </w:rPr>
        <w:t>租金</w:t>
      </w:r>
      <w:r>
        <w:rPr>
          <w:sz w:val="24"/>
          <w:u w:val="single"/>
        </w:rPr>
        <w:t>季</w:t>
      </w:r>
      <w:r>
        <w:rPr>
          <w:sz w:val="24"/>
        </w:rPr>
        <w:t>（月、季、年）结算，乙方在</w:t>
      </w:r>
      <w:r>
        <w:rPr>
          <w:sz w:val="24"/>
          <w:u w:val="single"/>
        </w:rPr>
        <w:t>每季度最后一个月的30日前</w:t>
      </w:r>
      <w:r>
        <w:rPr>
          <w:sz w:val="24"/>
        </w:rPr>
        <w:t>通过</w:t>
      </w:r>
      <w:r>
        <w:rPr>
          <w:sz w:val="24"/>
          <w:u w:val="single"/>
        </w:rPr>
        <w:t>转账</w:t>
      </w:r>
      <w:r>
        <w:rPr>
          <w:sz w:val="24"/>
        </w:rPr>
        <w:t>方式将当季租金转入以下账号。</w:t>
      </w:r>
    </w:p>
    <w:p>
      <w:pPr>
        <w:pStyle w:val="null3"/>
        <w:ind w:firstLine="480"/>
        <w:jc w:val="both"/>
      </w:pPr>
      <w:r>
        <w:rPr>
          <w:sz w:val="24"/>
        </w:rPr>
        <w:t>账户名：</w:t>
      </w:r>
    </w:p>
    <w:p>
      <w:pPr>
        <w:pStyle w:val="null3"/>
        <w:ind w:firstLine="480"/>
        <w:jc w:val="both"/>
      </w:pPr>
      <w:r>
        <w:rPr>
          <w:sz w:val="24"/>
        </w:rPr>
        <w:t>账号：</w:t>
      </w:r>
    </w:p>
    <w:p>
      <w:pPr>
        <w:pStyle w:val="null3"/>
        <w:ind w:firstLine="480"/>
        <w:jc w:val="both"/>
      </w:pPr>
      <w:r>
        <w:rPr>
          <w:sz w:val="24"/>
        </w:rPr>
        <w:t>开户银行：</w:t>
      </w:r>
    </w:p>
    <w:p>
      <w:pPr>
        <w:pStyle w:val="null3"/>
        <w:ind w:firstLine="480"/>
        <w:jc w:val="both"/>
      </w:pPr>
      <w:r>
        <w:rPr>
          <w:b/>
          <w:sz w:val="24"/>
        </w:rPr>
        <w:t>第四条</w:t>
      </w:r>
      <w:r>
        <w:rPr>
          <w:sz w:val="24"/>
        </w:rPr>
        <w:t>房屋装修</w:t>
      </w:r>
    </w:p>
    <w:p>
      <w:pPr>
        <w:pStyle w:val="null3"/>
        <w:ind w:firstLine="480"/>
        <w:jc w:val="both"/>
      </w:pPr>
      <w:r>
        <w:rPr>
          <w:sz w:val="24"/>
        </w:rPr>
        <w:t>1.</w:t>
      </w:r>
      <w:r>
        <w:rPr>
          <w:sz w:val="24"/>
        </w:rPr>
        <w:t>乙方在装饰装修该物业时，如涉及改变房屋结构、原有消防布局等装修，乙方则须向政府有关主管部门进行报批并经主管部门审核同意后，乙方方可实施装修，由此产生的相关法律责任均由乙方自行承担。</w:t>
      </w:r>
    </w:p>
    <w:p>
      <w:pPr>
        <w:pStyle w:val="null3"/>
        <w:ind w:firstLine="480"/>
        <w:jc w:val="both"/>
      </w:pPr>
      <w:r>
        <w:rPr>
          <w:sz w:val="24"/>
        </w:rPr>
        <w:t>2.</w:t>
      </w:r>
      <w:r>
        <w:rPr>
          <w:sz w:val="24"/>
        </w:rPr>
        <w:t>乙方所有装修活动应遵守国家有关法律法规及强制性标准，遵守装饰装修中的禁止行为和注意事项。</w:t>
      </w:r>
    </w:p>
    <w:p>
      <w:pPr>
        <w:pStyle w:val="null3"/>
        <w:ind w:firstLine="480"/>
        <w:jc w:val="both"/>
      </w:pPr>
      <w:r>
        <w:rPr>
          <w:sz w:val="24"/>
        </w:rPr>
        <w:t>3.</w:t>
      </w:r>
      <w:r>
        <w:rPr>
          <w:sz w:val="24"/>
        </w:rPr>
        <w:t>乙方进行该物业装饰装修、增添设施、中央空调和消防设施改造等产生的费用，由乙方自行承担。</w:t>
      </w:r>
    </w:p>
    <w:p>
      <w:pPr>
        <w:pStyle w:val="null3"/>
        <w:ind w:firstLine="480"/>
        <w:jc w:val="both"/>
      </w:pPr>
      <w:r>
        <w:rPr>
          <w:b/>
          <w:sz w:val="24"/>
        </w:rPr>
        <w:t>第五条</w:t>
      </w:r>
      <w:r>
        <w:rPr>
          <w:sz w:val="24"/>
        </w:rPr>
        <w:t>双方的主要职责：</w:t>
      </w:r>
    </w:p>
    <w:p>
      <w:pPr>
        <w:pStyle w:val="null3"/>
        <w:ind w:firstLine="480"/>
        <w:jc w:val="both"/>
      </w:pPr>
      <w:r>
        <w:rPr>
          <w:sz w:val="24"/>
        </w:rPr>
        <w:t>1.</w:t>
      </w:r>
      <w:r>
        <w:rPr>
          <w:sz w:val="24"/>
        </w:rPr>
        <w:t>甲乙双方应当履行《中华人民共和国民法典》、《广东省城镇房屋租赁条例》、《广州市房屋租赁管理规定》等有关法律法规的规定和义务。</w:t>
      </w:r>
    </w:p>
    <w:p>
      <w:pPr>
        <w:pStyle w:val="null3"/>
        <w:ind w:firstLine="480"/>
        <w:jc w:val="both"/>
      </w:pPr>
      <w:r>
        <w:rPr>
          <w:sz w:val="24"/>
        </w:rPr>
        <w:t>2.</w:t>
      </w:r>
      <w:r>
        <w:rPr>
          <w:sz w:val="24"/>
        </w:rPr>
        <w:t>甲乙双方应当协助、配合有关部门做好房屋租赁、房屋安全、消费安全、治安、计划生育及生产销售假冒伪劣商品的查处工作。</w:t>
      </w:r>
    </w:p>
    <w:p>
      <w:pPr>
        <w:pStyle w:val="null3"/>
        <w:ind w:firstLine="480"/>
        <w:jc w:val="both"/>
      </w:pPr>
      <w:r>
        <w:rPr>
          <w:b/>
          <w:sz w:val="24"/>
        </w:rPr>
        <w:t>第六条</w:t>
      </w:r>
      <w:r>
        <w:rPr>
          <w:sz w:val="24"/>
        </w:rPr>
        <w:t>甲方的权利和义务：</w:t>
      </w:r>
    </w:p>
    <w:p>
      <w:pPr>
        <w:pStyle w:val="null3"/>
        <w:ind w:firstLine="480"/>
        <w:jc w:val="both"/>
      </w:pPr>
      <w:r>
        <w:rPr>
          <w:sz w:val="24"/>
        </w:rPr>
        <w:t>1.</w:t>
      </w:r>
      <w:r>
        <w:rPr>
          <w:sz w:val="24"/>
        </w:rPr>
        <w:t>依照合同约定将该物业交付乙方使用。未按约定提供该物业的，每逾期一日，须按月租金额的</w:t>
      </w:r>
      <w:r>
        <w:rPr>
          <w:sz w:val="24"/>
          <w:u w:val="single"/>
        </w:rPr>
        <w:t xml:space="preserve">/ </w:t>
      </w:r>
      <w:r>
        <w:rPr>
          <w:sz w:val="24"/>
        </w:rPr>
        <w:t>%向乙方支付违约金。</w:t>
      </w:r>
    </w:p>
    <w:p>
      <w:pPr>
        <w:pStyle w:val="null3"/>
        <w:ind w:firstLine="480"/>
        <w:jc w:val="both"/>
      </w:pPr>
      <w:r>
        <w:rPr>
          <w:sz w:val="24"/>
        </w:rPr>
        <w:t>2.</w:t>
      </w:r>
      <w:r>
        <w:rPr>
          <w:sz w:val="24"/>
        </w:rPr>
        <w:t>租赁期间转让该物业时，须提前3个月（不少于3个月）书面通知乙方；抵押该物业须提前30日书面通知乙方。</w:t>
      </w:r>
    </w:p>
    <w:p>
      <w:pPr>
        <w:pStyle w:val="null3"/>
        <w:ind w:firstLine="480"/>
        <w:jc w:val="both"/>
      </w:pPr>
      <w:r>
        <w:rPr>
          <w:sz w:val="24"/>
        </w:rPr>
        <w:t>3.</w:t>
      </w:r>
      <w:r>
        <w:rPr>
          <w:sz w:val="24"/>
        </w:rPr>
        <w:t>发现乙方擅自改变物业结构、用途致使租赁物受到损失的，或者乙方拖欠租金1个月以上的，甲方可解除合同，收回该物业，并要求赔偿损失（包括但不限于因维权支出的律师费、公证费、鉴定费、诉讼费等）。</w:t>
      </w:r>
    </w:p>
    <w:p>
      <w:pPr>
        <w:pStyle w:val="null3"/>
        <w:ind w:firstLine="480"/>
        <w:jc w:val="both"/>
      </w:pPr>
      <w:r>
        <w:rPr>
          <w:sz w:val="24"/>
        </w:rPr>
        <w:t>4.</w:t>
      </w:r>
      <w:r>
        <w:rPr>
          <w:sz w:val="24"/>
        </w:rPr>
        <w:t>租赁期满后或因乙方责任导致退租的，除双方另有约定外，依附于该物业的不可拆卸的装修归甲方所有，甲方不承担为乙方变卖、保管、赔偿等责任。</w:t>
      </w:r>
    </w:p>
    <w:p>
      <w:pPr>
        <w:pStyle w:val="null3"/>
        <w:ind w:firstLine="480"/>
        <w:jc w:val="both"/>
      </w:pPr>
      <w:r>
        <w:rPr>
          <w:b/>
          <w:sz w:val="24"/>
        </w:rPr>
        <w:t>第七条</w:t>
      </w:r>
      <w:r>
        <w:rPr>
          <w:sz w:val="24"/>
        </w:rPr>
        <w:t>乙方的权利和义务：</w:t>
      </w:r>
    </w:p>
    <w:p>
      <w:pPr>
        <w:pStyle w:val="null3"/>
        <w:ind w:firstLine="480"/>
        <w:jc w:val="both"/>
      </w:pPr>
      <w:r>
        <w:rPr>
          <w:sz w:val="24"/>
        </w:rPr>
        <w:t>1.</w:t>
      </w:r>
      <w:r>
        <w:rPr>
          <w:sz w:val="24"/>
        </w:rPr>
        <w:t>乙方应按时缴纳租金，逾期交付租金的，每逾期一日，乙方须按照月租金额的</w:t>
      </w:r>
      <w:r>
        <w:rPr>
          <w:sz w:val="24"/>
          <w:u w:val="single"/>
        </w:rPr>
        <w:t xml:space="preserve">/ </w:t>
      </w:r>
      <w:r>
        <w:rPr>
          <w:sz w:val="24"/>
        </w:rPr>
        <w:t>%向甲方支付违约金。</w:t>
      </w:r>
    </w:p>
    <w:p>
      <w:pPr>
        <w:pStyle w:val="null3"/>
        <w:ind w:firstLine="480"/>
        <w:jc w:val="both"/>
      </w:pPr>
      <w:r>
        <w:rPr>
          <w:sz w:val="24"/>
        </w:rPr>
        <w:t>2.</w:t>
      </w:r>
      <w:r>
        <w:rPr>
          <w:sz w:val="24"/>
        </w:rPr>
        <w:t>乙方应维护好该物业设施，自行承担对该物业必要的修缮管理费用。</w:t>
      </w:r>
    </w:p>
    <w:p>
      <w:pPr>
        <w:pStyle w:val="null3"/>
        <w:ind w:firstLine="480"/>
        <w:jc w:val="both"/>
      </w:pPr>
      <w:r>
        <w:rPr>
          <w:sz w:val="24"/>
        </w:rPr>
        <w:t>3.</w:t>
      </w:r>
      <w:r>
        <w:rPr>
          <w:sz w:val="24"/>
        </w:rPr>
        <w:t>租赁期届满，应将该物业交回甲方；如须继续承租该物业，应提前</w:t>
      </w:r>
      <w:r>
        <w:rPr>
          <w:sz w:val="24"/>
          <w:u w:val="single"/>
        </w:rPr>
        <w:t>180</w:t>
      </w:r>
      <w:r>
        <w:rPr>
          <w:sz w:val="24"/>
        </w:rPr>
        <w:t>日与甲方协商，另行签订合同。</w:t>
      </w:r>
    </w:p>
    <w:p>
      <w:pPr>
        <w:pStyle w:val="null3"/>
        <w:ind w:firstLine="480"/>
        <w:jc w:val="both"/>
      </w:pPr>
      <w:r>
        <w:rPr>
          <w:sz w:val="24"/>
        </w:rPr>
        <w:t>4.</w:t>
      </w:r>
      <w:r>
        <w:rPr>
          <w:sz w:val="24"/>
        </w:rPr>
        <w:t>乙方应负责做好该物业的消防管理、安全防范等工作，在租赁期间发生的一切安全事故，由乙方自行承担责任。</w:t>
      </w:r>
    </w:p>
    <w:p>
      <w:pPr>
        <w:pStyle w:val="null3"/>
        <w:ind w:firstLine="480"/>
        <w:jc w:val="both"/>
      </w:pPr>
      <w:r>
        <w:rPr>
          <w:sz w:val="24"/>
        </w:rPr>
        <w:t>5.</w:t>
      </w:r>
      <w:r>
        <w:rPr>
          <w:sz w:val="24"/>
        </w:rPr>
        <w:t>乙方运营综合养老服务中心（颐康中心）非因甲方原因导致的一切生产经营活动及因此产生的争议由乙方自行处理，甲方不承担任何责任。</w:t>
      </w:r>
    </w:p>
    <w:p>
      <w:pPr>
        <w:pStyle w:val="null3"/>
        <w:ind w:firstLine="480"/>
        <w:jc w:val="both"/>
      </w:pPr>
      <w:r>
        <w:rPr>
          <w:b/>
          <w:sz w:val="24"/>
        </w:rPr>
        <w:t>第八条</w:t>
      </w:r>
      <w:r>
        <w:rPr>
          <w:sz w:val="24"/>
        </w:rPr>
        <w:t>甲、乙任何一方未能履行本合同条款或者违反有关法律、法规，经书面催告后仍未履行的，造成的损失（包括但不限于因维权支出的律师费、公证费、鉴定费、诉讼费等），由责任方承担。</w:t>
      </w:r>
    </w:p>
    <w:p>
      <w:pPr>
        <w:pStyle w:val="null3"/>
        <w:ind w:firstLine="480"/>
        <w:jc w:val="both"/>
      </w:pPr>
      <w:r>
        <w:rPr>
          <w:sz w:val="24"/>
        </w:rPr>
        <w:t>第九条 在租赁期内，如遇不可抗力，致使合同无法履行时，甲乙双方应按有关法律规定及时协商处理。</w:t>
      </w:r>
    </w:p>
    <w:p>
      <w:pPr>
        <w:pStyle w:val="null3"/>
        <w:ind w:firstLine="480"/>
        <w:jc w:val="both"/>
      </w:pPr>
      <w:r>
        <w:rPr>
          <w:b/>
          <w:sz w:val="24"/>
        </w:rPr>
        <w:t>第十条</w:t>
      </w:r>
      <w:r>
        <w:rPr>
          <w:sz w:val="24"/>
        </w:rPr>
        <w:t>本合同一式</w:t>
      </w:r>
      <w:r>
        <w:rPr>
          <w:sz w:val="24"/>
          <w:u w:val="single"/>
        </w:rPr>
        <w:t>叁</w:t>
      </w:r>
      <w:r>
        <w:rPr>
          <w:sz w:val="24"/>
        </w:rPr>
        <w:t>份，具有同等法律效力，甲乙双方各持壹份，送壹份给街（镇）出租屋管理服务中心备案。</w:t>
      </w:r>
    </w:p>
    <w:p>
      <w:pPr>
        <w:pStyle w:val="null3"/>
        <w:ind w:firstLine="480"/>
        <w:jc w:val="both"/>
      </w:pPr>
      <w:r>
        <w:rPr>
          <w:b/>
          <w:sz w:val="24"/>
        </w:rPr>
        <w:t>第十一条</w:t>
      </w:r>
      <w:r>
        <w:rPr>
          <w:sz w:val="24"/>
        </w:rPr>
        <w:t>本合同在履行中如发生争议，应协商解决，协商不成时，依法向房屋所在地人民法院起诉。</w:t>
      </w:r>
    </w:p>
    <w:p>
      <w:pPr>
        <w:pStyle w:val="null3"/>
        <w:ind w:firstLine="480"/>
        <w:jc w:val="both"/>
      </w:pPr>
      <w:r>
        <w:rPr>
          <w:b/>
          <w:sz w:val="24"/>
        </w:rPr>
        <w:t>第十二条</w:t>
      </w:r>
      <w:r>
        <w:rPr>
          <w:sz w:val="24"/>
        </w:rPr>
        <w:t>本合同自双方签字之日起生效，本合同未尽之事宜，经协商一致，可签订补充协议，补充协议与本合同具有同等效力。</w:t>
      </w:r>
    </w:p>
    <w:p>
      <w:pPr>
        <w:pStyle w:val="null3"/>
        <w:ind w:firstLine="480"/>
        <w:jc w:val="both"/>
      </w:pPr>
    </w:p>
    <w:p>
      <w:pPr>
        <w:pStyle w:val="null3"/>
        <w:ind w:firstLine="480"/>
        <w:jc w:val="both"/>
      </w:pPr>
      <w:r>
        <w:rPr>
          <w:sz w:val="24"/>
        </w:rPr>
        <w:t xml:space="preserve">甲方（签章）                       乙方（签章）            </w:t>
      </w:r>
    </w:p>
    <w:p>
      <w:pPr>
        <w:pStyle w:val="null3"/>
        <w:ind w:firstLine="480"/>
        <w:jc w:val="both"/>
      </w:pPr>
      <w:r>
        <w:rPr>
          <w:sz w:val="24"/>
        </w:rPr>
        <w:t xml:space="preserve">法定代表人：                       法定代表人：         </w:t>
      </w:r>
    </w:p>
    <w:p>
      <w:pPr>
        <w:pStyle w:val="null3"/>
        <w:ind w:firstLine="480"/>
        <w:jc w:val="both"/>
      </w:pPr>
      <w:r>
        <w:rPr>
          <w:sz w:val="24"/>
        </w:rPr>
        <w:t>证件号码：                         证件号码：</w:t>
      </w:r>
    </w:p>
    <w:p>
      <w:pPr>
        <w:pStyle w:val="null3"/>
        <w:ind w:firstLine="480"/>
        <w:jc w:val="both"/>
      </w:pPr>
      <w:r>
        <w:rPr>
          <w:sz w:val="24"/>
        </w:rPr>
        <w:t xml:space="preserve">委托代理人：                       委托代理人：            </w:t>
      </w:r>
    </w:p>
    <w:p>
      <w:pPr>
        <w:pStyle w:val="null3"/>
        <w:ind w:firstLine="480"/>
        <w:jc w:val="both"/>
      </w:pPr>
      <w:r>
        <w:rPr>
          <w:sz w:val="24"/>
        </w:rPr>
        <w:t xml:space="preserve">证件号码：                         证件号码：          </w:t>
      </w:r>
    </w:p>
    <w:p>
      <w:pPr>
        <w:pStyle w:val="null3"/>
        <w:ind w:firstLine="480"/>
        <w:jc w:val="both"/>
      </w:pPr>
      <w:r>
        <w:rPr>
          <w:sz w:val="24"/>
        </w:rPr>
        <w:t xml:space="preserve">地址：                             地址：                   </w:t>
      </w:r>
    </w:p>
    <w:p>
      <w:pPr>
        <w:pStyle w:val="null3"/>
        <w:ind w:firstLine="480"/>
        <w:jc w:val="both"/>
      </w:pPr>
      <w:r>
        <w:rPr>
          <w:sz w:val="24"/>
        </w:rPr>
        <w:t xml:space="preserve">联系电话：                         联系电话：               </w:t>
      </w:r>
    </w:p>
    <w:p>
      <w:pPr>
        <w:pStyle w:val="null3"/>
        <w:ind w:firstLine="480"/>
        <w:jc w:val="both"/>
      </w:pPr>
      <w:r>
        <w:rPr>
          <w:sz w:val="21"/>
        </w:rPr>
        <w:t xml:space="preserve">     </w:t>
      </w:r>
      <w:r>
        <w:rPr>
          <w:sz w:val="24"/>
        </w:rPr>
        <w:t>年   月   日                         年    月   日</w:t>
      </w:r>
    </w:p>
    <w:p>
      <w:pPr>
        <w:pStyle w:val="null3"/>
        <w:ind w:firstLine="480"/>
        <w:jc w:val="both"/>
      </w:pPr>
    </w:p>
    <w:p>
      <w:pPr>
        <w:pStyle w:val="null3"/>
        <w:ind w:firstLine="480"/>
        <w:jc w:val="both"/>
      </w:pPr>
      <w:r>
        <w:rPr>
          <w:sz w:val="24"/>
        </w:rPr>
        <w:t>经审查，该合同以穗租备</w:t>
      </w:r>
      <w:r>
        <w:rPr>
          <w:sz w:val="24"/>
          <w:u w:val="single"/>
        </w:rPr>
        <w:t xml:space="preserve">       </w:t>
      </w:r>
      <w:r>
        <w:rPr>
          <w:sz w:val="24"/>
        </w:rPr>
        <w:t>号予以登记备案。</w:t>
      </w:r>
    </w:p>
    <w:p>
      <w:pPr>
        <w:pStyle w:val="null3"/>
        <w:ind w:firstLine="480"/>
        <w:jc w:val="both"/>
      </w:pPr>
      <w:r>
        <w:rPr>
          <w:sz w:val="24"/>
        </w:rPr>
        <w:t xml:space="preserve">经办人：                 </w:t>
      </w:r>
    </w:p>
    <w:p>
      <w:pPr>
        <w:pStyle w:val="null3"/>
        <w:ind w:firstLine="480"/>
        <w:jc w:val="both"/>
      </w:pPr>
      <w:r>
        <w:rPr>
          <w:sz w:val="24"/>
        </w:rPr>
        <w:t>租赁登记备案机关（签章）</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p>
    <w:p>
      <w:pPr>
        <w:pStyle w:val="null3"/>
        <w:ind w:firstLine="480"/>
        <w:jc w:val="both"/>
      </w:pPr>
      <w:r>
        <w:rPr>
          <w:sz w:val="24"/>
        </w:rPr>
        <w:t>经审查，该合同以穗租备</w:t>
      </w:r>
      <w:r>
        <w:rPr>
          <w:sz w:val="24"/>
          <w:u w:val="single"/>
        </w:rPr>
        <w:t xml:space="preserve">    </w:t>
      </w:r>
      <w:r>
        <w:rPr>
          <w:sz w:val="24"/>
        </w:rPr>
        <w:t>号予以登记备案，但该房屋具有《广州市房屋租赁管理规定》第</w:t>
      </w:r>
      <w:r>
        <w:rPr>
          <w:sz w:val="24"/>
          <w:u w:val="single"/>
        </w:rPr>
        <w:t xml:space="preserve"> </w:t>
      </w:r>
      <w:r>
        <w:rPr>
          <w:sz w:val="24"/>
        </w:rPr>
        <w:t>条第</w:t>
      </w:r>
      <w:r>
        <w:rPr>
          <w:sz w:val="24"/>
          <w:u w:val="single"/>
        </w:rPr>
        <w:t xml:space="preserve"> </w:t>
      </w:r>
      <w:r>
        <w:rPr>
          <w:sz w:val="24"/>
        </w:rPr>
        <w:t>项情形，或出租人未履行第</w:t>
      </w:r>
      <w:r>
        <w:rPr>
          <w:sz w:val="24"/>
          <w:u w:val="single"/>
        </w:rPr>
        <w:t xml:space="preserve"> </w:t>
      </w:r>
      <w:r>
        <w:rPr>
          <w:sz w:val="24"/>
        </w:rPr>
        <w:t>条</w:t>
      </w:r>
      <w:r>
        <w:rPr>
          <w:sz w:val="24"/>
          <w:u w:val="single"/>
        </w:rPr>
        <w:t xml:space="preserve"> </w:t>
      </w:r>
      <w:r>
        <w:rPr>
          <w:sz w:val="24"/>
        </w:rPr>
        <w:t>款义务，予以注记。</w:t>
      </w:r>
    </w:p>
    <w:p>
      <w:pPr>
        <w:pStyle w:val="null3"/>
        <w:ind w:firstLine="480"/>
        <w:jc w:val="both"/>
      </w:pPr>
      <w:r>
        <w:rPr>
          <w:sz w:val="24"/>
        </w:rPr>
        <w:t xml:space="preserve">经办人：                  </w:t>
      </w:r>
    </w:p>
    <w:p>
      <w:pPr>
        <w:pStyle w:val="null3"/>
        <w:ind w:firstLine="480"/>
        <w:jc w:val="both"/>
      </w:pPr>
      <w:r>
        <w:rPr>
          <w:sz w:val="24"/>
        </w:rPr>
        <w:t>租赁登记备案机关（签章）</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p>
    <w:p>
      <w:pPr>
        <w:pStyle w:val="null3"/>
        <w:ind w:firstLine="480"/>
        <w:jc w:val="both"/>
      </w:pPr>
      <w:r>
        <w:rPr>
          <w:sz w:val="24"/>
        </w:rPr>
        <w:t>经审查，该房屋的出租人已按照《广州市房屋租赁管理规定》规定整改完毕，符合出租条件，注销注记。</w:t>
      </w:r>
    </w:p>
    <w:p>
      <w:pPr>
        <w:pStyle w:val="null3"/>
        <w:ind w:firstLine="480"/>
        <w:jc w:val="both"/>
      </w:pPr>
      <w:r>
        <w:rPr>
          <w:sz w:val="24"/>
        </w:rPr>
        <w:t xml:space="preserve">经办人：                 </w:t>
      </w:r>
    </w:p>
    <w:p>
      <w:pPr>
        <w:pStyle w:val="null3"/>
        <w:ind w:firstLine="480"/>
        <w:jc w:val="both"/>
      </w:pPr>
      <w:r>
        <w:rPr>
          <w:sz w:val="24"/>
        </w:rPr>
        <w:t>租赁登记备案机关（签章）</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ind w:firstLine="480"/>
        <w:jc w:val="both"/>
      </w:pPr>
    </w:p>
    <w:p>
      <w:pPr>
        <w:pStyle w:val="null3"/>
        <w:ind w:firstLine="480"/>
        <w:jc w:val="both"/>
      </w:pPr>
      <w:r>
        <w:rPr>
          <w:sz w:val="24"/>
        </w:rPr>
        <w:t>经审查，该合同以穗租终</w:t>
      </w:r>
      <w:r>
        <w:rPr>
          <w:sz w:val="24"/>
          <w:u w:val="single"/>
        </w:rPr>
        <w:t xml:space="preserve">   </w:t>
      </w:r>
      <w:r>
        <w:rPr>
          <w:sz w:val="24"/>
        </w:rPr>
        <w:t>号予以注销登记备案。</w:t>
      </w:r>
    </w:p>
    <w:p>
      <w:pPr>
        <w:pStyle w:val="null3"/>
        <w:ind w:firstLine="480"/>
        <w:jc w:val="both"/>
      </w:pPr>
      <w:r>
        <w:rPr>
          <w:sz w:val="24"/>
        </w:rPr>
        <w:t xml:space="preserve">经办人：                  </w:t>
      </w:r>
    </w:p>
    <w:p>
      <w:pPr>
        <w:pStyle w:val="null3"/>
        <w:ind w:firstLine="480"/>
        <w:jc w:val="both"/>
      </w:pPr>
      <w:r>
        <w:rPr>
          <w:sz w:val="24"/>
        </w:rPr>
        <w:t>租赁登记备案机关（签章）</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pPr>
        <w:pStyle w:val="null3"/>
        <w:spacing w:before="0" w:after="0"/>
        <w:ind w:left="0" w:right="0" w:firstLine="480"/>
        <w:jc w:val="both"/>
      </w:pP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440112-2024-01680</w:t>
      </w:r>
    </w:p>
    <w:p>
      <w:pPr>
        <w:pStyle w:val="null3"/>
        <w:ind w:firstLine="480"/>
        <w:jc w:val="center"/>
        <w:outlineLvl w:val="3"/>
      </w:pPr>
      <w:r>
        <w:rPr>
          <w:b/>
          <w:sz w:val="24"/>
        </w:rPr>
        <w:t>采购项目编号：</w:t>
      </w:r>
      <w:r>
        <w:rPr>
          <w:b/>
          <w:sz w:val="24"/>
        </w:rPr>
        <w:t>ZZ0240073</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协商承诺书</w:t>
      </w:r>
    </w:p>
    <w:p>
      <w:pPr>
        <w:pStyle w:val="null3"/>
        <w:ind w:firstLine="480"/>
      </w:pPr>
      <w:r>
        <w:rPr/>
        <w:t>致：</w:t>
      </w:r>
      <w:r>
        <w:rPr>
          <w:u w:val="single"/>
        </w:rPr>
        <w:t>广东志正招标有限公司</w:t>
      </w:r>
    </w:p>
    <w:p>
      <w:pPr>
        <w:pStyle w:val="null3"/>
        <w:ind w:firstLine="480"/>
      </w:pPr>
      <w:r>
        <w:rPr/>
        <w:t>我方确认收到你方提供</w:t>
      </w:r>
      <w:r>
        <w:rPr>
          <w:u w:val="single"/>
        </w:rPr>
        <w:t>联和街综合养老服务中心（颐康中心）办公用房租赁采购项目</w:t>
      </w:r>
      <w:r>
        <w:rPr/>
        <w:t>[采购项目编号为：</w:t>
      </w:r>
      <w:r>
        <w:rPr>
          <w:u w:val="single"/>
        </w:rPr>
        <w:t>ZZ0240073</w:t>
      </w:r>
      <w:r>
        <w:rPr/>
        <w:t>]的单一来源协商采购文件，已完全理解采购文件所有内容，决定参加该项目的响应报价。据此我方承诺如下：</w:t>
      </w:r>
    </w:p>
    <w:p>
      <w:pPr>
        <w:pStyle w:val="null3"/>
        <w:ind w:firstLine="480"/>
      </w:pPr>
      <w:r>
        <w:rPr/>
        <w:t>（一）</w:t>
        <w:tab/>
        <w:tab/>
        <w:t xml:space="preserve"> 我方在参与前已详细研究了采购文件的所有内容，包括澄清、修改文件（如果有）和所有已提供的参考资料以及有关附件，我方同意采购文件的相关条款，放弃对采购文件提出误解和质疑的一切权力。</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（五）我方如果成交，将保证履行采购文件及其澄清、修改文件（如果有）中的全部责任和义务，按质、按量、按期完成《采购需求》及《合同书》中的全部任务。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（七）我方响应报价已包含应向知识产权所有权人支付的所有相关税费，并保证采购人在中国使用我方提供的货物或服务时，如有第三方提出侵犯其知识产权主张的，责任由我方承担。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（九）我方承诺遵守《中华人民共和国劳动合同法》有关规定和《中华人民共和国妇女权益保障法》中关于“劳动和社会保障权益”的有关要求。</w:t>
      </w:r>
    </w:p>
    <w:p>
      <w:pPr>
        <w:pStyle w:val="null3"/>
        <w:ind w:firstLine="480"/>
      </w:pPr>
      <w:r>
        <w:rPr/>
        <w:t>（十）我方具备《中华人民共和国政府采购法》第二十二条规定的条件，承诺如下：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（十一）我方对在本函及响应文件中所作的所有承诺承担法律责任。</w:t>
      </w:r>
    </w:p>
    <w:p>
      <w:pPr>
        <w:pStyle w:val="null3"/>
        <w:ind w:firstLine="480"/>
      </w:pPr>
      <w:r>
        <w:rPr/>
        <w:t>（十二）所有与本协商有关的函件请发往下列地址：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w:t>
      </w:r>
    </w:p>
    <w:p>
      <w:pPr>
        <w:pStyle w:val="null3"/>
        <w:ind w:firstLine="480"/>
      </w:pPr>
      <w:r>
        <w:rPr/>
        <w:t>职 务：__________________</w:t>
      </w:r>
    </w:p>
    <w:p>
      <w:pPr>
        <w:pStyle w:val="null3"/>
        <w:ind w:firstLine="480"/>
        <w:jc w:val="right"/>
      </w:pPr>
      <w:r>
        <w:rPr/>
        <w:t>供应商法定代表人（或法定代表人授权代表）签字或盖章：__________________</w:t>
      </w:r>
    </w:p>
    <w:p>
      <w:pPr>
        <w:pStyle w:val="null3"/>
        <w:ind w:firstLine="480"/>
        <w:jc w:val="right"/>
      </w:pPr>
      <w:r>
        <w:rPr/>
        <w:t>供应商名称（盖章）：__________________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报价一览表</w:t>
      </w:r>
    </w:p>
    <w:p>
      <w:pPr>
        <w:pStyle w:val="null3"/>
        <w:ind w:firstLine="480"/>
      </w:pPr>
      <w:r>
        <w:rPr/>
        <w:t>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br/>
      </w:r>
    </w:p>
    <w:p>
      <w:pPr>
        <w:pStyle w:val="null3"/>
        <w:ind w:firstLine="480"/>
        <w:jc w:val="right"/>
      </w:pPr>
      <w:r>
        <w:rPr/>
        <w:t>供应商签章：____________________</w:t>
      </w:r>
      <w:r>
        <w:br/>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ind w:firstLine="480"/>
        <w:jc w:val="right"/>
      </w:pPr>
      <w:r>
        <w:rPr/>
        <w:t>供应商签章：____________________</w:t>
      </w:r>
      <w:r>
        <w:br/>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供应商名称（盖章）：__________________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ind w:firstLine="480"/>
        <w:jc w:val="right"/>
      </w:pPr>
      <w:r>
        <w:rPr/>
        <w:t>供应商名称（盖章）：__________________</w:t>
      </w:r>
    </w:p>
    <w:p>
      <w:pPr>
        <w:pStyle w:val="null3"/>
        <w:ind w:firstLine="480"/>
        <w:jc w:val="right"/>
      </w:pPr>
      <w:r>
        <w:rPr/>
        <w:t>地址：__________________</w:t>
      </w:r>
    </w:p>
    <w:p>
      <w:pPr>
        <w:pStyle w:val="null3"/>
        <w:ind w:firstLine="480"/>
        <w:jc w:val="right"/>
      </w:pPr>
      <w:r>
        <w:rPr/>
        <w:t>法定代表人（签字或盖章）：__________________</w:t>
      </w:r>
    </w:p>
    <w:p>
      <w:pPr>
        <w:pStyle w:val="null3"/>
        <w:ind w:firstLine="480"/>
        <w:jc w:val="right"/>
      </w:pPr>
      <w:r>
        <w:rPr/>
        <w:t>职务：__________________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广东志正招标有限公司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的法定代表人，现任__________职务，有效证件号码：________________。现授权</w:t>
      </w:r>
      <w:r>
        <w:rPr>
          <w:u w:val="single"/>
        </w:rPr>
        <w:t>（姓名、职务）</w:t>
      </w:r>
      <w:r>
        <w:rPr/>
        <w:t>作为我公司的全权代理人，就“</w:t>
      </w:r>
      <w:r>
        <w:rPr/>
        <w:t>联和街综合养老服务中心（颐康中心）办公用房租赁采购项目</w:t>
      </w:r>
      <w:r>
        <w:rPr/>
        <w:t>”项目采购[采购项目编号为</w:t>
      </w:r>
      <w:r>
        <w:rPr/>
        <w:t>ZZ0240073</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供应商（盖章）：__________________</w:t>
      </w:r>
    </w:p>
    <w:p>
      <w:pPr>
        <w:pStyle w:val="null3"/>
        <w:ind w:firstLine="480"/>
        <w:jc w:val="right"/>
      </w:pPr>
      <w:r>
        <w:rPr/>
        <w:t>地址：__________________</w:t>
      </w:r>
    </w:p>
    <w:p>
      <w:pPr>
        <w:pStyle w:val="null3"/>
        <w:ind w:firstLine="480"/>
        <w:jc w:val="right"/>
      </w:pPr>
      <w:r>
        <w:rPr/>
        <w:t>法定代表人（签字或盖章）：__________________</w:t>
      </w:r>
    </w:p>
    <w:p>
      <w:pPr>
        <w:pStyle w:val="null3"/>
        <w:ind w:firstLine="480"/>
        <w:jc w:val="right"/>
      </w:pPr>
      <w:r>
        <w:rPr/>
        <w:t>职务：__________________</w:t>
      </w:r>
    </w:p>
    <w:p>
      <w:pPr>
        <w:pStyle w:val="null3"/>
        <w:ind w:firstLine="480"/>
        <w:jc w:val="right"/>
      </w:pPr>
      <w:r>
        <w:rPr/>
        <w:t>被授权人（签字或盖章）：__________________</w:t>
      </w:r>
    </w:p>
    <w:p>
      <w:pPr>
        <w:pStyle w:val="null3"/>
        <w:ind w:firstLine="480"/>
        <w:jc w:val="right"/>
      </w:pPr>
      <w:r>
        <w:rPr/>
        <w:t>职务：__________________</w:t>
      </w:r>
    </w:p>
    <w:p>
      <w:pPr>
        <w:pStyle w:val="null3"/>
        <w:ind w:firstLine="480"/>
        <w:jc w:val="right"/>
      </w:pPr>
      <w:r>
        <w:rPr/>
        <w:t>日期：____年____月____日</w:t>
      </w:r>
    </w:p>
    <w:p>
      <w:pPr>
        <w:pStyle w:val="null3"/>
        <w:ind w:firstLine="480"/>
      </w:pPr>
      <w:r>
        <w:rPr/>
        <w:t xml:space="preserve"> </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广州市黄埔区人民政府联和街道办事处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企业名称（盖章）：__________________</w:t>
      </w:r>
    </w:p>
    <w:p>
      <w:pPr>
        <w:pStyle w:val="null3"/>
        <w:ind w:firstLine="480"/>
        <w:jc w:val="right"/>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企业名称（盖章）：__________________</w:t>
      </w:r>
    </w:p>
    <w:p>
      <w:pPr>
        <w:pStyle w:val="null3"/>
        <w:ind w:firstLine="480"/>
        <w:jc w:val="right"/>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w:t>
        <w:tab/>
        <w:tab/>
        <w:t xml:space="preserve">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w:t>
        <w:tab/>
        <w:tab/>
        <w:t xml:space="preserve">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w:t>
        <w:tab/>
        <w:tab/>
        <w:t xml:space="preserve">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格式十九：</w:t>
      </w:r>
    </w:p>
    <w:p>
      <w:pPr>
        <w:pStyle w:val="null3"/>
        <w:ind w:firstLine="480"/>
      </w:pPr>
      <w:r>
        <w:rPr/>
        <w:t>（若采购人支付代理服务费，则无需出具此承诺书）</w:t>
      </w:r>
    </w:p>
    <w:p>
      <w:pPr>
        <w:pStyle w:val="null3"/>
        <w:ind w:firstLine="480"/>
        <w:jc w:val="center"/>
        <w:outlineLvl w:val="3"/>
      </w:pPr>
      <w:r>
        <w:rPr>
          <w:b/>
          <w:sz w:val="24"/>
        </w:rPr>
        <w:t>采购代理服务费支付承诺书</w:t>
      </w:r>
    </w:p>
    <w:p>
      <w:pPr>
        <w:pStyle w:val="null3"/>
        <w:ind w:firstLine="480"/>
      </w:pPr>
      <w:r>
        <w:rPr/>
        <w:t>致：</w:t>
      </w:r>
      <w:r>
        <w:rPr/>
        <w:t>广东志正招标有限公司</w:t>
      </w:r>
    </w:p>
    <w:p>
      <w:pPr>
        <w:pStyle w:val="null3"/>
        <w:ind w:firstLine="480"/>
      </w:pPr>
      <w:r>
        <w:rPr/>
        <w:t>如果我方在贵采购代理机构组织的</w:t>
      </w:r>
      <w:r>
        <w:rPr/>
        <w:t>联和街综合养老服务中心（颐康中心）办公用房租赁采购项目</w:t>
      </w:r>
      <w:r>
        <w:rPr/>
        <w:t>采购中获成交资格（采购项目编号：</w:t>
      </w:r>
      <w:r>
        <w:rPr/>
        <w:t>ZZ0240073</w:t>
      </w:r>
      <w:r>
        <w:rPr/>
        <w:t>），我方保证在收取《成交通知书》前，按采购文件对代理服务费支付方式的约定，承担本项目代理服务费。</w:t>
      </w:r>
    </w:p>
    <w:p>
      <w:pPr>
        <w:pStyle w:val="null3"/>
        <w:ind w:firstLine="480"/>
      </w:pPr>
      <w:r>
        <w:rPr/>
        <w:t>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广东志正招标有限公司</w:t>
      </w:r>
      <w:r>
        <w:rPr/>
        <w:t>的要求办理支付手续。</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保证人(公章)：____________________</w:t>
      </w:r>
    </w:p>
    <w:p>
      <w:pPr>
        <w:pStyle w:val="null3"/>
        <w:ind w:firstLine="480"/>
        <w:jc w:val="right"/>
      </w:pPr>
      <w:r>
        <w:rPr/>
        <w:t>联系人：____________________联系电话：____________________</w:t>
      </w:r>
    </w:p>
    <w:p>
      <w:pPr>
        <w:pStyle w:val="null3"/>
        <w:ind w:firstLine="480"/>
        <w:jc w:val="right"/>
      </w:pPr>
      <w:r>
        <w:rPr/>
        <w:t>年 月 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