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440001-2022-40638</w:t>
      </w:r>
    </w:p>
    <w:p>
      <w:pPr>
        <w:jc w:val="center"/>
      </w:pPr>
      <w:r>
        <w:rPr>
          <w:b/>
          <w:sz w:val="24"/>
        </w:rPr>
        <w:t>采购项目编号：</w:t>
      </w:r>
      <w:r>
        <w:rPr>
          <w:b/>
          <w:sz w:val="24"/>
        </w:rPr>
        <w:t>440001-2022-40638</w:t>
      </w:r>
    </w:p>
    <w:p>
      <w:pPr>
        <w:jc w:val="center"/>
      </w:pPr>
      <w:r>
        <w:rPr>
          <w:b/>
          <w:sz w:val="24"/>
        </w:rPr>
        <w:t>项目名称：</w:t>
      </w:r>
      <w:r>
        <w:rPr>
          <w:b/>
          <w:sz w:val="24"/>
        </w:rPr>
        <w:t>广东省城市技师学院智能网联汽车技术应用仪器设备及工具采购</w:t>
      </w:r>
    </w:p>
    <w:p>
      <w:pPr>
        <w:jc w:val="center"/>
      </w:pPr>
      <w:r>
        <w:rPr>
          <w:b/>
          <w:sz w:val="24"/>
        </w:rPr>
        <w:t>采购人：</w:t>
      </w:r>
      <w:r>
        <w:rPr>
          <w:b/>
          <w:sz w:val="24"/>
        </w:rPr>
        <w:t>广东省城市建设技师学院</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第一章投标邀请</w:t>
      </w:r>
    </w:p>
    <w:p>
      <w:pPr>
        <w:ind w:firstLine="480"/>
      </w:pPr>
      <w:r>
        <w:rPr/>
        <w:t>广东志正招标有限公司</w:t>
      </w:r>
      <w:r>
        <w:rPr/>
        <w:t>受</w:t>
      </w:r>
      <w:r>
        <w:rPr/>
        <w:t>广东省城市建设技师学院</w:t>
      </w:r>
      <w:r>
        <w:rPr/>
        <w:t>的委托，采用</w:t>
      </w:r>
      <w:r>
        <w:rPr/>
        <w:t>公开招标</w:t>
      </w:r>
      <w:r>
        <w:rPr/>
        <w:t>方式组织采购</w:t>
      </w:r>
      <w:r>
        <w:rPr/>
        <w:t>广东省城市技师学院智能网联汽车技术应用仪器设备及工具采购</w:t>
      </w:r>
      <w:r>
        <w:rPr/>
        <w:t>。欢迎符合资格条件的国内供应商参加投标。</w:t>
      </w:r>
    </w:p>
    <w:p>
      <w:r>
        <w:rPr>
          <w:b/>
          <w:sz w:val="28"/>
        </w:rPr>
        <w:t>一.项目概述</w:t>
      </w:r>
    </w:p>
    <w:p>
      <w:r>
        <w:rPr>
          <w:b/>
          <w:sz w:val="24"/>
        </w:rPr>
        <w:t>1.名称与编号</w:t>
      </w:r>
    </w:p>
    <w:p>
      <w:pPr>
        <w:ind w:firstLine="480"/>
      </w:pPr>
      <w:r>
        <w:rPr/>
        <w:t>项目名称：</w:t>
      </w:r>
      <w:r>
        <w:rPr/>
        <w:t>广东省城市技师学院智能网联汽车技术应用仪器设备及工具采购</w:t>
      </w:r>
    </w:p>
    <w:p>
      <w:pPr>
        <w:ind w:firstLine="480"/>
      </w:pPr>
      <w:r>
        <w:rPr/>
        <w:t>采购计划编号：</w:t>
      </w:r>
      <w:r>
        <w:rPr/>
        <w:t>440001-2022-40638</w:t>
      </w:r>
    </w:p>
    <w:p>
      <w:pPr>
        <w:ind w:firstLine="480"/>
      </w:pPr>
      <w:r>
        <w:rPr/>
        <w:t>采购项目编号：</w:t>
      </w:r>
      <w:r>
        <w:rPr/>
        <w:t>440001-2022-40638</w:t>
      </w:r>
    </w:p>
    <w:p>
      <w:pPr>
        <w:ind w:firstLine="480"/>
      </w:pPr>
      <w:r>
        <w:rPr/>
        <w:t>采购方式：</w:t>
      </w:r>
      <w:r>
        <w:rPr/>
        <w:t>公开招标</w:t>
      </w:r>
    </w:p>
    <w:p>
      <w:pPr>
        <w:ind w:firstLine="480"/>
      </w:pPr>
      <w:r>
        <w:rPr/>
        <w:t>预算金额：</w:t>
      </w:r>
      <w:r>
        <w:rPr/>
        <w:t>1,481,800.00</w:t>
      </w:r>
      <w:r>
        <w:rPr/>
        <w:t>元</w:t>
      </w:r>
    </w:p>
    <w:p>
      <w:r>
        <w:rPr>
          <w:b/>
          <w:sz w:val="24"/>
        </w:rPr>
        <w:t>2.项目内容及需求情况（采购项目技术规格、参数及要求）</w:t>
      </w:r>
    </w:p>
    <w:p>
      <w:pPr>
        <w:ind w:firstLine="480"/>
      </w:pPr>
    </w:p>
    <w:p/>
    <w:p>
      <w:r>
        <w:rPr/>
        <w:t>采购包1(智能网联汽车技术应用技能竞赛集训常用工具及设备采购):</w:t>
      </w:r>
    </w:p>
    <w:p>
      <w:r>
        <w:rPr/>
        <w:t>采购包预算金额：800,000.00元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教学专用仪器</w:t>
            </w:r>
          </w:p>
        </w:tc>
        <w:tc>
          <w:tcPr>
            <w:tcW w:type="dxa" w:w="2136"/>
          </w:tcPr>
          <w:p>
            <w:r>
              <w:rPr/>
              <w:t>充电机</w:t>
            </w:r>
          </w:p>
        </w:tc>
        <w:tc>
          <w:tcPr>
            <w:tcW w:type="dxa" w:w="1187"/>
          </w:tcPr>
          <w:p>
            <w:r>
              <w:rPr/>
              <w:t>15.0000(台)</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教学专用仪器</w:t>
            </w:r>
          </w:p>
        </w:tc>
        <w:tc>
          <w:tcPr>
            <w:tcW w:type="dxa" w:w="2136"/>
          </w:tcPr>
          <w:p>
            <w:r>
              <w:rPr/>
              <w:t>其他工具及设备</w:t>
            </w:r>
          </w:p>
        </w:tc>
        <w:tc>
          <w:tcPr>
            <w:tcW w:type="dxa" w:w="1187"/>
          </w:tcPr>
          <w:p>
            <w:r>
              <w:rPr/>
              <w:t>1.0000(批)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合同履行期限：自合同签订之日起至质保期满之日止。</w:t>
      </w:r>
    </w:p>
    <w:p/>
    <w:p>
      <w:r>
        <w:rPr/>
        <w:t>采购包2(智能网联汽车技术应用技能竞赛专用仪器及设备采购):</w:t>
      </w:r>
    </w:p>
    <w:p>
      <w:r>
        <w:rPr/>
        <w:t>采购包预算金额：681,800.00元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教学专用仪器</w:t>
            </w:r>
          </w:p>
        </w:tc>
        <w:tc>
          <w:tcPr>
            <w:tcW w:type="dxa" w:w="2136"/>
          </w:tcPr>
          <w:p>
            <w:r>
              <w:rPr/>
              <w:t>网联汽车智能化控制技术综合实训系统（自动驾驶开发者套件）</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教学专用仪器</w:t>
            </w:r>
          </w:p>
        </w:tc>
        <w:tc>
          <w:tcPr>
            <w:tcW w:type="dxa" w:w="2136"/>
          </w:tcPr>
          <w:p>
            <w:r>
              <w:rPr/>
              <w:t>其他设备</w:t>
            </w:r>
          </w:p>
        </w:tc>
        <w:tc>
          <w:tcPr>
            <w:tcW w:type="dxa" w:w="1187"/>
          </w:tcPr>
          <w:p>
            <w:r>
              <w:rPr/>
              <w:t>1.0000(批)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合同履行期限：自合同签订之日起至质保期满之日止。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3）具有良好的商业信誉和健全的财务会计制度：(采购包1）供应商必须具有良好的商业信誉和健全的财务会计制度（提供2020年或2021年度财务状况报告或基本开户行出具的资信证明） 。(采购包2）供应商必须具有良好的商业信誉和健全的财务会计制度（提供2020年2021年度财务状况报告或基本开户行出具的资信证明）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Pr>
        <w:jc w:val="left"/>
      </w:pPr>
    </w:p>
    <w:p>
      <w:r>
        <w:rPr/>
        <w:t>采购包2（智能网联汽车技术应用技能竞赛专用仪器及设备采购）：</w:t>
      </w:r>
      <w:r>
        <w:rPr/>
        <w:t>参与的供应商（联合体）提供的货物全部由符合政策要求的中小企业制造</w:t>
      </w:r>
    </w:p>
    <w:p/>
    <w:p>
      <w:r>
        <w:rPr>
          <w:b/>
          <w:sz w:val="24"/>
        </w:rPr>
        <w:t>3.本项目特定的资格要求：</w:t>
      </w:r>
    </w:p>
    <w:p>
      <w:pPr>
        <w:ind w:firstLine="480"/>
      </w:pPr>
    </w:p>
    <w:p/>
    <w:p>
      <w:r>
        <w:rPr/>
        <w:t>采购包1（智能网联汽车技术应用技能竞赛集训常用工具及设备采购）：</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采购包2（智能网联汽车技术应用技能竞赛专用仪器及设备采购）：</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广东志正招标有限公司（https://www.zztender.com）</w:t>
      </w:r>
    </w:p>
    <w:p>
      <w:r>
        <w:rPr>
          <w:b/>
          <w:sz w:val="28"/>
        </w:rPr>
        <w:t>六.本项目联系方式：</w:t>
      </w:r>
    </w:p>
    <w:p>
      <w:r>
        <w:rPr>
          <w:b/>
          <w:sz w:val="24"/>
        </w:rPr>
        <w:t>1.采购人信息</w:t>
      </w:r>
    </w:p>
    <w:p>
      <w:pPr>
        <w:ind w:firstLine="480"/>
      </w:pPr>
      <w:r>
        <w:rPr/>
        <w:t>名称：</w:t>
      </w:r>
      <w:r>
        <w:rPr/>
        <w:t>广东省城市建设技师学院</w:t>
      </w:r>
    </w:p>
    <w:p>
      <w:pPr>
        <w:ind w:firstLine="480"/>
      </w:pPr>
      <w:r>
        <w:rPr/>
        <w:t>地址：</w:t>
      </w:r>
      <w:r>
        <w:rPr/>
        <w:t>广州市黄埔区天鹿南路289号</w:t>
      </w:r>
    </w:p>
    <w:p>
      <w:pPr>
        <w:ind w:firstLine="480"/>
      </w:pPr>
      <w:r>
        <w:rPr/>
        <w:t>联系方式：</w:t>
      </w:r>
      <w:r>
        <w:rPr/>
        <w:t>020-28203109</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020-87554238</w:t>
      </w:r>
    </w:p>
    <w:p>
      <w:r>
        <w:rPr>
          <w:b/>
          <w:sz w:val="24"/>
        </w:rPr>
        <w:t>3.项目联系方式</w:t>
      </w:r>
    </w:p>
    <w:p>
      <w:pPr>
        <w:ind w:firstLine="480"/>
      </w:pPr>
      <w:r>
        <w:rPr/>
        <w:t>项目联系人：</w:t>
      </w:r>
      <w:r>
        <w:rPr/>
        <w:t>梁小姐、魏先生</w:t>
      </w:r>
    </w:p>
    <w:p>
      <w:pPr>
        <w:ind w:firstLine="480"/>
      </w:pPr>
      <w:r>
        <w:rPr/>
        <w:t>电话：</w:t>
      </w:r>
      <w:r>
        <w:rPr/>
        <w:t>020-87554238</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t>1.投标人须对本项目为单位（有划分包组的，则以包组为单位）的所有标的物进行整体投标，任何只对其中一部分内容进行的投标都被视为无效投标。</w:t>
      </w:r>
    </w:p>
    <w:p>
      <w:r>
        <w:rPr/>
        <w:t>2.本招标文件中，凡标有“★”的地方，投标人要特别加以注意，必须对此作出一一响应。若有一项带“★”的指标未响应或不满足，将导致其废标或投标无效。</w:t>
      </w:r>
    </w:p>
    <w:p>
      <w:r>
        <w:rPr/>
        <w:t>3.本项目核心产品为：</w:t>
      </w:r>
      <w:r>
        <w:rPr>
          <w:b/>
        </w:rPr>
        <w:t>包组一：充电机；包组二：网联汽车智能化控制技术综合实训系统（自动驾驶开发者套件）；</w:t>
      </w:r>
      <w:r>
        <w:rPr/>
        <w:t>注：若存在多项核心产品，当不同供应商提供的任意一项核心产品的品牌相同，则视同其是所响应核心产品品牌相同供应商。</w:t>
      </w:r>
    </w:p>
    <w:p>
      <w:r>
        <w:rPr/>
        <w:t>4.落实政府采购政策需满足的资格要求：</w:t>
      </w:r>
      <w:r>
        <w:rPr>
          <w:b/>
          <w:u w:val="single"/>
        </w:rPr>
        <w:t>包组二属于专门面向中小企业采购的项目，投标人应为中小微企业。投标人应按要求出具《中小企业声明函》</w:t>
      </w:r>
      <w:r>
        <w:rPr/>
        <w:t>；属于监狱企业的，提供由省级以上监狱管理局、戒毒管理局(含新疆生产建设兵团)出具的属于监狱企业的证明文件；属于残疾人福利性单位的，提供《残疾人福利性单位声明函》。</w:t>
      </w:r>
    </w:p>
    <w:p>
      <w:r>
        <w:rPr/>
        <w:t>5.中小企业声明函中，包组一：</w:t>
      </w:r>
      <w:r>
        <w:rPr>
          <w:u w:val="single"/>
        </w:rPr>
        <w:t xml:space="preserve">智能网联汽车技术应用技能竞赛集训常用工具及设备采购 </w:t>
      </w:r>
      <w:r>
        <w:rPr/>
        <w:t>，属于</w:t>
      </w:r>
      <w:r>
        <w:rPr>
          <w:b/>
          <w:u w:val="single"/>
        </w:rPr>
        <w:t xml:space="preserve">  工业  </w:t>
      </w:r>
      <w:r>
        <w:rPr/>
        <w:t>行业；</w:t>
      </w:r>
    </w:p>
    <w:p>
      <w:r>
        <w:rPr/>
        <w:t>包组二：</w:t>
      </w:r>
      <w:r>
        <w:rPr>
          <w:u w:val="single"/>
        </w:rPr>
        <w:t xml:space="preserve">智能网联汽车技术应用技能竞赛专用仪器及设备采购  </w:t>
      </w:r>
      <w:r>
        <w:rPr/>
        <w:t xml:space="preserve"> ，属于</w:t>
      </w:r>
      <w:r>
        <w:rPr>
          <w:b/>
          <w:u w:val="single"/>
        </w:rPr>
        <w:t xml:space="preserve"> 工业 </w:t>
      </w:r>
      <w:r>
        <w:rPr/>
        <w:t>行业；</w:t>
      </w:r>
    </w:p>
    <w:p>
      <w:pPr>
        <w:jc w:val="both"/>
      </w:pPr>
      <w:r>
        <w:rPr/>
        <w:t>6.采购清单</w:t>
      </w:r>
    </w:p>
    <w:tbl>
      <w:tblPr>
        <w:tblW w:w="0" w:type="auto"/>
        <w:tblBorders>
          <w:top w:val="single"/>
          <w:left w:val="single"/>
          <w:bottom w:val="single"/>
          <w:right w:val="single"/>
          <w:insideH w:val="single"/>
          <w:insideV w:val="single"/>
        </w:tblBorders>
      </w:tblPr>
      <w:tblGrid>
        <w:gridCol w:w="923"/>
        <w:gridCol w:w="4866"/>
        <w:gridCol w:w="2517"/>
      </w:tblGrid>
      <w:tr>
        <w:tc>
          <w:tcPr>
            <w:tcW w:type="dxa" w:w="923"/>
            <w:tcBorders>
              <w:top w:val="single" w:color="000000" w:sz="4"/>
              <w:left w:val="single" w:color="000000" w:sz="4"/>
              <w:bottom w:val="single" w:color="000000" w:sz="4"/>
              <w:right w:val="single" w:color="000000" w:sz="4"/>
            </w:tcBorders>
            <w:vAlign w:val="top"/>
          </w:tcPr>
          <w:p>
            <w:pPr>
              <w:jc w:val="center"/>
            </w:pPr>
            <w:r>
              <w:rPr>
                <w:b/>
                <w:sz w:val="21"/>
              </w:rPr>
              <w:t>包组号</w:t>
            </w:r>
          </w:p>
        </w:tc>
        <w:tc>
          <w:tcPr>
            <w:tcW w:type="dxa" w:w="4866"/>
            <w:tcBorders>
              <w:top w:val="single" w:color="000000" w:sz="4"/>
              <w:left w:val="none" w:color="000000" w:sz="4"/>
              <w:bottom w:val="single" w:color="000000" w:sz="4"/>
              <w:right w:val="single" w:color="000000" w:sz="4"/>
            </w:tcBorders>
            <w:vAlign w:val="top"/>
          </w:tcPr>
          <w:p>
            <w:pPr>
              <w:jc w:val="center"/>
            </w:pPr>
            <w:r>
              <w:rPr>
                <w:b/>
                <w:sz w:val="21"/>
              </w:rPr>
              <w:t>名称</w:t>
            </w:r>
          </w:p>
        </w:tc>
        <w:tc>
          <w:tcPr>
            <w:tcW w:type="dxa" w:w="2517"/>
            <w:tcBorders>
              <w:top w:val="single" w:color="000000" w:sz="4"/>
              <w:left w:val="none" w:color="000000" w:sz="4"/>
              <w:bottom w:val="single" w:color="000000" w:sz="4"/>
              <w:right w:val="single" w:color="000000" w:sz="4"/>
            </w:tcBorders>
            <w:vAlign w:val="top"/>
          </w:tcPr>
          <w:p>
            <w:pPr>
              <w:jc w:val="center"/>
            </w:pPr>
            <w:r>
              <w:rPr>
                <w:b/>
                <w:sz w:val="21"/>
              </w:rPr>
              <w:t>最高限价</w:t>
            </w:r>
          </w:p>
        </w:tc>
      </w:tr>
      <w:tr>
        <w:tc>
          <w:tcPr>
            <w:tcW w:type="dxa" w:w="923"/>
            <w:tcBorders>
              <w:top w:val="none" w:color="000000" w:sz="4"/>
              <w:left w:val="single" w:color="000000" w:sz="4"/>
              <w:bottom w:val="single" w:color="000000" w:sz="4"/>
              <w:right w:val="single" w:color="000000" w:sz="4"/>
            </w:tcBorders>
          </w:tcPr>
          <w:p>
            <w:pPr>
              <w:jc w:val="center"/>
            </w:pPr>
            <w:r>
              <w:rPr>
                <w:sz w:val="21"/>
              </w:rPr>
              <w:t>一</w:t>
            </w:r>
          </w:p>
        </w:tc>
        <w:tc>
          <w:tcPr>
            <w:tcW w:type="dxa" w:w="4866"/>
            <w:tcBorders>
              <w:top w:val="none" w:color="000000" w:sz="4"/>
              <w:left w:val="none" w:color="000000" w:sz="4"/>
              <w:bottom w:val="single" w:color="000000" w:sz="4"/>
              <w:right w:val="single" w:color="000000" w:sz="4"/>
            </w:tcBorders>
          </w:tcPr>
          <w:p>
            <w:pPr>
              <w:jc w:val="center"/>
            </w:pPr>
            <w:r>
              <w:rPr>
                <w:sz w:val="21"/>
              </w:rPr>
              <w:t>智能网联汽车技术应用技能竞赛集训常用工具及设备采购</w:t>
            </w:r>
          </w:p>
        </w:tc>
        <w:tc>
          <w:tcPr>
            <w:tcW w:type="dxa" w:w="2517"/>
            <w:tcBorders>
              <w:top w:val="none" w:color="000000" w:sz="4"/>
              <w:left w:val="none" w:color="000000" w:sz="4"/>
              <w:bottom w:val="single" w:color="000000" w:sz="4"/>
              <w:right w:val="single" w:color="000000" w:sz="4"/>
            </w:tcBorders>
          </w:tcPr>
          <w:p>
            <w:pPr>
              <w:jc w:val="center"/>
            </w:pPr>
            <w:r>
              <w:rPr>
                <w:sz w:val="21"/>
              </w:rPr>
              <w:t>人民币80万元</w:t>
            </w:r>
          </w:p>
        </w:tc>
      </w:tr>
      <w:tr>
        <w:tc>
          <w:tcPr>
            <w:tcW w:type="dxa" w:w="923"/>
            <w:tcBorders>
              <w:top w:val="none" w:color="000000" w:sz="4"/>
              <w:left w:val="single" w:color="000000" w:sz="4"/>
              <w:bottom w:val="single" w:color="000000" w:sz="4"/>
              <w:right w:val="single" w:color="000000" w:sz="4"/>
            </w:tcBorders>
          </w:tcPr>
          <w:p>
            <w:pPr>
              <w:jc w:val="center"/>
            </w:pPr>
            <w:r>
              <w:rPr>
                <w:sz w:val="21"/>
              </w:rPr>
              <w:t>二</w:t>
            </w:r>
          </w:p>
        </w:tc>
        <w:tc>
          <w:tcPr>
            <w:tcW w:type="dxa" w:w="4866"/>
            <w:tcBorders>
              <w:top w:val="none" w:color="000000" w:sz="4"/>
              <w:left w:val="none" w:color="000000" w:sz="4"/>
              <w:bottom w:val="single" w:color="000000" w:sz="4"/>
              <w:right w:val="single" w:color="000000" w:sz="4"/>
            </w:tcBorders>
          </w:tcPr>
          <w:p>
            <w:pPr>
              <w:jc w:val="center"/>
            </w:pPr>
            <w:r>
              <w:rPr>
                <w:sz w:val="21"/>
              </w:rPr>
              <w:t>智能网联汽车技术应用技能竞赛专用仪器及设备采购</w:t>
            </w:r>
          </w:p>
        </w:tc>
        <w:tc>
          <w:tcPr>
            <w:tcW w:type="dxa" w:w="2517"/>
            <w:tcBorders>
              <w:top w:val="none" w:color="000000" w:sz="4"/>
              <w:left w:val="none" w:color="000000" w:sz="4"/>
              <w:bottom w:val="single" w:color="000000" w:sz="4"/>
              <w:right w:val="single" w:color="000000" w:sz="4"/>
            </w:tcBorders>
          </w:tcPr>
          <w:p>
            <w:pPr>
              <w:jc w:val="center"/>
            </w:pPr>
            <w:r>
              <w:rPr>
                <w:sz w:val="21"/>
              </w:rPr>
              <w:t>人民币68.18万元</w:t>
            </w:r>
          </w:p>
        </w:tc>
      </w:tr>
    </w:tbl>
    <w:p>
      <w:pPr>
        <w:jc w:val="both"/>
      </w:pPr>
      <w:r>
        <w:rPr>
          <w:b/>
          <w:sz w:val="21"/>
        </w:rPr>
        <w:t>包组一采购清单</w:t>
      </w:r>
    </w:p>
    <w:tbl>
      <w:tblPr>
        <w:tblW w:w="0" w:type="auto"/>
        <w:tblBorders>
          <w:top w:val="none" w:color="000000" w:sz="4"/>
          <w:left w:val="none" w:color="000000" w:sz="4"/>
          <w:bottom w:val="none" w:color="000000" w:sz="4"/>
          <w:right w:val="none" w:color="000000" w:sz="4"/>
          <w:insideH w:val="none"/>
          <w:insideV w:val="none"/>
        </w:tblBorders>
      </w:tblPr>
      <w:tblGrid>
        <w:gridCol w:w="1426"/>
        <w:gridCol w:w="3104"/>
        <w:gridCol w:w="2097"/>
        <w:gridCol w:w="1678"/>
      </w:tblGrid>
      <w:tr>
        <w:tc>
          <w:tcPr>
            <w:tcW w:type="dxa" w:w="1426"/>
            <w:tcBorders>
              <w:top w:val="single" w:color="000000" w:sz="4"/>
              <w:left w:val="single" w:color="000000" w:sz="4"/>
              <w:bottom w:val="single" w:color="000000" w:sz="4"/>
              <w:right w:val="single" w:color="000000" w:sz="4"/>
            </w:tcBorders>
          </w:tcPr>
          <w:p>
            <w:pPr>
              <w:jc w:val="center"/>
            </w:pPr>
            <w:r>
              <w:rPr>
                <w:b/>
                <w:sz w:val="21"/>
              </w:rPr>
              <w:t>序号</w:t>
            </w:r>
          </w:p>
        </w:tc>
        <w:tc>
          <w:tcPr>
            <w:tcW w:type="dxa" w:w="3104"/>
            <w:tcBorders>
              <w:top w:val="single" w:color="000000" w:sz="4"/>
              <w:left w:val="none" w:color="000000" w:sz="4"/>
              <w:bottom w:val="single" w:color="000000" w:sz="4"/>
              <w:right w:val="single" w:color="000000" w:sz="4"/>
            </w:tcBorders>
          </w:tcPr>
          <w:p>
            <w:pPr>
              <w:ind w:firstLine="22"/>
              <w:jc w:val="center"/>
            </w:pPr>
            <w:r>
              <w:rPr>
                <w:b/>
                <w:sz w:val="21"/>
              </w:rPr>
              <w:t>设备名称</w:t>
            </w:r>
          </w:p>
        </w:tc>
        <w:tc>
          <w:tcPr>
            <w:tcW w:type="dxa" w:w="2097"/>
            <w:tcBorders>
              <w:top w:val="single" w:color="000000" w:sz="4"/>
              <w:left w:val="none" w:color="000000" w:sz="4"/>
              <w:bottom w:val="single" w:color="000000" w:sz="4"/>
              <w:right w:val="single" w:color="000000" w:sz="4"/>
            </w:tcBorders>
          </w:tcPr>
          <w:p>
            <w:pPr>
              <w:ind w:firstLine="22"/>
              <w:jc w:val="center"/>
            </w:pPr>
            <w:r>
              <w:rPr>
                <w:b/>
                <w:sz w:val="21"/>
              </w:rPr>
              <w:t>单位</w:t>
            </w:r>
          </w:p>
        </w:tc>
        <w:tc>
          <w:tcPr>
            <w:tcW w:type="dxa" w:w="1678"/>
            <w:tcBorders>
              <w:top w:val="single" w:color="000000" w:sz="4"/>
              <w:left w:val="none" w:color="000000" w:sz="4"/>
              <w:bottom w:val="single" w:color="000000" w:sz="4"/>
              <w:right w:val="single" w:color="000000" w:sz="4"/>
            </w:tcBorders>
          </w:tcPr>
          <w:p>
            <w:pPr>
              <w:ind w:firstLine="22"/>
              <w:jc w:val="center"/>
            </w:pPr>
            <w:r>
              <w:rPr>
                <w:b/>
                <w:sz w:val="21"/>
              </w:rPr>
              <w:t>数量</w:t>
            </w:r>
          </w:p>
        </w:tc>
      </w:tr>
      <w:tr>
        <w:tc>
          <w:tcPr>
            <w:tcW w:type="dxa" w:w="1426"/>
            <w:tcBorders>
              <w:top w:val="none" w:color="000000" w:sz="4"/>
              <w:left w:val="single" w:color="000000" w:sz="4"/>
              <w:bottom w:val="single" w:color="000000" w:sz="4"/>
              <w:right w:val="single" w:color="000000" w:sz="4"/>
            </w:tcBorders>
          </w:tcPr>
          <w:p>
            <w:pPr>
              <w:jc w:val="center"/>
            </w:pPr>
            <w:r>
              <w:rPr>
                <w:sz w:val="21"/>
              </w:rPr>
              <w:t>1</w:t>
            </w:r>
          </w:p>
        </w:tc>
        <w:tc>
          <w:tcPr>
            <w:tcW w:type="dxa" w:w="3104"/>
            <w:tcBorders>
              <w:top w:val="none" w:color="000000" w:sz="4"/>
              <w:left w:val="none" w:color="000000" w:sz="4"/>
              <w:bottom w:val="single" w:color="000000" w:sz="4"/>
              <w:right w:val="single" w:color="000000" w:sz="4"/>
            </w:tcBorders>
          </w:tcPr>
          <w:p>
            <w:pPr>
              <w:jc w:val="center"/>
            </w:pPr>
            <w:r>
              <w:rPr>
                <w:sz w:val="21"/>
              </w:rPr>
              <w:t>充电机</w:t>
            </w:r>
          </w:p>
        </w:tc>
        <w:tc>
          <w:tcPr>
            <w:tcW w:type="dxa" w:w="2097"/>
            <w:tcBorders>
              <w:top w:val="none" w:color="000000" w:sz="4"/>
              <w:left w:val="none" w:color="000000" w:sz="4"/>
              <w:bottom w:val="single" w:color="000000" w:sz="4"/>
              <w:right w:val="single" w:color="000000" w:sz="4"/>
            </w:tcBorders>
          </w:tcPr>
          <w:p>
            <w:pPr>
              <w:jc w:val="center"/>
            </w:pPr>
            <w:r>
              <w:rPr>
                <w:sz w:val="21"/>
              </w:rPr>
              <w:t>台</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2</w:t>
            </w:r>
          </w:p>
        </w:tc>
        <w:tc>
          <w:tcPr>
            <w:tcW w:type="dxa" w:w="3104"/>
            <w:tcBorders>
              <w:top w:val="none" w:color="000000" w:sz="4"/>
              <w:left w:val="none" w:color="000000" w:sz="4"/>
              <w:bottom w:val="single" w:color="000000" w:sz="4"/>
              <w:right w:val="single" w:color="000000" w:sz="4"/>
            </w:tcBorders>
          </w:tcPr>
          <w:p>
            <w:pPr>
              <w:jc w:val="center"/>
            </w:pPr>
            <w:r>
              <w:rPr>
                <w:sz w:val="21"/>
              </w:rPr>
              <w:t>塞尺</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3</w:t>
            </w:r>
          </w:p>
        </w:tc>
        <w:tc>
          <w:tcPr>
            <w:tcW w:type="dxa" w:w="3104"/>
            <w:tcBorders>
              <w:top w:val="none" w:color="000000" w:sz="4"/>
              <w:left w:val="none" w:color="000000" w:sz="4"/>
              <w:bottom w:val="single" w:color="000000" w:sz="4"/>
              <w:right w:val="single" w:color="000000" w:sz="4"/>
            </w:tcBorders>
          </w:tcPr>
          <w:p>
            <w:pPr>
              <w:jc w:val="center"/>
            </w:pPr>
            <w:r>
              <w:rPr>
                <w:sz w:val="21"/>
              </w:rPr>
              <w:t>数字万用表</w:t>
            </w:r>
          </w:p>
        </w:tc>
        <w:tc>
          <w:tcPr>
            <w:tcW w:type="dxa" w:w="2097"/>
            <w:tcBorders>
              <w:top w:val="none" w:color="000000" w:sz="4"/>
              <w:left w:val="none" w:color="000000" w:sz="4"/>
              <w:bottom w:val="single" w:color="000000" w:sz="4"/>
              <w:right w:val="single" w:color="000000" w:sz="4"/>
            </w:tcBorders>
          </w:tcPr>
          <w:p>
            <w:pPr>
              <w:jc w:val="center"/>
            </w:pPr>
            <w:r>
              <w:rPr>
                <w:sz w:val="21"/>
              </w:rPr>
              <w:t>套</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4</w:t>
            </w:r>
          </w:p>
        </w:tc>
        <w:tc>
          <w:tcPr>
            <w:tcW w:type="dxa" w:w="3104"/>
            <w:tcBorders>
              <w:top w:val="none" w:color="000000" w:sz="4"/>
              <w:left w:val="none" w:color="000000" w:sz="4"/>
              <w:bottom w:val="single" w:color="000000" w:sz="4"/>
              <w:right w:val="single" w:color="000000" w:sz="4"/>
            </w:tcBorders>
          </w:tcPr>
          <w:p>
            <w:pPr>
              <w:jc w:val="center"/>
            </w:pPr>
            <w:r>
              <w:rPr>
                <w:sz w:val="21"/>
              </w:rPr>
              <w:t>数显测电笔</w:t>
            </w:r>
          </w:p>
        </w:tc>
        <w:tc>
          <w:tcPr>
            <w:tcW w:type="dxa" w:w="2097"/>
            <w:tcBorders>
              <w:top w:val="none" w:color="000000" w:sz="4"/>
              <w:left w:val="none" w:color="000000" w:sz="4"/>
              <w:bottom w:val="single" w:color="000000" w:sz="4"/>
              <w:right w:val="single" w:color="000000" w:sz="4"/>
            </w:tcBorders>
          </w:tcPr>
          <w:p>
            <w:pPr>
              <w:jc w:val="center"/>
            </w:pPr>
            <w:r>
              <w:rPr>
                <w:sz w:val="21"/>
              </w:rPr>
              <w:t>支</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5</w:t>
            </w:r>
          </w:p>
        </w:tc>
        <w:tc>
          <w:tcPr>
            <w:tcW w:type="dxa" w:w="3104"/>
            <w:tcBorders>
              <w:top w:val="none" w:color="000000" w:sz="4"/>
              <w:left w:val="none" w:color="000000" w:sz="4"/>
              <w:bottom w:val="single" w:color="000000" w:sz="4"/>
              <w:right w:val="single" w:color="000000" w:sz="4"/>
            </w:tcBorders>
          </w:tcPr>
          <w:p>
            <w:pPr>
              <w:jc w:val="center"/>
            </w:pPr>
            <w:r>
              <w:rPr>
                <w:sz w:val="21"/>
              </w:rPr>
              <w:t>工作灯</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6</w:t>
            </w:r>
          </w:p>
        </w:tc>
        <w:tc>
          <w:tcPr>
            <w:tcW w:type="dxa" w:w="3104"/>
            <w:tcBorders>
              <w:top w:val="none" w:color="000000" w:sz="4"/>
              <w:left w:val="none" w:color="000000" w:sz="4"/>
              <w:bottom w:val="single" w:color="000000" w:sz="4"/>
              <w:right w:val="single" w:color="000000" w:sz="4"/>
            </w:tcBorders>
          </w:tcPr>
          <w:p>
            <w:pPr>
              <w:jc w:val="center"/>
            </w:pPr>
            <w:r>
              <w:rPr>
                <w:sz w:val="21"/>
              </w:rPr>
              <w:t>头灯</w:t>
            </w:r>
          </w:p>
        </w:tc>
        <w:tc>
          <w:tcPr>
            <w:tcW w:type="dxa" w:w="2097"/>
            <w:tcBorders>
              <w:top w:val="none" w:color="000000" w:sz="4"/>
              <w:left w:val="none" w:color="000000" w:sz="4"/>
              <w:bottom w:val="single" w:color="000000" w:sz="4"/>
              <w:right w:val="single" w:color="000000" w:sz="4"/>
            </w:tcBorders>
          </w:tcPr>
          <w:p>
            <w:pPr>
              <w:jc w:val="center"/>
            </w:pPr>
            <w:r>
              <w:rPr>
                <w:sz w:val="21"/>
              </w:rPr>
              <w:t>套</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7</w:t>
            </w:r>
          </w:p>
        </w:tc>
        <w:tc>
          <w:tcPr>
            <w:tcW w:type="dxa" w:w="3104"/>
            <w:tcBorders>
              <w:top w:val="none" w:color="000000" w:sz="4"/>
              <w:left w:val="none" w:color="000000" w:sz="4"/>
              <w:bottom w:val="single" w:color="000000" w:sz="4"/>
              <w:right w:val="single" w:color="000000" w:sz="4"/>
            </w:tcBorders>
          </w:tcPr>
          <w:p>
            <w:pPr>
              <w:jc w:val="center"/>
            </w:pPr>
            <w:r>
              <w:rPr>
                <w:sz w:val="21"/>
              </w:rPr>
              <w:t>120</w:t>
            </w:r>
            <w:r>
              <w:rPr>
                <w:sz w:val="21"/>
              </w:rPr>
              <w:t>件工具组套</w:t>
            </w:r>
          </w:p>
        </w:tc>
        <w:tc>
          <w:tcPr>
            <w:tcW w:type="dxa" w:w="2097"/>
            <w:tcBorders>
              <w:top w:val="none" w:color="000000" w:sz="4"/>
              <w:left w:val="none" w:color="000000" w:sz="4"/>
              <w:bottom w:val="single" w:color="000000" w:sz="4"/>
              <w:right w:val="single" w:color="000000" w:sz="4"/>
            </w:tcBorders>
          </w:tcPr>
          <w:p>
            <w:pPr>
              <w:jc w:val="center"/>
            </w:pPr>
            <w:r>
              <w:rPr>
                <w:sz w:val="21"/>
              </w:rPr>
              <w:t>套</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8</w:t>
            </w:r>
          </w:p>
        </w:tc>
        <w:tc>
          <w:tcPr>
            <w:tcW w:type="dxa" w:w="3104"/>
            <w:tcBorders>
              <w:top w:val="none" w:color="000000" w:sz="4"/>
              <w:left w:val="none" w:color="000000" w:sz="4"/>
              <w:bottom w:val="single" w:color="000000" w:sz="4"/>
              <w:right w:val="single" w:color="000000" w:sz="4"/>
            </w:tcBorders>
          </w:tcPr>
          <w:p>
            <w:pPr>
              <w:jc w:val="center"/>
            </w:pPr>
            <w:r>
              <w:rPr>
                <w:sz w:val="21"/>
              </w:rPr>
              <w:t>大转中接头</w:t>
            </w:r>
          </w:p>
        </w:tc>
        <w:tc>
          <w:tcPr>
            <w:tcW w:type="dxa" w:w="2097"/>
            <w:tcBorders>
              <w:top w:val="none" w:color="000000" w:sz="4"/>
              <w:left w:val="none" w:color="000000" w:sz="4"/>
              <w:bottom w:val="single" w:color="000000" w:sz="4"/>
              <w:right w:val="single" w:color="000000" w:sz="4"/>
            </w:tcBorders>
          </w:tcPr>
          <w:p>
            <w:pPr>
              <w:jc w:val="center"/>
            </w:pPr>
            <w:r>
              <w:rPr>
                <w:sz w:val="21"/>
              </w:rPr>
              <w:t>个</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9</w:t>
            </w:r>
          </w:p>
        </w:tc>
        <w:tc>
          <w:tcPr>
            <w:tcW w:type="dxa" w:w="3104"/>
            <w:tcBorders>
              <w:top w:val="none" w:color="000000" w:sz="4"/>
              <w:left w:val="none" w:color="000000" w:sz="4"/>
              <w:bottom w:val="single" w:color="000000" w:sz="4"/>
              <w:right w:val="single" w:color="000000" w:sz="4"/>
            </w:tcBorders>
          </w:tcPr>
          <w:p>
            <w:pPr>
              <w:jc w:val="center"/>
            </w:pPr>
            <w:r>
              <w:rPr>
                <w:sz w:val="21"/>
              </w:rPr>
              <w:t>两用扳手组套（23件）</w:t>
            </w:r>
          </w:p>
        </w:tc>
        <w:tc>
          <w:tcPr>
            <w:tcW w:type="dxa" w:w="2097"/>
            <w:tcBorders>
              <w:top w:val="none" w:color="000000" w:sz="4"/>
              <w:left w:val="none" w:color="000000" w:sz="4"/>
              <w:bottom w:val="single" w:color="000000" w:sz="4"/>
              <w:right w:val="single" w:color="000000" w:sz="4"/>
            </w:tcBorders>
          </w:tcPr>
          <w:p>
            <w:pPr>
              <w:jc w:val="center"/>
            </w:pPr>
            <w:r>
              <w:rPr>
                <w:sz w:val="21"/>
              </w:rPr>
              <w:t>套</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10</w:t>
            </w:r>
          </w:p>
        </w:tc>
        <w:tc>
          <w:tcPr>
            <w:tcW w:type="dxa" w:w="3104"/>
            <w:tcBorders>
              <w:top w:val="none" w:color="000000" w:sz="4"/>
              <w:left w:val="none" w:color="000000" w:sz="4"/>
              <w:bottom w:val="single" w:color="000000" w:sz="4"/>
              <w:right w:val="single" w:color="000000" w:sz="4"/>
            </w:tcBorders>
          </w:tcPr>
          <w:p>
            <w:pPr>
              <w:jc w:val="center"/>
            </w:pPr>
            <w:r>
              <w:rPr>
                <w:sz w:val="21"/>
              </w:rPr>
              <w:t>螺丝批组套（8件）</w:t>
            </w:r>
          </w:p>
        </w:tc>
        <w:tc>
          <w:tcPr>
            <w:tcW w:type="dxa" w:w="2097"/>
            <w:tcBorders>
              <w:top w:val="none" w:color="000000" w:sz="4"/>
              <w:left w:val="none" w:color="000000" w:sz="4"/>
              <w:bottom w:val="single" w:color="000000" w:sz="4"/>
              <w:right w:val="single" w:color="000000" w:sz="4"/>
            </w:tcBorders>
          </w:tcPr>
          <w:p>
            <w:pPr>
              <w:jc w:val="center"/>
            </w:pPr>
            <w:r>
              <w:rPr>
                <w:sz w:val="21"/>
              </w:rPr>
              <w:t>套</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11</w:t>
            </w:r>
          </w:p>
        </w:tc>
        <w:tc>
          <w:tcPr>
            <w:tcW w:type="dxa" w:w="3104"/>
            <w:tcBorders>
              <w:top w:val="none" w:color="000000" w:sz="4"/>
              <w:left w:val="none" w:color="000000" w:sz="4"/>
              <w:bottom w:val="single" w:color="000000" w:sz="4"/>
              <w:right w:val="single" w:color="000000" w:sz="4"/>
            </w:tcBorders>
          </w:tcPr>
          <w:p>
            <w:pPr>
              <w:jc w:val="center"/>
            </w:pPr>
            <w:r>
              <w:rPr>
                <w:sz w:val="21"/>
              </w:rPr>
              <w:t>花型螺丝批组套（8件）</w:t>
            </w:r>
          </w:p>
        </w:tc>
        <w:tc>
          <w:tcPr>
            <w:tcW w:type="dxa" w:w="2097"/>
            <w:tcBorders>
              <w:top w:val="none" w:color="000000" w:sz="4"/>
              <w:left w:val="none" w:color="000000" w:sz="4"/>
              <w:bottom w:val="single" w:color="000000" w:sz="4"/>
              <w:right w:val="single" w:color="000000" w:sz="4"/>
            </w:tcBorders>
          </w:tcPr>
          <w:p>
            <w:pPr>
              <w:jc w:val="center"/>
            </w:pPr>
            <w:r>
              <w:rPr>
                <w:sz w:val="21"/>
              </w:rPr>
              <w:t>套</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12</w:t>
            </w:r>
          </w:p>
        </w:tc>
        <w:tc>
          <w:tcPr>
            <w:tcW w:type="dxa" w:w="3104"/>
            <w:tcBorders>
              <w:top w:val="none" w:color="000000" w:sz="4"/>
              <w:left w:val="none" w:color="000000" w:sz="4"/>
              <w:bottom w:val="single" w:color="000000" w:sz="4"/>
              <w:right w:val="single" w:color="000000" w:sz="4"/>
            </w:tcBorders>
          </w:tcPr>
          <w:p>
            <w:pPr>
              <w:jc w:val="center"/>
            </w:pPr>
            <w:r>
              <w:rPr>
                <w:sz w:val="21"/>
              </w:rPr>
              <w:t>钢丝钳</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13</w:t>
            </w:r>
          </w:p>
        </w:tc>
        <w:tc>
          <w:tcPr>
            <w:tcW w:type="dxa" w:w="3104"/>
            <w:tcBorders>
              <w:top w:val="none" w:color="000000" w:sz="4"/>
              <w:left w:val="none" w:color="000000" w:sz="4"/>
              <w:bottom w:val="single" w:color="000000" w:sz="4"/>
              <w:right w:val="single" w:color="000000" w:sz="4"/>
            </w:tcBorders>
          </w:tcPr>
          <w:p>
            <w:pPr>
              <w:jc w:val="center"/>
            </w:pPr>
            <w:r>
              <w:rPr>
                <w:sz w:val="21"/>
              </w:rPr>
              <w:t>尖嘴钳</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14</w:t>
            </w:r>
          </w:p>
        </w:tc>
        <w:tc>
          <w:tcPr>
            <w:tcW w:type="dxa" w:w="3104"/>
            <w:tcBorders>
              <w:top w:val="none" w:color="000000" w:sz="4"/>
              <w:left w:val="none" w:color="000000" w:sz="4"/>
              <w:bottom w:val="single" w:color="000000" w:sz="4"/>
              <w:right w:val="single" w:color="000000" w:sz="4"/>
            </w:tcBorders>
          </w:tcPr>
          <w:p>
            <w:pPr>
              <w:jc w:val="center"/>
            </w:pPr>
            <w:r>
              <w:rPr>
                <w:sz w:val="21"/>
              </w:rPr>
              <w:t>剥线钳</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15</w:t>
            </w:r>
          </w:p>
        </w:tc>
        <w:tc>
          <w:tcPr>
            <w:tcW w:type="dxa" w:w="3104"/>
            <w:tcBorders>
              <w:top w:val="none" w:color="000000" w:sz="4"/>
              <w:left w:val="none" w:color="000000" w:sz="4"/>
              <w:bottom w:val="single" w:color="000000" w:sz="4"/>
              <w:right w:val="single" w:color="000000" w:sz="4"/>
            </w:tcBorders>
          </w:tcPr>
          <w:p>
            <w:pPr>
              <w:jc w:val="center"/>
            </w:pPr>
            <w:r>
              <w:rPr>
                <w:sz w:val="21"/>
              </w:rPr>
              <w:t>塑料铆钉拆卸鉗</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16</w:t>
            </w:r>
          </w:p>
        </w:tc>
        <w:tc>
          <w:tcPr>
            <w:tcW w:type="dxa" w:w="3104"/>
            <w:tcBorders>
              <w:top w:val="none" w:color="000000" w:sz="4"/>
              <w:left w:val="none" w:color="000000" w:sz="4"/>
              <w:bottom w:val="single" w:color="000000" w:sz="4"/>
              <w:right w:val="single" w:color="000000" w:sz="4"/>
            </w:tcBorders>
          </w:tcPr>
          <w:p>
            <w:pPr>
              <w:jc w:val="center"/>
            </w:pPr>
            <w:r>
              <w:rPr>
                <w:sz w:val="21"/>
              </w:rPr>
              <w:t>剪刀</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17</w:t>
            </w:r>
          </w:p>
        </w:tc>
        <w:tc>
          <w:tcPr>
            <w:tcW w:type="dxa" w:w="3104"/>
            <w:tcBorders>
              <w:top w:val="none" w:color="000000" w:sz="4"/>
              <w:left w:val="none" w:color="000000" w:sz="4"/>
              <w:bottom w:val="single" w:color="000000" w:sz="4"/>
              <w:right w:val="single" w:color="000000" w:sz="4"/>
            </w:tcBorders>
          </w:tcPr>
          <w:p>
            <w:pPr>
              <w:jc w:val="center"/>
            </w:pPr>
            <w:r>
              <w:rPr>
                <w:sz w:val="21"/>
              </w:rPr>
              <w:t>吹枪</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18</w:t>
            </w:r>
          </w:p>
        </w:tc>
        <w:tc>
          <w:tcPr>
            <w:tcW w:type="dxa" w:w="3104"/>
            <w:tcBorders>
              <w:top w:val="none" w:color="000000" w:sz="4"/>
              <w:left w:val="none" w:color="000000" w:sz="4"/>
              <w:bottom w:val="single" w:color="000000" w:sz="4"/>
              <w:right w:val="single" w:color="000000" w:sz="4"/>
            </w:tcBorders>
          </w:tcPr>
          <w:p>
            <w:pPr>
              <w:jc w:val="center"/>
            </w:pPr>
            <w:r>
              <w:rPr>
                <w:sz w:val="21"/>
              </w:rPr>
              <w:t>八角铁锤</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19</w:t>
            </w:r>
          </w:p>
        </w:tc>
        <w:tc>
          <w:tcPr>
            <w:tcW w:type="dxa" w:w="3104"/>
            <w:tcBorders>
              <w:top w:val="none" w:color="000000" w:sz="4"/>
              <w:left w:val="none" w:color="000000" w:sz="4"/>
              <w:bottom w:val="single" w:color="000000" w:sz="4"/>
              <w:right w:val="single" w:color="000000" w:sz="4"/>
            </w:tcBorders>
          </w:tcPr>
          <w:p>
            <w:pPr>
              <w:jc w:val="center"/>
            </w:pPr>
            <w:r>
              <w:rPr>
                <w:sz w:val="21"/>
              </w:rPr>
              <w:t>吸棒</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20</w:t>
            </w:r>
          </w:p>
        </w:tc>
        <w:tc>
          <w:tcPr>
            <w:tcW w:type="dxa" w:w="3104"/>
            <w:tcBorders>
              <w:top w:val="none" w:color="000000" w:sz="4"/>
              <w:left w:val="none" w:color="000000" w:sz="4"/>
              <w:bottom w:val="single" w:color="000000" w:sz="4"/>
              <w:right w:val="single" w:color="000000" w:sz="4"/>
            </w:tcBorders>
          </w:tcPr>
          <w:p>
            <w:pPr>
              <w:jc w:val="center"/>
            </w:pPr>
            <w:r>
              <w:rPr>
                <w:sz w:val="21"/>
              </w:rPr>
              <w:t>直尺</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21</w:t>
            </w:r>
          </w:p>
        </w:tc>
        <w:tc>
          <w:tcPr>
            <w:tcW w:type="dxa" w:w="3104"/>
            <w:tcBorders>
              <w:top w:val="none" w:color="000000" w:sz="4"/>
              <w:left w:val="none" w:color="000000" w:sz="4"/>
              <w:bottom w:val="single" w:color="000000" w:sz="4"/>
              <w:right w:val="single" w:color="000000" w:sz="4"/>
            </w:tcBorders>
          </w:tcPr>
          <w:p>
            <w:pPr>
              <w:jc w:val="center"/>
            </w:pPr>
            <w:r>
              <w:rPr>
                <w:sz w:val="21"/>
              </w:rPr>
              <w:t>塞尺</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22</w:t>
            </w:r>
          </w:p>
        </w:tc>
        <w:tc>
          <w:tcPr>
            <w:tcW w:type="dxa" w:w="3104"/>
            <w:tcBorders>
              <w:top w:val="none" w:color="000000" w:sz="4"/>
              <w:left w:val="none" w:color="000000" w:sz="4"/>
              <w:bottom w:val="single" w:color="000000" w:sz="4"/>
              <w:right w:val="single" w:color="000000" w:sz="4"/>
            </w:tcBorders>
          </w:tcPr>
          <w:p>
            <w:pPr>
              <w:jc w:val="center"/>
            </w:pPr>
            <w:r>
              <w:rPr>
                <w:sz w:val="21"/>
              </w:rPr>
              <w:t>指针式扭力板手</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23</w:t>
            </w:r>
          </w:p>
        </w:tc>
        <w:tc>
          <w:tcPr>
            <w:tcW w:type="dxa" w:w="3104"/>
            <w:tcBorders>
              <w:top w:val="none" w:color="000000" w:sz="4"/>
              <w:left w:val="none" w:color="000000" w:sz="4"/>
              <w:bottom w:val="single" w:color="000000" w:sz="4"/>
              <w:right w:val="single" w:color="000000" w:sz="4"/>
            </w:tcBorders>
          </w:tcPr>
          <w:p>
            <w:pPr>
              <w:jc w:val="center"/>
            </w:pPr>
            <w:r>
              <w:rPr>
                <w:sz w:val="21"/>
              </w:rPr>
              <w:t>扭力扳手（一）</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24</w:t>
            </w:r>
          </w:p>
        </w:tc>
        <w:tc>
          <w:tcPr>
            <w:tcW w:type="dxa" w:w="3104"/>
            <w:tcBorders>
              <w:top w:val="none" w:color="000000" w:sz="4"/>
              <w:left w:val="none" w:color="000000" w:sz="4"/>
              <w:bottom w:val="single" w:color="000000" w:sz="4"/>
              <w:right w:val="single" w:color="000000" w:sz="4"/>
            </w:tcBorders>
          </w:tcPr>
          <w:p>
            <w:pPr>
              <w:jc w:val="center"/>
            </w:pPr>
            <w:r>
              <w:rPr>
                <w:sz w:val="21"/>
              </w:rPr>
              <w:t>扭力扳手（二）</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25</w:t>
            </w:r>
          </w:p>
        </w:tc>
        <w:tc>
          <w:tcPr>
            <w:tcW w:type="dxa" w:w="3104"/>
            <w:tcBorders>
              <w:top w:val="none" w:color="000000" w:sz="4"/>
              <w:left w:val="none" w:color="000000" w:sz="4"/>
              <w:bottom w:val="single" w:color="000000" w:sz="4"/>
              <w:right w:val="single" w:color="000000" w:sz="4"/>
            </w:tcBorders>
          </w:tcPr>
          <w:p>
            <w:pPr>
              <w:jc w:val="center"/>
            </w:pPr>
            <w:r>
              <w:rPr>
                <w:sz w:val="21"/>
              </w:rPr>
              <w:t>扭力扳手（三）</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26</w:t>
            </w:r>
          </w:p>
        </w:tc>
        <w:tc>
          <w:tcPr>
            <w:tcW w:type="dxa" w:w="3104"/>
            <w:tcBorders>
              <w:top w:val="none" w:color="000000" w:sz="4"/>
              <w:left w:val="none" w:color="000000" w:sz="4"/>
              <w:bottom w:val="single" w:color="000000" w:sz="4"/>
              <w:right w:val="single" w:color="000000" w:sz="4"/>
            </w:tcBorders>
          </w:tcPr>
          <w:p>
            <w:pPr>
              <w:jc w:val="center"/>
            </w:pPr>
            <w:r>
              <w:rPr>
                <w:sz w:val="21"/>
              </w:rPr>
              <w:t>活动扳手</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27</w:t>
            </w:r>
          </w:p>
        </w:tc>
        <w:tc>
          <w:tcPr>
            <w:tcW w:type="dxa" w:w="3104"/>
            <w:tcBorders>
              <w:top w:val="none" w:color="000000" w:sz="4"/>
              <w:left w:val="none" w:color="000000" w:sz="4"/>
              <w:bottom w:val="single" w:color="000000" w:sz="4"/>
              <w:right w:val="single" w:color="000000" w:sz="4"/>
            </w:tcBorders>
          </w:tcPr>
          <w:p>
            <w:pPr>
              <w:jc w:val="center"/>
            </w:pPr>
            <w:r>
              <w:rPr>
                <w:sz w:val="21"/>
              </w:rPr>
              <w:t>锂电冲击扳手</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28</w:t>
            </w:r>
          </w:p>
        </w:tc>
        <w:tc>
          <w:tcPr>
            <w:tcW w:type="dxa" w:w="3104"/>
            <w:tcBorders>
              <w:top w:val="none" w:color="000000" w:sz="4"/>
              <w:left w:val="none" w:color="000000" w:sz="4"/>
              <w:bottom w:val="single" w:color="000000" w:sz="4"/>
              <w:right w:val="single" w:color="000000" w:sz="4"/>
            </w:tcBorders>
          </w:tcPr>
          <w:p>
            <w:pPr>
              <w:jc w:val="center"/>
            </w:pPr>
            <w:r>
              <w:rPr>
                <w:sz w:val="21"/>
              </w:rPr>
              <w:t>可换头扭力扳手</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29</w:t>
            </w:r>
          </w:p>
        </w:tc>
        <w:tc>
          <w:tcPr>
            <w:tcW w:type="dxa" w:w="3104"/>
            <w:tcBorders>
              <w:top w:val="none" w:color="000000" w:sz="4"/>
              <w:left w:val="none" w:color="000000" w:sz="4"/>
              <w:bottom w:val="single" w:color="000000" w:sz="4"/>
              <w:right w:val="single" w:color="000000" w:sz="4"/>
            </w:tcBorders>
          </w:tcPr>
          <w:p>
            <w:pPr>
              <w:jc w:val="center"/>
            </w:pPr>
            <w:r>
              <w:rPr>
                <w:sz w:val="21"/>
              </w:rPr>
              <w:t>可换方插开口头</w:t>
            </w:r>
          </w:p>
        </w:tc>
        <w:tc>
          <w:tcPr>
            <w:tcW w:type="dxa" w:w="2097"/>
            <w:tcBorders>
              <w:top w:val="none" w:color="000000" w:sz="4"/>
              <w:left w:val="none" w:color="000000" w:sz="4"/>
              <w:bottom w:val="single" w:color="000000" w:sz="4"/>
              <w:right w:val="single" w:color="000000" w:sz="4"/>
            </w:tcBorders>
          </w:tcPr>
          <w:p>
            <w:pPr>
              <w:jc w:val="center"/>
            </w:pPr>
            <w:r>
              <w:rPr>
                <w:sz w:val="21"/>
              </w:rPr>
              <w:t>个</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30</w:t>
            </w:r>
          </w:p>
        </w:tc>
        <w:tc>
          <w:tcPr>
            <w:tcW w:type="dxa" w:w="3104"/>
            <w:tcBorders>
              <w:top w:val="none" w:color="000000" w:sz="4"/>
              <w:left w:val="none" w:color="000000" w:sz="4"/>
              <w:bottom w:val="single" w:color="000000" w:sz="4"/>
              <w:right w:val="single" w:color="000000" w:sz="4"/>
            </w:tcBorders>
          </w:tcPr>
          <w:p>
            <w:pPr>
              <w:jc w:val="center"/>
            </w:pPr>
            <w:r>
              <w:rPr>
                <w:sz w:val="21"/>
              </w:rPr>
              <w:t>可换方插开口头</w:t>
            </w:r>
          </w:p>
        </w:tc>
        <w:tc>
          <w:tcPr>
            <w:tcW w:type="dxa" w:w="2097"/>
            <w:tcBorders>
              <w:top w:val="none" w:color="000000" w:sz="4"/>
              <w:left w:val="none" w:color="000000" w:sz="4"/>
              <w:bottom w:val="single" w:color="000000" w:sz="4"/>
              <w:right w:val="single" w:color="000000" w:sz="4"/>
            </w:tcBorders>
          </w:tcPr>
          <w:p>
            <w:pPr>
              <w:jc w:val="center"/>
            </w:pPr>
            <w:r>
              <w:rPr>
                <w:sz w:val="21"/>
              </w:rPr>
              <w:t>个</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31</w:t>
            </w:r>
          </w:p>
        </w:tc>
        <w:tc>
          <w:tcPr>
            <w:tcW w:type="dxa" w:w="3104"/>
            <w:tcBorders>
              <w:top w:val="none" w:color="000000" w:sz="4"/>
              <w:left w:val="none" w:color="000000" w:sz="4"/>
              <w:bottom w:val="single" w:color="000000" w:sz="4"/>
              <w:right w:val="single" w:color="000000" w:sz="4"/>
            </w:tcBorders>
          </w:tcPr>
          <w:p>
            <w:pPr>
              <w:jc w:val="center"/>
            </w:pPr>
            <w:r>
              <w:rPr>
                <w:sz w:val="21"/>
              </w:rPr>
              <w:t>可换方插开口头</w:t>
            </w:r>
          </w:p>
        </w:tc>
        <w:tc>
          <w:tcPr>
            <w:tcW w:type="dxa" w:w="2097"/>
            <w:tcBorders>
              <w:top w:val="none" w:color="000000" w:sz="4"/>
              <w:left w:val="none" w:color="000000" w:sz="4"/>
              <w:bottom w:val="single" w:color="000000" w:sz="4"/>
              <w:right w:val="single" w:color="000000" w:sz="4"/>
            </w:tcBorders>
          </w:tcPr>
          <w:p>
            <w:pPr>
              <w:jc w:val="center"/>
            </w:pPr>
            <w:r>
              <w:rPr>
                <w:sz w:val="21"/>
              </w:rPr>
              <w:t>个</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32</w:t>
            </w:r>
          </w:p>
        </w:tc>
        <w:tc>
          <w:tcPr>
            <w:tcW w:type="dxa" w:w="3104"/>
            <w:tcBorders>
              <w:top w:val="none" w:color="000000" w:sz="4"/>
              <w:left w:val="none" w:color="000000" w:sz="4"/>
              <w:bottom w:val="single" w:color="000000" w:sz="4"/>
              <w:right w:val="single" w:color="000000" w:sz="4"/>
            </w:tcBorders>
          </w:tcPr>
          <w:p>
            <w:pPr>
              <w:jc w:val="center"/>
            </w:pPr>
            <w:r>
              <w:rPr>
                <w:sz w:val="21"/>
              </w:rPr>
              <w:t>小转中接头</w:t>
            </w:r>
          </w:p>
        </w:tc>
        <w:tc>
          <w:tcPr>
            <w:tcW w:type="dxa" w:w="2097"/>
            <w:tcBorders>
              <w:top w:val="none" w:color="000000" w:sz="4"/>
              <w:left w:val="none" w:color="000000" w:sz="4"/>
              <w:bottom w:val="single" w:color="000000" w:sz="4"/>
              <w:right w:val="single" w:color="000000" w:sz="4"/>
            </w:tcBorders>
          </w:tcPr>
          <w:p>
            <w:pPr>
              <w:jc w:val="center"/>
            </w:pPr>
            <w:r>
              <w:rPr>
                <w:sz w:val="21"/>
              </w:rPr>
              <w:t>个</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33</w:t>
            </w:r>
          </w:p>
        </w:tc>
        <w:tc>
          <w:tcPr>
            <w:tcW w:type="dxa" w:w="3104"/>
            <w:tcBorders>
              <w:top w:val="none" w:color="000000" w:sz="4"/>
              <w:left w:val="none" w:color="000000" w:sz="4"/>
              <w:bottom w:val="single" w:color="000000" w:sz="4"/>
              <w:right w:val="single" w:color="000000" w:sz="4"/>
            </w:tcBorders>
          </w:tcPr>
          <w:p>
            <w:pPr>
              <w:jc w:val="center"/>
            </w:pPr>
            <w:r>
              <w:rPr>
                <w:sz w:val="21"/>
              </w:rPr>
              <w:t>中转大接头</w:t>
            </w:r>
          </w:p>
        </w:tc>
        <w:tc>
          <w:tcPr>
            <w:tcW w:type="dxa" w:w="2097"/>
            <w:tcBorders>
              <w:top w:val="none" w:color="000000" w:sz="4"/>
              <w:left w:val="none" w:color="000000" w:sz="4"/>
              <w:bottom w:val="single" w:color="000000" w:sz="4"/>
              <w:right w:val="single" w:color="000000" w:sz="4"/>
            </w:tcBorders>
          </w:tcPr>
          <w:p>
            <w:pPr>
              <w:jc w:val="center"/>
            </w:pPr>
            <w:r>
              <w:rPr>
                <w:sz w:val="21"/>
              </w:rPr>
              <w:t>个</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34</w:t>
            </w:r>
          </w:p>
        </w:tc>
        <w:tc>
          <w:tcPr>
            <w:tcW w:type="dxa" w:w="3104"/>
            <w:tcBorders>
              <w:top w:val="none" w:color="000000" w:sz="4"/>
              <w:left w:val="none" w:color="000000" w:sz="4"/>
              <w:bottom w:val="single" w:color="000000" w:sz="4"/>
              <w:right w:val="single" w:color="000000" w:sz="4"/>
            </w:tcBorders>
          </w:tcPr>
          <w:p>
            <w:pPr>
              <w:jc w:val="center"/>
            </w:pPr>
            <w:r>
              <w:rPr>
                <w:sz w:val="21"/>
              </w:rPr>
              <w:t>1/2</w:t>
            </w:r>
            <w:r>
              <w:rPr>
                <w:sz w:val="21"/>
              </w:rPr>
              <w:t>英寸接口套筒</w:t>
            </w:r>
          </w:p>
        </w:tc>
        <w:tc>
          <w:tcPr>
            <w:tcW w:type="dxa" w:w="2097"/>
            <w:tcBorders>
              <w:top w:val="none" w:color="000000" w:sz="4"/>
              <w:left w:val="none" w:color="000000" w:sz="4"/>
              <w:bottom w:val="single" w:color="000000" w:sz="4"/>
              <w:right w:val="single" w:color="000000" w:sz="4"/>
            </w:tcBorders>
          </w:tcPr>
          <w:p>
            <w:pPr>
              <w:jc w:val="center"/>
            </w:pPr>
            <w:r>
              <w:rPr>
                <w:sz w:val="21"/>
              </w:rPr>
              <w:t>个</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35</w:t>
            </w:r>
          </w:p>
        </w:tc>
        <w:tc>
          <w:tcPr>
            <w:tcW w:type="dxa" w:w="3104"/>
            <w:tcBorders>
              <w:top w:val="none" w:color="000000" w:sz="4"/>
              <w:left w:val="none" w:color="000000" w:sz="4"/>
              <w:bottom w:val="single" w:color="000000" w:sz="4"/>
              <w:right w:val="single" w:color="000000" w:sz="4"/>
            </w:tcBorders>
          </w:tcPr>
          <w:p>
            <w:pPr>
              <w:jc w:val="center"/>
            </w:pPr>
            <w:r>
              <w:rPr>
                <w:sz w:val="21"/>
              </w:rPr>
              <w:t>防震橡皮锤</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36</w:t>
            </w:r>
          </w:p>
        </w:tc>
        <w:tc>
          <w:tcPr>
            <w:tcW w:type="dxa" w:w="3104"/>
            <w:tcBorders>
              <w:top w:val="none" w:color="000000" w:sz="4"/>
              <w:left w:val="none" w:color="000000" w:sz="4"/>
              <w:bottom w:val="single" w:color="000000" w:sz="4"/>
              <w:right w:val="single" w:color="000000" w:sz="4"/>
            </w:tcBorders>
          </w:tcPr>
          <w:p>
            <w:pPr>
              <w:jc w:val="center"/>
            </w:pPr>
            <w:r>
              <w:rPr>
                <w:sz w:val="21"/>
              </w:rPr>
              <w:t>撬棍</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37</w:t>
            </w:r>
          </w:p>
        </w:tc>
        <w:tc>
          <w:tcPr>
            <w:tcW w:type="dxa" w:w="3104"/>
            <w:tcBorders>
              <w:top w:val="none" w:color="000000" w:sz="4"/>
              <w:left w:val="none" w:color="000000" w:sz="4"/>
              <w:bottom w:val="single" w:color="000000" w:sz="4"/>
              <w:right w:val="single" w:color="000000" w:sz="4"/>
            </w:tcBorders>
          </w:tcPr>
          <w:p>
            <w:pPr>
              <w:jc w:val="center"/>
            </w:pPr>
            <w:r>
              <w:rPr>
                <w:sz w:val="21"/>
              </w:rPr>
              <w:t>弓形摇杆</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38</w:t>
            </w:r>
          </w:p>
        </w:tc>
        <w:tc>
          <w:tcPr>
            <w:tcW w:type="dxa" w:w="3104"/>
            <w:tcBorders>
              <w:top w:val="none" w:color="000000" w:sz="4"/>
              <w:left w:val="none" w:color="000000" w:sz="4"/>
              <w:bottom w:val="single" w:color="000000" w:sz="4"/>
              <w:right w:val="single" w:color="000000" w:sz="4"/>
            </w:tcBorders>
          </w:tcPr>
          <w:p>
            <w:pPr>
              <w:jc w:val="center"/>
            </w:pPr>
            <w:r>
              <w:rPr>
                <w:sz w:val="21"/>
              </w:rPr>
              <w:t>油管专用扳手</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39</w:t>
            </w:r>
          </w:p>
        </w:tc>
        <w:tc>
          <w:tcPr>
            <w:tcW w:type="dxa" w:w="3104"/>
            <w:tcBorders>
              <w:top w:val="none" w:color="000000" w:sz="4"/>
              <w:left w:val="none" w:color="000000" w:sz="4"/>
              <w:bottom w:val="single" w:color="000000" w:sz="4"/>
              <w:right w:val="single" w:color="000000" w:sz="4"/>
            </w:tcBorders>
          </w:tcPr>
          <w:p>
            <w:pPr>
              <w:jc w:val="center"/>
            </w:pPr>
            <w:r>
              <w:rPr>
                <w:sz w:val="21"/>
              </w:rPr>
              <w:t>油管专用扳手</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40</w:t>
            </w:r>
          </w:p>
        </w:tc>
        <w:tc>
          <w:tcPr>
            <w:tcW w:type="dxa" w:w="3104"/>
            <w:tcBorders>
              <w:top w:val="none" w:color="000000" w:sz="4"/>
              <w:left w:val="none" w:color="000000" w:sz="4"/>
              <w:bottom w:val="single" w:color="000000" w:sz="4"/>
              <w:right w:val="single" w:color="000000" w:sz="4"/>
            </w:tcBorders>
          </w:tcPr>
          <w:p>
            <w:pPr>
              <w:jc w:val="center"/>
            </w:pPr>
            <w:r>
              <w:rPr>
                <w:sz w:val="21"/>
              </w:rPr>
              <w:t>油管专用扳手</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41</w:t>
            </w:r>
          </w:p>
        </w:tc>
        <w:tc>
          <w:tcPr>
            <w:tcW w:type="dxa" w:w="3104"/>
            <w:tcBorders>
              <w:top w:val="none" w:color="000000" w:sz="4"/>
              <w:left w:val="none" w:color="000000" w:sz="4"/>
              <w:bottom w:val="single" w:color="000000" w:sz="4"/>
              <w:right w:val="single" w:color="000000" w:sz="4"/>
            </w:tcBorders>
          </w:tcPr>
          <w:p>
            <w:pPr>
              <w:jc w:val="center"/>
            </w:pPr>
            <w:r>
              <w:rPr>
                <w:sz w:val="21"/>
              </w:rPr>
              <w:t>直型喉式管束钳</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42</w:t>
            </w:r>
          </w:p>
        </w:tc>
        <w:tc>
          <w:tcPr>
            <w:tcW w:type="dxa" w:w="3104"/>
            <w:tcBorders>
              <w:top w:val="none" w:color="000000" w:sz="4"/>
              <w:left w:val="none" w:color="000000" w:sz="4"/>
              <w:bottom w:val="single" w:color="000000" w:sz="4"/>
              <w:right w:val="single" w:color="000000" w:sz="4"/>
            </w:tcBorders>
          </w:tcPr>
          <w:p>
            <w:pPr>
              <w:jc w:val="center"/>
            </w:pPr>
            <w:r>
              <w:rPr>
                <w:sz w:val="21"/>
              </w:rPr>
              <w:t>水泵钳</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43</w:t>
            </w:r>
          </w:p>
        </w:tc>
        <w:tc>
          <w:tcPr>
            <w:tcW w:type="dxa" w:w="3104"/>
            <w:tcBorders>
              <w:top w:val="none" w:color="000000" w:sz="4"/>
              <w:left w:val="none" w:color="000000" w:sz="4"/>
              <w:bottom w:val="single" w:color="000000" w:sz="4"/>
              <w:right w:val="single" w:color="000000" w:sz="4"/>
            </w:tcBorders>
          </w:tcPr>
          <w:p>
            <w:pPr>
              <w:jc w:val="center"/>
            </w:pPr>
            <w:r>
              <w:rPr>
                <w:sz w:val="21"/>
              </w:rPr>
              <w:t>大力钳</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44</w:t>
            </w:r>
          </w:p>
        </w:tc>
        <w:tc>
          <w:tcPr>
            <w:tcW w:type="dxa" w:w="3104"/>
            <w:tcBorders>
              <w:top w:val="none" w:color="000000" w:sz="4"/>
              <w:left w:val="none" w:color="000000" w:sz="4"/>
              <w:bottom w:val="single" w:color="000000" w:sz="4"/>
              <w:right w:val="single" w:color="000000" w:sz="4"/>
            </w:tcBorders>
          </w:tcPr>
          <w:p>
            <w:pPr>
              <w:jc w:val="center"/>
            </w:pPr>
            <w:r>
              <w:rPr>
                <w:sz w:val="21"/>
              </w:rPr>
              <w:t>卡簧鉗（4件）</w:t>
            </w:r>
          </w:p>
        </w:tc>
        <w:tc>
          <w:tcPr>
            <w:tcW w:type="dxa" w:w="2097"/>
            <w:tcBorders>
              <w:top w:val="none" w:color="000000" w:sz="4"/>
              <w:left w:val="none" w:color="000000" w:sz="4"/>
              <w:bottom w:val="single" w:color="000000" w:sz="4"/>
              <w:right w:val="single" w:color="000000" w:sz="4"/>
            </w:tcBorders>
          </w:tcPr>
          <w:p>
            <w:pPr>
              <w:jc w:val="center"/>
            </w:pPr>
            <w:r>
              <w:rPr>
                <w:sz w:val="21"/>
              </w:rPr>
              <w:t>套</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45</w:t>
            </w:r>
          </w:p>
        </w:tc>
        <w:tc>
          <w:tcPr>
            <w:tcW w:type="dxa" w:w="3104"/>
            <w:tcBorders>
              <w:top w:val="none" w:color="000000" w:sz="4"/>
              <w:left w:val="none" w:color="000000" w:sz="4"/>
              <w:bottom w:val="single" w:color="000000" w:sz="4"/>
              <w:right w:val="single" w:color="000000" w:sz="4"/>
            </w:tcBorders>
          </w:tcPr>
          <w:p>
            <w:pPr>
              <w:jc w:val="center"/>
            </w:pPr>
            <w:r>
              <w:rPr>
                <w:sz w:val="21"/>
              </w:rPr>
              <w:t>镊子</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46</w:t>
            </w:r>
          </w:p>
        </w:tc>
        <w:tc>
          <w:tcPr>
            <w:tcW w:type="dxa" w:w="3104"/>
            <w:tcBorders>
              <w:top w:val="none" w:color="000000" w:sz="4"/>
              <w:left w:val="none" w:color="000000" w:sz="4"/>
              <w:bottom w:val="single" w:color="000000" w:sz="4"/>
              <w:right w:val="single" w:color="000000" w:sz="4"/>
            </w:tcBorders>
          </w:tcPr>
          <w:p>
            <w:pPr>
              <w:jc w:val="center"/>
            </w:pPr>
            <w:r>
              <w:rPr>
                <w:sz w:val="21"/>
              </w:rPr>
              <w:t>刮刀</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47</w:t>
            </w:r>
          </w:p>
        </w:tc>
        <w:tc>
          <w:tcPr>
            <w:tcW w:type="dxa" w:w="3104"/>
            <w:tcBorders>
              <w:top w:val="none" w:color="000000" w:sz="4"/>
              <w:left w:val="none" w:color="000000" w:sz="4"/>
              <w:bottom w:val="single" w:color="000000" w:sz="4"/>
              <w:right w:val="single" w:color="000000" w:sz="4"/>
            </w:tcBorders>
          </w:tcPr>
          <w:p>
            <w:pPr>
              <w:jc w:val="center"/>
            </w:pPr>
            <w:r>
              <w:rPr>
                <w:sz w:val="21"/>
              </w:rPr>
              <w:t>球头拉拔器（欧规）</w:t>
            </w:r>
          </w:p>
        </w:tc>
        <w:tc>
          <w:tcPr>
            <w:tcW w:type="dxa" w:w="2097"/>
            <w:tcBorders>
              <w:top w:val="none" w:color="000000" w:sz="4"/>
              <w:left w:val="none" w:color="000000" w:sz="4"/>
              <w:bottom w:val="single" w:color="000000" w:sz="4"/>
              <w:right w:val="single" w:color="000000" w:sz="4"/>
            </w:tcBorders>
          </w:tcPr>
          <w:p>
            <w:pPr>
              <w:jc w:val="center"/>
            </w:pPr>
            <w:r>
              <w:rPr>
                <w:sz w:val="21"/>
              </w:rPr>
              <w:t>个</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48</w:t>
            </w:r>
          </w:p>
        </w:tc>
        <w:tc>
          <w:tcPr>
            <w:tcW w:type="dxa" w:w="3104"/>
            <w:tcBorders>
              <w:top w:val="none" w:color="000000" w:sz="4"/>
              <w:left w:val="none" w:color="000000" w:sz="4"/>
              <w:bottom w:val="single" w:color="000000" w:sz="4"/>
              <w:right w:val="single" w:color="000000" w:sz="4"/>
            </w:tcBorders>
          </w:tcPr>
          <w:p>
            <w:pPr>
              <w:jc w:val="center"/>
            </w:pPr>
            <w:r>
              <w:rPr>
                <w:sz w:val="21"/>
              </w:rPr>
              <w:t>球头拉拔器（日规）</w:t>
            </w:r>
          </w:p>
        </w:tc>
        <w:tc>
          <w:tcPr>
            <w:tcW w:type="dxa" w:w="2097"/>
            <w:tcBorders>
              <w:top w:val="none" w:color="000000" w:sz="4"/>
              <w:left w:val="none" w:color="000000" w:sz="4"/>
              <w:bottom w:val="single" w:color="000000" w:sz="4"/>
              <w:right w:val="single" w:color="000000" w:sz="4"/>
            </w:tcBorders>
          </w:tcPr>
          <w:p>
            <w:pPr>
              <w:jc w:val="center"/>
            </w:pPr>
            <w:r>
              <w:rPr>
                <w:sz w:val="21"/>
              </w:rPr>
              <w:t>个</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49</w:t>
            </w:r>
          </w:p>
        </w:tc>
        <w:tc>
          <w:tcPr>
            <w:tcW w:type="dxa" w:w="3104"/>
            <w:tcBorders>
              <w:top w:val="none" w:color="000000" w:sz="4"/>
              <w:left w:val="none" w:color="000000" w:sz="4"/>
              <w:bottom w:val="single" w:color="000000" w:sz="4"/>
              <w:right w:val="single" w:color="000000" w:sz="4"/>
            </w:tcBorders>
          </w:tcPr>
          <w:p>
            <w:pPr>
              <w:jc w:val="center"/>
            </w:pPr>
            <w:r>
              <w:rPr>
                <w:sz w:val="21"/>
              </w:rPr>
              <w:t>三爪拉拨器</w:t>
            </w:r>
          </w:p>
        </w:tc>
        <w:tc>
          <w:tcPr>
            <w:tcW w:type="dxa" w:w="2097"/>
            <w:tcBorders>
              <w:top w:val="none" w:color="000000" w:sz="4"/>
              <w:left w:val="none" w:color="000000" w:sz="4"/>
              <w:bottom w:val="single" w:color="000000" w:sz="4"/>
              <w:right w:val="single" w:color="000000" w:sz="4"/>
            </w:tcBorders>
          </w:tcPr>
          <w:p>
            <w:pPr>
              <w:jc w:val="center"/>
            </w:pPr>
            <w:r>
              <w:rPr>
                <w:sz w:val="21"/>
              </w:rPr>
              <w:t>个</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50</w:t>
            </w:r>
          </w:p>
        </w:tc>
        <w:tc>
          <w:tcPr>
            <w:tcW w:type="dxa" w:w="3104"/>
            <w:tcBorders>
              <w:top w:val="none" w:color="000000" w:sz="4"/>
              <w:left w:val="none" w:color="000000" w:sz="4"/>
              <w:bottom w:val="single" w:color="000000" w:sz="4"/>
              <w:right w:val="single" w:color="000000" w:sz="4"/>
            </w:tcBorders>
          </w:tcPr>
          <w:p>
            <w:pPr>
              <w:jc w:val="center"/>
            </w:pPr>
            <w:r>
              <w:rPr>
                <w:sz w:val="21"/>
              </w:rPr>
              <w:t>轮胎气压表</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51</w:t>
            </w:r>
          </w:p>
        </w:tc>
        <w:tc>
          <w:tcPr>
            <w:tcW w:type="dxa" w:w="3104"/>
            <w:tcBorders>
              <w:top w:val="none" w:color="000000" w:sz="4"/>
              <w:left w:val="none" w:color="000000" w:sz="4"/>
              <w:bottom w:val="single" w:color="000000" w:sz="4"/>
              <w:right w:val="single" w:color="000000" w:sz="4"/>
            </w:tcBorders>
          </w:tcPr>
          <w:p>
            <w:pPr>
              <w:jc w:val="center"/>
            </w:pPr>
            <w:r>
              <w:rPr>
                <w:sz w:val="21"/>
              </w:rPr>
              <w:t>刹车分泵调整组套</w:t>
            </w:r>
          </w:p>
        </w:tc>
        <w:tc>
          <w:tcPr>
            <w:tcW w:type="dxa" w:w="2097"/>
            <w:tcBorders>
              <w:top w:val="none" w:color="000000" w:sz="4"/>
              <w:left w:val="none" w:color="000000" w:sz="4"/>
              <w:bottom w:val="single" w:color="000000" w:sz="4"/>
              <w:right w:val="single" w:color="000000" w:sz="4"/>
            </w:tcBorders>
          </w:tcPr>
          <w:p>
            <w:pPr>
              <w:jc w:val="center"/>
            </w:pPr>
            <w:r>
              <w:rPr>
                <w:sz w:val="21"/>
              </w:rPr>
              <w:t>套</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52</w:t>
            </w:r>
          </w:p>
        </w:tc>
        <w:tc>
          <w:tcPr>
            <w:tcW w:type="dxa" w:w="3104"/>
            <w:tcBorders>
              <w:top w:val="none" w:color="000000" w:sz="4"/>
              <w:left w:val="none" w:color="000000" w:sz="4"/>
              <w:bottom w:val="single" w:color="000000" w:sz="4"/>
              <w:right w:val="single" w:color="000000" w:sz="4"/>
            </w:tcBorders>
          </w:tcPr>
          <w:p>
            <w:pPr>
              <w:jc w:val="center"/>
            </w:pPr>
            <w:r>
              <w:rPr>
                <w:sz w:val="21"/>
              </w:rPr>
              <w:t>气动式刹车油吸取机</w:t>
            </w:r>
          </w:p>
        </w:tc>
        <w:tc>
          <w:tcPr>
            <w:tcW w:type="dxa" w:w="2097"/>
            <w:tcBorders>
              <w:top w:val="none" w:color="000000" w:sz="4"/>
              <w:left w:val="none" w:color="000000" w:sz="4"/>
              <w:bottom w:val="single" w:color="000000" w:sz="4"/>
              <w:right w:val="single" w:color="000000" w:sz="4"/>
            </w:tcBorders>
          </w:tcPr>
          <w:p>
            <w:pPr>
              <w:jc w:val="center"/>
            </w:pPr>
            <w:r>
              <w:rPr>
                <w:sz w:val="21"/>
              </w:rPr>
              <w:t>套</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53</w:t>
            </w:r>
          </w:p>
        </w:tc>
        <w:tc>
          <w:tcPr>
            <w:tcW w:type="dxa" w:w="3104"/>
            <w:tcBorders>
              <w:top w:val="none" w:color="000000" w:sz="4"/>
              <w:left w:val="none" w:color="000000" w:sz="4"/>
              <w:bottom w:val="single" w:color="000000" w:sz="4"/>
              <w:right w:val="single" w:color="000000" w:sz="4"/>
            </w:tcBorders>
          </w:tcPr>
          <w:p>
            <w:pPr>
              <w:jc w:val="center"/>
            </w:pPr>
            <w:r>
              <w:rPr>
                <w:sz w:val="21"/>
              </w:rPr>
              <w:t>卷尺</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54</w:t>
            </w:r>
          </w:p>
        </w:tc>
        <w:tc>
          <w:tcPr>
            <w:tcW w:type="dxa" w:w="3104"/>
            <w:tcBorders>
              <w:top w:val="none" w:color="000000" w:sz="4"/>
              <w:left w:val="none" w:color="000000" w:sz="4"/>
              <w:bottom w:val="single" w:color="000000" w:sz="4"/>
              <w:right w:val="single" w:color="000000" w:sz="4"/>
            </w:tcBorders>
          </w:tcPr>
          <w:p>
            <w:pPr>
              <w:jc w:val="center"/>
            </w:pPr>
            <w:r>
              <w:rPr>
                <w:sz w:val="21"/>
              </w:rPr>
              <w:t>游标卡尺</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55</w:t>
            </w:r>
          </w:p>
        </w:tc>
        <w:tc>
          <w:tcPr>
            <w:tcW w:type="dxa" w:w="3104"/>
            <w:tcBorders>
              <w:top w:val="none" w:color="000000" w:sz="4"/>
              <w:left w:val="none" w:color="000000" w:sz="4"/>
              <w:bottom w:val="single" w:color="000000" w:sz="4"/>
              <w:right w:val="single" w:color="000000" w:sz="4"/>
            </w:tcBorders>
          </w:tcPr>
          <w:p>
            <w:pPr>
              <w:jc w:val="center"/>
            </w:pPr>
            <w:r>
              <w:rPr>
                <w:sz w:val="21"/>
              </w:rPr>
              <w:t>外径千分尺</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56</w:t>
            </w:r>
          </w:p>
        </w:tc>
        <w:tc>
          <w:tcPr>
            <w:tcW w:type="dxa" w:w="3104"/>
            <w:tcBorders>
              <w:top w:val="none" w:color="000000" w:sz="4"/>
              <w:left w:val="none" w:color="000000" w:sz="4"/>
              <w:bottom w:val="single" w:color="000000" w:sz="4"/>
              <w:right w:val="single" w:color="000000" w:sz="4"/>
            </w:tcBorders>
          </w:tcPr>
          <w:p>
            <w:pPr>
              <w:jc w:val="center"/>
            </w:pPr>
            <w:r>
              <w:rPr>
                <w:sz w:val="21"/>
              </w:rPr>
              <w:t>轮胎花纹深度尺</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57</w:t>
            </w:r>
          </w:p>
        </w:tc>
        <w:tc>
          <w:tcPr>
            <w:tcW w:type="dxa" w:w="3104"/>
            <w:tcBorders>
              <w:top w:val="none" w:color="000000" w:sz="4"/>
              <w:left w:val="none" w:color="000000" w:sz="4"/>
              <w:bottom w:val="single" w:color="000000" w:sz="4"/>
              <w:right w:val="single" w:color="000000" w:sz="4"/>
            </w:tcBorders>
          </w:tcPr>
          <w:p>
            <w:pPr>
              <w:jc w:val="center"/>
            </w:pPr>
            <w:r>
              <w:rPr>
                <w:sz w:val="21"/>
              </w:rPr>
              <w:t>万向节磁力表座</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58</w:t>
            </w:r>
          </w:p>
        </w:tc>
        <w:tc>
          <w:tcPr>
            <w:tcW w:type="dxa" w:w="3104"/>
            <w:tcBorders>
              <w:top w:val="none" w:color="000000" w:sz="4"/>
              <w:left w:val="none" w:color="000000" w:sz="4"/>
              <w:bottom w:val="single" w:color="000000" w:sz="4"/>
              <w:right w:val="single" w:color="000000" w:sz="4"/>
            </w:tcBorders>
          </w:tcPr>
          <w:p>
            <w:pPr>
              <w:jc w:val="center"/>
            </w:pPr>
            <w:r>
              <w:rPr>
                <w:sz w:val="21"/>
              </w:rPr>
              <w:t>百分表</w:t>
            </w:r>
          </w:p>
        </w:tc>
        <w:tc>
          <w:tcPr>
            <w:tcW w:type="dxa" w:w="2097"/>
            <w:tcBorders>
              <w:top w:val="none" w:color="000000" w:sz="4"/>
              <w:left w:val="none" w:color="000000" w:sz="4"/>
              <w:bottom w:val="single" w:color="000000" w:sz="4"/>
              <w:right w:val="single" w:color="000000" w:sz="4"/>
            </w:tcBorders>
          </w:tcPr>
          <w:p>
            <w:pPr>
              <w:jc w:val="center"/>
            </w:pPr>
            <w:r>
              <w:rPr>
                <w:sz w:val="21"/>
              </w:rPr>
              <w:t>把</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59</w:t>
            </w:r>
          </w:p>
        </w:tc>
        <w:tc>
          <w:tcPr>
            <w:tcW w:type="dxa" w:w="3104"/>
            <w:tcBorders>
              <w:top w:val="none" w:color="000000" w:sz="4"/>
              <w:left w:val="none" w:color="000000" w:sz="4"/>
              <w:bottom w:val="single" w:color="000000" w:sz="4"/>
              <w:right w:val="single" w:color="000000" w:sz="4"/>
            </w:tcBorders>
          </w:tcPr>
          <w:p>
            <w:pPr>
              <w:jc w:val="center"/>
            </w:pPr>
            <w:r>
              <w:rPr>
                <w:sz w:val="21"/>
              </w:rPr>
              <w:t>内饰件撬板套装（12件）</w:t>
            </w:r>
          </w:p>
        </w:tc>
        <w:tc>
          <w:tcPr>
            <w:tcW w:type="dxa" w:w="2097"/>
            <w:tcBorders>
              <w:top w:val="none" w:color="000000" w:sz="4"/>
              <w:left w:val="none" w:color="000000" w:sz="4"/>
              <w:bottom w:val="single" w:color="000000" w:sz="4"/>
              <w:right w:val="single" w:color="000000" w:sz="4"/>
            </w:tcBorders>
          </w:tcPr>
          <w:p>
            <w:pPr>
              <w:jc w:val="center"/>
            </w:pPr>
            <w:r>
              <w:rPr>
                <w:sz w:val="21"/>
              </w:rPr>
              <w:t>套</w:t>
            </w:r>
          </w:p>
        </w:tc>
        <w:tc>
          <w:tcPr>
            <w:tcW w:type="dxa" w:w="1678"/>
            <w:tcBorders>
              <w:top w:val="none" w:color="000000" w:sz="4"/>
              <w:left w:val="none" w:color="000000" w:sz="4"/>
              <w:bottom w:val="single" w:color="000000" w:sz="4"/>
              <w:right w:val="single" w:color="000000" w:sz="4"/>
            </w:tcBorders>
          </w:tcPr>
          <w:p>
            <w:pPr>
              <w:jc w:val="center"/>
            </w:pPr>
            <w:r>
              <w:rPr>
                <w:sz w:val="21"/>
              </w:rPr>
              <w:t>15</w:t>
            </w:r>
          </w:p>
        </w:tc>
      </w:tr>
      <w:tr>
        <w:tc>
          <w:tcPr>
            <w:tcW w:type="dxa" w:w="1426"/>
            <w:tcBorders>
              <w:top w:val="none" w:color="000000" w:sz="4"/>
              <w:left w:val="single" w:color="000000" w:sz="4"/>
              <w:bottom w:val="single" w:color="000000" w:sz="4"/>
              <w:right w:val="single" w:color="000000" w:sz="4"/>
            </w:tcBorders>
          </w:tcPr>
          <w:p>
            <w:pPr>
              <w:jc w:val="center"/>
            </w:pPr>
            <w:r>
              <w:rPr>
                <w:sz w:val="21"/>
              </w:rPr>
              <w:t>60</w:t>
            </w:r>
          </w:p>
        </w:tc>
        <w:tc>
          <w:tcPr>
            <w:tcW w:type="dxa" w:w="3104"/>
            <w:tcBorders>
              <w:top w:val="none" w:color="000000" w:sz="4"/>
              <w:left w:val="none" w:color="000000" w:sz="4"/>
              <w:bottom w:val="single" w:color="000000" w:sz="4"/>
              <w:right w:val="single" w:color="000000" w:sz="4"/>
            </w:tcBorders>
          </w:tcPr>
          <w:p>
            <w:pPr>
              <w:jc w:val="center"/>
            </w:pPr>
            <w:r>
              <w:rPr>
                <w:sz w:val="21"/>
              </w:rPr>
              <w:t>教学实训整车</w:t>
            </w:r>
          </w:p>
        </w:tc>
        <w:tc>
          <w:tcPr>
            <w:tcW w:type="dxa" w:w="2097"/>
            <w:tcBorders>
              <w:top w:val="none" w:color="000000" w:sz="4"/>
              <w:left w:val="none" w:color="000000" w:sz="4"/>
              <w:bottom w:val="single" w:color="000000" w:sz="4"/>
              <w:right w:val="single" w:color="000000" w:sz="4"/>
            </w:tcBorders>
          </w:tcPr>
          <w:p>
            <w:pPr>
              <w:jc w:val="center"/>
            </w:pPr>
            <w:r>
              <w:rPr>
                <w:sz w:val="21"/>
              </w:rPr>
              <w:t>台</w:t>
            </w:r>
          </w:p>
        </w:tc>
        <w:tc>
          <w:tcPr>
            <w:tcW w:type="dxa" w:w="1678"/>
            <w:tcBorders>
              <w:top w:val="none" w:color="000000" w:sz="4"/>
              <w:left w:val="none" w:color="000000" w:sz="4"/>
              <w:bottom w:val="single" w:color="000000" w:sz="4"/>
              <w:right w:val="single" w:color="000000" w:sz="4"/>
            </w:tcBorders>
          </w:tcPr>
          <w:p>
            <w:pPr>
              <w:jc w:val="center"/>
            </w:pPr>
            <w:r>
              <w:rPr>
                <w:sz w:val="21"/>
              </w:rPr>
              <w:t>7</w:t>
            </w:r>
          </w:p>
        </w:tc>
      </w:tr>
      <w:tr>
        <w:tc>
          <w:tcPr>
            <w:tcW w:type="dxa" w:w="1426"/>
            <w:tcBorders>
              <w:top w:val="none" w:color="000000" w:sz="4"/>
              <w:left w:val="single" w:color="000000" w:sz="4"/>
              <w:bottom w:val="single" w:color="000000" w:sz="4"/>
              <w:right w:val="single" w:color="000000" w:sz="4"/>
            </w:tcBorders>
          </w:tcPr>
          <w:p>
            <w:pPr>
              <w:jc w:val="center"/>
            </w:pPr>
            <w:r>
              <w:rPr>
                <w:sz w:val="21"/>
              </w:rPr>
              <w:t>61</w:t>
            </w:r>
          </w:p>
        </w:tc>
        <w:tc>
          <w:tcPr>
            <w:tcW w:type="dxa" w:w="3104"/>
            <w:tcBorders>
              <w:top w:val="none" w:color="000000" w:sz="4"/>
              <w:left w:val="none" w:color="000000" w:sz="4"/>
              <w:bottom w:val="single" w:color="000000" w:sz="4"/>
              <w:right w:val="single" w:color="000000" w:sz="4"/>
            </w:tcBorders>
          </w:tcPr>
          <w:p>
            <w:pPr>
              <w:jc w:val="center"/>
            </w:pPr>
            <w:r>
              <w:rPr>
                <w:sz w:val="21"/>
              </w:rPr>
              <w:t>4</w:t>
            </w:r>
            <w:r>
              <w:rPr>
                <w:sz w:val="21"/>
              </w:rPr>
              <w:t>吨加宽电动龙门举升机(380V)</w:t>
            </w:r>
          </w:p>
        </w:tc>
        <w:tc>
          <w:tcPr>
            <w:tcW w:type="dxa" w:w="2097"/>
            <w:tcBorders>
              <w:top w:val="none" w:color="000000" w:sz="4"/>
              <w:left w:val="none" w:color="000000" w:sz="4"/>
              <w:bottom w:val="single" w:color="000000" w:sz="4"/>
              <w:right w:val="single" w:color="000000" w:sz="4"/>
            </w:tcBorders>
          </w:tcPr>
          <w:p>
            <w:pPr>
              <w:jc w:val="center"/>
            </w:pPr>
            <w:r>
              <w:rPr>
                <w:sz w:val="21"/>
              </w:rPr>
              <w:t>台</w:t>
            </w:r>
          </w:p>
        </w:tc>
        <w:tc>
          <w:tcPr>
            <w:tcW w:type="dxa" w:w="1678"/>
            <w:tcBorders>
              <w:top w:val="none" w:color="000000" w:sz="4"/>
              <w:left w:val="none" w:color="000000" w:sz="4"/>
              <w:bottom w:val="single" w:color="000000" w:sz="4"/>
              <w:right w:val="single" w:color="000000" w:sz="4"/>
            </w:tcBorders>
          </w:tcPr>
          <w:p>
            <w:pPr>
              <w:jc w:val="center"/>
            </w:pPr>
            <w:r>
              <w:rPr>
                <w:sz w:val="21"/>
              </w:rPr>
              <w:t>1</w:t>
            </w:r>
          </w:p>
        </w:tc>
      </w:tr>
    </w:tbl>
    <w:p>
      <w:pPr>
        <w:jc w:val="both"/>
      </w:pPr>
      <w:r>
        <w:rPr>
          <w:b/>
          <w:sz w:val="21"/>
        </w:rPr>
        <w:t>包组二采购清单</w:t>
      </w:r>
    </w:p>
    <w:tbl>
      <w:tblPr>
        <w:tblW w:w="0" w:type="auto"/>
        <w:tblBorders>
          <w:top w:val="single"/>
          <w:left w:val="single"/>
          <w:bottom w:val="single"/>
          <w:right w:val="single"/>
          <w:insideH w:val="single"/>
          <w:insideV w:val="single"/>
        </w:tblBorders>
      </w:tblPr>
      <w:tblGrid>
        <w:gridCol w:w="1425"/>
        <w:gridCol w:w="3120"/>
        <w:gridCol w:w="1980"/>
        <w:gridCol w:w="1695"/>
      </w:tblGrid>
      <w:tr>
        <w:tc>
          <w:tcPr>
            <w:tcW w:type="dxa" w:w="1425"/>
            <w:tcBorders>
              <w:top w:val="single" w:color="000000" w:sz="4"/>
              <w:left w:val="single" w:color="000000" w:sz="4"/>
              <w:bottom w:val="single" w:color="000000" w:sz="4"/>
              <w:right w:val="single" w:color="000000" w:sz="4"/>
            </w:tcBorders>
          </w:tcPr>
          <w:p>
            <w:pPr>
              <w:jc w:val="center"/>
            </w:pPr>
            <w:r>
              <w:rPr>
                <w:b/>
                <w:sz w:val="21"/>
              </w:rPr>
              <w:t>序号</w:t>
            </w:r>
          </w:p>
        </w:tc>
        <w:tc>
          <w:tcPr>
            <w:tcW w:type="dxa" w:w="3120"/>
            <w:tcBorders>
              <w:top w:val="single" w:color="000000" w:sz="4"/>
              <w:left w:val="none" w:color="000000" w:sz="4"/>
              <w:bottom w:val="single" w:color="000000" w:sz="4"/>
              <w:right w:val="single" w:color="000000" w:sz="4"/>
            </w:tcBorders>
          </w:tcPr>
          <w:p>
            <w:pPr>
              <w:jc w:val="center"/>
            </w:pPr>
            <w:r>
              <w:rPr>
                <w:b/>
                <w:sz w:val="21"/>
              </w:rPr>
              <w:t>设备名称</w:t>
            </w:r>
          </w:p>
        </w:tc>
        <w:tc>
          <w:tcPr>
            <w:tcW w:type="dxa" w:w="1980"/>
            <w:tcBorders>
              <w:top w:val="single" w:color="000000" w:sz="4"/>
              <w:left w:val="none" w:color="000000" w:sz="4"/>
              <w:bottom w:val="single" w:color="000000" w:sz="4"/>
              <w:right w:val="single" w:color="000000" w:sz="4"/>
            </w:tcBorders>
          </w:tcPr>
          <w:p>
            <w:pPr>
              <w:jc w:val="center"/>
            </w:pPr>
            <w:r>
              <w:rPr>
                <w:b/>
                <w:sz w:val="21"/>
              </w:rPr>
              <w:t>单位</w:t>
            </w:r>
          </w:p>
        </w:tc>
        <w:tc>
          <w:tcPr>
            <w:tcW w:type="dxa" w:w="1695"/>
            <w:tcBorders>
              <w:top w:val="single" w:color="000000" w:sz="4"/>
              <w:left w:val="none" w:color="000000" w:sz="4"/>
              <w:bottom w:val="single" w:color="000000" w:sz="4"/>
              <w:right w:val="single" w:color="000000" w:sz="4"/>
            </w:tcBorders>
          </w:tcPr>
          <w:p>
            <w:pPr>
              <w:jc w:val="center"/>
            </w:pPr>
            <w:r>
              <w:rPr>
                <w:b/>
                <w:sz w:val="21"/>
              </w:rPr>
              <w:t>数量</w:t>
            </w:r>
          </w:p>
        </w:tc>
      </w:tr>
      <w:tr>
        <w:tc>
          <w:tcPr>
            <w:tcW w:type="dxa" w:w="1425"/>
            <w:tcBorders>
              <w:top w:val="none" w:color="000000" w:sz="4"/>
              <w:left w:val="single" w:color="000000" w:sz="4"/>
              <w:bottom w:val="single" w:color="000000" w:sz="4"/>
              <w:right w:val="single" w:color="000000" w:sz="4"/>
            </w:tcBorders>
          </w:tcPr>
          <w:p>
            <w:pPr>
              <w:jc w:val="center"/>
            </w:pPr>
            <w:r>
              <w:rPr>
                <w:sz w:val="21"/>
              </w:rPr>
              <w:t>1</w:t>
            </w:r>
          </w:p>
        </w:tc>
        <w:tc>
          <w:tcPr>
            <w:tcW w:type="dxa" w:w="3120"/>
            <w:tcBorders>
              <w:top w:val="none" w:color="000000" w:sz="4"/>
              <w:left w:val="none" w:color="000000" w:sz="4"/>
              <w:bottom w:val="single" w:color="000000" w:sz="4"/>
              <w:right w:val="single" w:color="000000" w:sz="4"/>
            </w:tcBorders>
          </w:tcPr>
          <w:p>
            <w:pPr>
              <w:jc w:val="center"/>
            </w:pPr>
            <w:r>
              <w:rPr>
                <w:sz w:val="21"/>
              </w:rPr>
              <w:t>网联汽车智能化控制技术综合实训系统（自动驾驶开发者套件）</w:t>
            </w:r>
          </w:p>
        </w:tc>
        <w:tc>
          <w:tcPr>
            <w:tcW w:type="dxa" w:w="1980"/>
            <w:tcBorders>
              <w:top w:val="none" w:color="000000" w:sz="4"/>
              <w:left w:val="none" w:color="000000" w:sz="4"/>
              <w:bottom w:val="single" w:color="000000" w:sz="4"/>
              <w:right w:val="single" w:color="000000" w:sz="4"/>
            </w:tcBorders>
          </w:tcPr>
          <w:p>
            <w:pPr>
              <w:jc w:val="center"/>
            </w:pPr>
            <w:r>
              <w:rPr>
                <w:sz w:val="21"/>
              </w:rPr>
              <w:t>套</w:t>
            </w:r>
          </w:p>
        </w:tc>
        <w:tc>
          <w:tcPr>
            <w:tcW w:type="dxa" w:w="1695"/>
            <w:tcBorders>
              <w:top w:val="none" w:color="000000" w:sz="4"/>
              <w:left w:val="none" w:color="000000" w:sz="4"/>
              <w:bottom w:val="single" w:color="000000" w:sz="4"/>
              <w:right w:val="single" w:color="000000" w:sz="4"/>
            </w:tcBorders>
          </w:tcPr>
          <w:p>
            <w:pPr>
              <w:jc w:val="center"/>
            </w:pPr>
            <w:r>
              <w:rPr>
                <w:sz w:val="21"/>
              </w:rPr>
              <w:t>1</w:t>
            </w:r>
          </w:p>
        </w:tc>
      </w:tr>
      <w:tr>
        <w:tc>
          <w:tcPr>
            <w:tcW w:type="dxa" w:w="1425"/>
            <w:tcBorders>
              <w:top w:val="none" w:color="000000" w:sz="4"/>
              <w:left w:val="single" w:color="000000" w:sz="4"/>
              <w:bottom w:val="single" w:color="000000" w:sz="4"/>
              <w:right w:val="single" w:color="000000" w:sz="4"/>
            </w:tcBorders>
          </w:tcPr>
          <w:p>
            <w:pPr>
              <w:jc w:val="center"/>
            </w:pPr>
            <w:r>
              <w:rPr>
                <w:sz w:val="21"/>
              </w:rPr>
              <w:t>2</w:t>
            </w:r>
          </w:p>
        </w:tc>
        <w:tc>
          <w:tcPr>
            <w:tcW w:type="dxa" w:w="3120"/>
            <w:tcBorders>
              <w:top w:val="none" w:color="000000" w:sz="4"/>
              <w:left w:val="none" w:color="000000" w:sz="4"/>
              <w:bottom w:val="single" w:color="000000" w:sz="4"/>
              <w:right w:val="single" w:color="000000" w:sz="4"/>
            </w:tcBorders>
          </w:tcPr>
          <w:p>
            <w:pPr>
              <w:jc w:val="center"/>
            </w:pPr>
            <w:r>
              <w:rPr>
                <w:sz w:val="21"/>
              </w:rPr>
              <w:t>CAN</w:t>
            </w:r>
            <w:r>
              <w:rPr>
                <w:sz w:val="21"/>
              </w:rPr>
              <w:t>分析仪</w:t>
            </w:r>
          </w:p>
        </w:tc>
        <w:tc>
          <w:tcPr>
            <w:tcW w:type="dxa" w:w="1980"/>
            <w:tcBorders>
              <w:top w:val="none" w:color="000000" w:sz="4"/>
              <w:left w:val="none" w:color="000000" w:sz="4"/>
              <w:bottom w:val="single" w:color="000000" w:sz="4"/>
              <w:right w:val="single" w:color="000000" w:sz="4"/>
            </w:tcBorders>
          </w:tcPr>
          <w:p>
            <w:pPr>
              <w:jc w:val="center"/>
            </w:pPr>
            <w:r>
              <w:rPr>
                <w:sz w:val="21"/>
              </w:rPr>
              <w:t>个</w:t>
            </w:r>
          </w:p>
        </w:tc>
        <w:tc>
          <w:tcPr>
            <w:tcW w:type="dxa" w:w="1695"/>
            <w:tcBorders>
              <w:top w:val="none" w:color="000000" w:sz="4"/>
              <w:left w:val="none" w:color="000000" w:sz="4"/>
              <w:bottom w:val="single" w:color="000000" w:sz="4"/>
              <w:right w:val="single" w:color="000000" w:sz="4"/>
            </w:tcBorders>
          </w:tcPr>
          <w:p>
            <w:pPr>
              <w:jc w:val="center"/>
            </w:pPr>
            <w:r>
              <w:rPr>
                <w:sz w:val="21"/>
              </w:rPr>
              <w:t>2</w:t>
            </w:r>
          </w:p>
        </w:tc>
      </w:tr>
      <w:tr>
        <w:tc>
          <w:tcPr>
            <w:tcW w:type="dxa" w:w="1425"/>
            <w:tcBorders>
              <w:top w:val="none" w:color="000000" w:sz="4"/>
              <w:left w:val="single" w:color="000000" w:sz="4"/>
              <w:bottom w:val="single" w:color="000000" w:sz="4"/>
              <w:right w:val="single" w:color="000000" w:sz="4"/>
            </w:tcBorders>
          </w:tcPr>
          <w:p>
            <w:pPr>
              <w:jc w:val="center"/>
            </w:pPr>
            <w:r>
              <w:rPr>
                <w:sz w:val="21"/>
              </w:rPr>
              <w:t>3</w:t>
            </w:r>
          </w:p>
        </w:tc>
        <w:tc>
          <w:tcPr>
            <w:tcW w:type="dxa" w:w="3120"/>
            <w:tcBorders>
              <w:top w:val="none" w:color="000000" w:sz="4"/>
              <w:left w:val="none" w:color="000000" w:sz="4"/>
              <w:bottom w:val="single" w:color="000000" w:sz="4"/>
              <w:right w:val="single" w:color="000000" w:sz="4"/>
            </w:tcBorders>
          </w:tcPr>
          <w:p>
            <w:pPr>
              <w:jc w:val="center"/>
            </w:pPr>
            <w:r>
              <w:rPr>
                <w:sz w:val="21"/>
              </w:rPr>
              <w:t>标定板</w:t>
            </w:r>
          </w:p>
        </w:tc>
        <w:tc>
          <w:tcPr>
            <w:tcW w:type="dxa" w:w="1980"/>
            <w:tcBorders>
              <w:top w:val="none" w:color="000000" w:sz="4"/>
              <w:left w:val="none" w:color="000000" w:sz="4"/>
              <w:bottom w:val="single" w:color="000000" w:sz="4"/>
              <w:right w:val="single" w:color="000000" w:sz="4"/>
            </w:tcBorders>
          </w:tcPr>
          <w:p>
            <w:pPr>
              <w:jc w:val="center"/>
            </w:pPr>
            <w:r>
              <w:rPr>
                <w:sz w:val="21"/>
              </w:rPr>
              <w:t>个</w:t>
            </w:r>
          </w:p>
        </w:tc>
        <w:tc>
          <w:tcPr>
            <w:tcW w:type="dxa" w:w="1695"/>
            <w:tcBorders>
              <w:top w:val="none" w:color="000000" w:sz="4"/>
              <w:left w:val="none" w:color="000000" w:sz="4"/>
              <w:bottom w:val="single" w:color="000000" w:sz="4"/>
              <w:right w:val="single" w:color="000000" w:sz="4"/>
            </w:tcBorders>
          </w:tcPr>
          <w:p>
            <w:pPr>
              <w:jc w:val="center"/>
            </w:pPr>
            <w:r>
              <w:rPr>
                <w:sz w:val="21"/>
              </w:rPr>
              <w:t>1</w:t>
            </w:r>
          </w:p>
        </w:tc>
      </w:tr>
    </w:tbl>
    <w:p/>
    <w:p>
      <w:pPr>
        <w:ind w:firstLine="480"/>
      </w:pPr>
    </w:p>
    <w:p/>
    <w:p>
      <w:r>
        <w:rPr/>
        <w:t>采购包1（智能网联汽车技术应用技能竞赛集训常用工具及设备采购）：</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合同签订后7天内完成供货、安装和调试并交付用户使用。</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1期：支付比例100%，验收合格且双方签字盖章后5个工作日内一次性付清，中标人凭以下有效文件与采购人结算： （1）合同 （2）中标人开具的正式发票 （3）中标通知书</w:t>
            </w:r>
          </w:p>
        </w:tc>
      </w:tr>
      <w:tr>
        <w:tc>
          <w:tcPr>
            <w:tcW w:type="dxa" w:w="4153"/>
          </w:tcPr>
          <w:p>
            <w:r>
              <w:rPr/>
              <w:t>验收要求</w:t>
            </w:r>
          </w:p>
        </w:tc>
        <w:tc>
          <w:tcPr>
            <w:tcW w:type="dxa" w:w="4153"/>
          </w:tcPr>
          <w:p>
            <w:pPr>
              <w:jc w:val="left"/>
            </w:pPr>
          </w:p>
          <w:p/>
          <w:p/>
          <w:p>
            <w:r>
              <w:rPr/>
              <w:t>1期：1.1 中标人必须依照招标文件的要求和投标文件的承诺，将设备、系统安装并调试至正常运行的最佳状态。 1.2货物若有国家标准按照国家标准验收，若无国家标准按行业标准验收，须为原制造商制造的全新产品，整机无污染，无侵权行为、表面无划损、无任何缺陷隐患，在中国境内可依常规安全合法使用。1.3 货物为原厂商未启封全新包装，具出厂合格证，序列号、包装箱号与出厂批号一致，并可追索查阅。所有随设备的附件必须齐全。1.4 中标人应将关键主机设备的用户手册、保修手册、有关单证资料及配备件、随机工具等交付给采购人，使用操作及安全须知等重要资料应附有中文说明。 1.5中标人负责安装调试，一切费用由中标人负责。1.6 中标人安装时须对各安装场地内的其它设备、设施有良好保护措施。1.7验收工作由采购人组织。中标人负责安装、调试货物并使之达到合同要求。</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1.交货地点及交货期:合同签订后7天内完成供货、安装和调试并交付用户使用，交货地点为采购人指定地点。</w:t>
            </w:r>
          </w:p>
          <w:p/>
          <w:p>
            <w:r>
              <w:rPr/>
              <w:t>2.供货要求:2.1中标人应提供原装、全新的、符合国家质量标准及产品出厂标准的设备，且所有用料不带有害气体，符合国家环保标准。2.2所有货物在开箱时必须完好，无破损，配置与装箱单相符；数量、质量及性能要求与合同和投标响应详细参数一致；拆箱后，中标人应对其全部产品、零件、配件、用户许可证书、资料，登记册作为验收文档之一。</w:t>
            </w:r>
          </w:p>
          <w:p/>
          <w:p>
            <w:r>
              <w:rPr/>
              <w:t>3.发运货物时随机技术资料要求:3.1中标人同时提供有关货物的使用说明书、关键配套件清单、安装、调试、使用、维修和保养所需的足够的中文技术文件（图纸、手册和技术资料）。3.2中标人应货物验收时将全部有关产品的说明书、原厂家安装手册、技术文件、资料、及安装、验收报告等文档汇集成册交付使用单位。</w:t>
            </w:r>
          </w:p>
          <w:p/>
          <w:p>
            <w:r>
              <w:rPr/>
              <w:t>4.技术培训: 中标人向使用单位的操作、维修人员提供全套设备的技术培训，并按使用单位的工作周期规律提供持续性的分期、分批技术培训支持，并提供详细的培训手册和教材，包括产品使用、功能应用、教学应用管理、日常维护、安装调试、运维监控等在内的技术培训工作。培训形式应采用理论培训和上机实践操作相结合的方式。</w:t>
            </w:r>
          </w:p>
          <w:p/>
          <w:p>
            <w:r>
              <w:rPr/>
              <w:t>5.安装调试:5.1中标人负责设备的安装、调试、检验。 5.2设备到达采购人实验室后，中标人应在72小时内派技术人员到达现场，在双方人员在场的情况下，开箱清点货物，组织安装、调试并对安装调试错误所导致的设备损坏承担全部赔偿责任，并承担因此发生的一切费用。 5.3安装调试期间遵守采购人管理。</w:t>
            </w:r>
          </w:p>
          <w:p/>
          <w:p>
            <w:r>
              <w:rPr/>
              <w:t>6.售后维护:6.1中标人保证合同设备是全新、未曾使用过的，其质量、规格及技术特征符合招标文件的要求。中标人必须对交付的货物在质量保修期内及保修期外承担质量保修责任。6.2免费保修期不得少于3年（采购人验收合格之日起计算，如保修期在技术参数中已有要求的从其要求），并提供免费上门服务，同时每年一次上门免费检修一次，确保所有设备能够正常使用。6.3中标人须提供常设7天×24小时热线服务和长期的免费技术支持，在货物安装地所在地级市内设有长期稳定或合作代理售后服务机构。设备维修响应时间：①工作时间（节假日除外）内为1小时内故障响应，4小时内到达现场提供服务，12小时内处理完毕；②非工作时间（工作时间以外的时间）内为4小时内故障响应，8小时内到达现场提供服务，24小时内处理完毕。若主要设备的故障在36小时内仍未处理完毕，中标人必须免费提供相同档次的货物予采购人临时使用或采取应急措施解决，不得影响采购人的正常工作业务。中标人应定期派员对采购人的货物进行必要的保养维护。6.4中标人要求提供相应的免费技术培训，为采购人培训相关技术人员，保证操作者完全熟悉仪器的全部功能，并提供设备原版的维修手册、使用手册。操作及维护培训的主要内容为设备的基本结构、性能、主要部件的构造及原理，日常使用操作、保养与管理，常见故障的排除，紧急情况的处理等。培训地点应在设备安装现场或协商安排。6.5中标人提供终身免费维修服务，如需要更换零配件只收成本费，不收维修费。应提供3年不变的常用零配件价格表。6.6投标人（或中标人）必须保证该批设备型号在五年内厂家不停产，并保证售后服务所需零件的供应。</w:t>
            </w:r>
          </w:p>
          <w:p/>
          <w:p>
            <w:r>
              <w:rPr/>
              <w:t>7.质保要求:由货物制造厂商提供3年或以上免费上门保修服务。</w:t>
            </w:r>
          </w:p>
          <w:p/>
          <w:p>
            <w:r>
              <w:rPr/>
              <w:t>8.其他补充:成交公告发出之日起7天内签订合同。</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教学专用仪器</w:t>
            </w:r>
          </w:p>
        </w:tc>
        <w:tc>
          <w:tcPr>
            <w:tcW w:type="dxa" w:w="1923"/>
          </w:tcPr>
          <w:p>
            <w:r>
              <w:rPr/>
              <w:t>充电机</w:t>
            </w:r>
          </w:p>
        </w:tc>
        <w:tc>
          <w:tcPr>
            <w:tcW w:type="dxa" w:w="385"/>
          </w:tcPr>
          <w:p>
            <w:r>
              <w:rPr/>
              <w:t>台</w:t>
            </w:r>
          </w:p>
        </w:tc>
        <w:tc>
          <w:tcPr>
            <w:tcW w:type="dxa" w:w="769"/>
          </w:tcPr>
          <w:p>
            <w:pPr>
              <w:jc w:val="right"/>
            </w:pPr>
            <w:r>
              <w:rPr/>
              <w:t>15.0000</w:t>
            </w:r>
          </w:p>
        </w:tc>
        <w:tc>
          <w:tcPr>
            <w:tcW w:type="dxa" w:w="769"/>
          </w:tcPr>
          <w:p>
            <w:pPr>
              <w:jc w:val="right"/>
            </w:pPr>
            <w:r>
              <w:rPr/>
              <w:t>709.00</w:t>
            </w:r>
          </w:p>
        </w:tc>
        <w:tc>
          <w:tcPr>
            <w:tcW w:type="dxa" w:w="769"/>
          </w:tcPr>
          <w:p>
            <w:pPr>
              <w:jc w:val="right"/>
            </w:pPr>
            <w:r>
              <w:rPr/>
              <w:t>10,635.00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教学专用仪器</w:t>
            </w:r>
          </w:p>
        </w:tc>
        <w:tc>
          <w:tcPr>
            <w:tcW w:type="dxa" w:w="1923"/>
          </w:tcPr>
          <w:p>
            <w:r>
              <w:rPr/>
              <w:t>其他工具及设备</w:t>
            </w:r>
          </w:p>
        </w:tc>
        <w:tc>
          <w:tcPr>
            <w:tcW w:type="dxa" w:w="385"/>
          </w:tcPr>
          <w:p>
            <w:r>
              <w:rPr/>
              <w:t>批</w:t>
            </w:r>
          </w:p>
        </w:tc>
        <w:tc>
          <w:tcPr>
            <w:tcW w:type="dxa" w:w="769"/>
          </w:tcPr>
          <w:p>
            <w:pPr>
              <w:jc w:val="right"/>
            </w:pPr>
            <w:r>
              <w:rPr/>
              <w:t>1.0000</w:t>
            </w:r>
          </w:p>
        </w:tc>
        <w:tc>
          <w:tcPr>
            <w:tcW w:type="dxa" w:w="769"/>
          </w:tcPr>
          <w:p>
            <w:pPr>
              <w:jc w:val="right"/>
            </w:pPr>
            <w:r>
              <w:rPr/>
              <w:t>789,365.00</w:t>
            </w:r>
          </w:p>
        </w:tc>
        <w:tc>
          <w:tcPr>
            <w:tcW w:type="dxa" w:w="769"/>
          </w:tcPr>
          <w:p>
            <w:pPr>
              <w:jc w:val="right"/>
            </w:pPr>
            <w:r>
              <w:rPr/>
              <w:t>789,365.00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充电机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t>电源220V</w:t>
            </w:r>
          </w:p>
          <w:p>
            <w:r>
              <w:rPr/>
              <w:t>频率≥50Hz</w:t>
            </w:r>
          </w:p>
          <w:p>
            <w:r>
              <w:rPr/>
              <w:t>功率≥240W</w:t>
            </w:r>
          </w:p>
          <w:p>
            <w:r>
              <w:rPr/>
              <w:t>输出电压DC12/24V</w:t>
            </w:r>
          </w:p>
          <w:p>
            <w:r>
              <w:rPr/>
              <w:t>输出充电电流2/10/20A（12V 档）2/10A （24V档）</w:t>
            </w:r>
          </w:p>
          <w:p>
            <w:r>
              <w:rPr/>
              <w:t>包装尺寸≥276x155x122mm</w:t>
            </w:r>
          </w:p>
          <w:p>
            <w:r>
              <w:rPr/>
              <w:t>智能化组合控制设计，相对于传统充电机手动选择模式，更加智能化，一次设置，全程托管</w:t>
            </w:r>
          </w:p>
          <w:p>
            <w:r>
              <w:rPr/>
              <w:t>7段式变电流充电，相对于传统恒流充电机，使电池充得更满，转换效率高，更加节能·体积小巧，携带方便</w:t>
            </w:r>
          </w:p>
          <w:p>
            <w:r>
              <w:rPr/>
              <w:t>LED切换显示电压，电流，电量</w:t>
            </w:r>
          </w:p>
          <w:p>
            <w:r>
              <w:rPr/>
              <w:t>可满足各种车用蓄电池充电，包括 GEL 和AGM 等新型启停电池</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其他工具及设备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（1）塞尺</w:t>
            </w:r>
          </w:p>
          <w:p>
            <w:pPr>
              <w:jc w:val="both"/>
            </w:pPr>
            <w:r>
              <w:rPr>
                <w:sz w:val="21"/>
              </w:rPr>
              <w:t>14</w:t>
            </w:r>
            <w:r>
              <w:rPr>
                <w:sz w:val="21"/>
              </w:rPr>
              <w:t>件套塞尺0.05-1.00mm</w:t>
            </w:r>
          </w:p>
          <w:p>
            <w:pPr>
              <w:jc w:val="both"/>
            </w:pPr>
            <w:r>
              <w:rPr>
                <w:sz w:val="21"/>
              </w:rPr>
              <w:t>10/6D</w:t>
            </w:r>
          </w:p>
          <w:p>
            <w:pPr>
              <w:jc w:val="both"/>
            </w:pPr>
            <w:r>
              <w:rPr>
                <w:sz w:val="21"/>
              </w:rPr>
              <w:t>尺身采用Mn钢，表面抛光处理·尺身3"长.内含2"直尺尺片</w:t>
            </w:r>
          </w:p>
          <w:p>
            <w:pPr>
              <w:jc w:val="both"/>
            </w:pPr>
            <w:r>
              <w:rPr>
                <w:sz w:val="21"/>
              </w:rPr>
              <w:t>规格∶（0.05，0.10，0.15，0.20，0.25，0.30，0.40，0.50，0.60,0.70,0.80,0.90, 1.00mm)。</w:t>
            </w:r>
          </w:p>
          <w:p>
            <w:pPr>
              <w:jc w:val="both"/>
            </w:pPr>
          </w:p>
          <w:p>
            <w:pPr>
              <w:jc w:val="both"/>
            </w:pPr>
            <w:r>
              <w:rPr>
                <w:b/>
                <w:sz w:val="21"/>
              </w:rPr>
              <w:t>（2）数字万用表</w:t>
            </w:r>
          </w:p>
          <w:p>
            <w:pPr>
              <w:jc w:val="both"/>
            </w:pPr>
            <w:r>
              <w:rPr>
                <w:sz w:val="21"/>
              </w:rPr>
              <w:t>1.</w:t>
            </w:r>
            <w:r>
              <w:rPr>
                <w:sz w:val="21"/>
              </w:rPr>
              <w:t>电阻量程±基本精度：</w:t>
            </w:r>
          </w:p>
          <w:p>
            <w:pPr>
              <w:jc w:val="both"/>
            </w:pPr>
            <w:r>
              <w:rPr>
                <w:sz w:val="21"/>
              </w:rPr>
              <w:t>600</w:t>
            </w:r>
            <w:r>
              <w:rPr>
                <w:sz w:val="21"/>
              </w:rPr>
              <w:t>Ω±(1.0%+5) / 6KΩ±(0.5%+5) / 60KΩ±(0.5%+5) / 600KΩ±(0.5%+5) / 6MΩ±(1.5%+5) / 60MΩ±(3.0%+10)。</w:t>
            </w:r>
          </w:p>
          <w:p>
            <w:pPr>
              <w:jc w:val="both"/>
            </w:pPr>
            <w:r>
              <w:rPr>
                <w:sz w:val="21"/>
              </w:rPr>
              <w:t>占空比量程±基本精度：5%~95%±(2.0%+3)。</w:t>
            </w:r>
          </w:p>
          <w:p>
            <w:pPr>
              <w:jc w:val="both"/>
            </w:pPr>
            <w:r>
              <w:rPr>
                <w:sz w:val="21"/>
              </w:rPr>
              <w:t>温度量程±基本精度：</w:t>
            </w:r>
          </w:p>
          <w:p>
            <w:pPr>
              <w:jc w:val="both"/>
            </w:pPr>
            <w:r>
              <w:rPr>
                <w:sz w:val="21"/>
              </w:rPr>
              <w:t>-20</w:t>
            </w:r>
            <w:r>
              <w:rPr>
                <w:sz w:val="21"/>
              </w:rPr>
              <w:t>℃~0℃±(6.0%+5℃) /0℃~400℃±(1.5%+4℃) / 400℃~1000℃±(1.8%+5℃)。</w:t>
            </w:r>
          </w:p>
          <w:p>
            <w:pPr>
              <w:jc w:val="both"/>
            </w:pPr>
            <w:r>
              <w:rPr>
                <w:sz w:val="21"/>
              </w:rPr>
              <w:t>电容量程±基本精度：</w:t>
            </w:r>
          </w:p>
          <w:p>
            <w:pPr>
              <w:jc w:val="both"/>
            </w:pPr>
            <w:r>
              <w:rPr>
                <w:sz w:val="21"/>
              </w:rPr>
              <w:t>40nF</w:t>
            </w:r>
            <w:r>
              <w:rPr>
                <w:sz w:val="21"/>
              </w:rPr>
              <w:t>±(3.5%+20) / 400nF±(2.5%+5) / 4µF±(3.5%+5) / 40µF±(4.0%+5) / 400µF±(5.0%+5)。</w:t>
            </w:r>
          </w:p>
          <w:p>
            <w:pPr>
              <w:jc w:val="both"/>
            </w:pPr>
            <w:r>
              <w:rPr>
                <w:sz w:val="21"/>
              </w:rPr>
              <w:t>频率量程±基本精度：10Hz~1MHz±(1.0%+5)。</w:t>
            </w:r>
          </w:p>
          <w:p>
            <w:pPr>
              <w:jc w:val="both"/>
            </w:pPr>
            <w:r>
              <w:rPr>
                <w:sz w:val="21"/>
              </w:rPr>
              <w:t>保用说明：除保险丝、电池、表笔外，其余部件保用两年。</w:t>
            </w:r>
          </w:p>
          <w:p>
            <w:pPr>
              <w:jc w:val="both"/>
            </w:pPr>
            <w:r>
              <w:rPr>
                <w:sz w:val="21"/>
              </w:rPr>
              <w:t>电源：9V 6F22 电池。</w:t>
            </w:r>
          </w:p>
          <w:p>
            <w:pPr>
              <w:jc w:val="both"/>
            </w:pPr>
            <w:r>
              <w:rPr>
                <w:sz w:val="21"/>
              </w:rPr>
              <w:t>具有自动关机功能。</w:t>
            </w:r>
          </w:p>
          <w:p>
            <w:pPr>
              <w:jc w:val="both"/>
            </w:pPr>
            <w:r>
              <w:rPr>
                <w:sz w:val="21"/>
              </w:rPr>
              <w:t>安全等级：不低于CAT III 1000V。</w:t>
            </w:r>
          </w:p>
          <w:p>
            <w:pPr>
              <w:jc w:val="both"/>
            </w:pPr>
            <w:r>
              <w:rPr>
                <w:sz w:val="21"/>
              </w:rPr>
              <w:t>最大读值：5999。</w:t>
            </w:r>
          </w:p>
          <w:p>
            <w:pPr>
              <w:jc w:val="both"/>
            </w:pPr>
            <w:r>
              <w:rPr>
                <w:sz w:val="21"/>
              </w:rPr>
              <w:t>自动/手动量程：自动。</w:t>
            </w:r>
          </w:p>
          <w:p>
            <w:pPr>
              <w:jc w:val="both"/>
            </w:pPr>
            <w:r>
              <w:rPr>
                <w:sz w:val="21"/>
              </w:rPr>
              <w:t>具有相对模式测试。</w:t>
            </w:r>
          </w:p>
          <w:p>
            <w:pPr>
              <w:jc w:val="both"/>
            </w:pPr>
            <w:r>
              <w:rPr>
                <w:sz w:val="21"/>
              </w:rPr>
              <w:t>具有数据保持。</w:t>
            </w:r>
          </w:p>
          <w:p>
            <w:pPr>
              <w:jc w:val="both"/>
            </w:pPr>
            <w:r>
              <w:rPr>
                <w:sz w:val="21"/>
              </w:rPr>
              <w:t>具有背光。</w:t>
            </w:r>
          </w:p>
          <w:p>
            <w:pPr>
              <w:jc w:val="both"/>
            </w:pPr>
            <w:r>
              <w:rPr>
                <w:sz w:val="21"/>
              </w:rPr>
              <w:t>直流电压量程±基本精度：</w:t>
            </w:r>
          </w:p>
          <w:p>
            <w:pPr>
              <w:jc w:val="both"/>
            </w:pPr>
            <w:r>
              <w:rPr>
                <w:sz w:val="21"/>
              </w:rPr>
              <w:t>600mV</w:t>
            </w:r>
            <w:r>
              <w:rPr>
                <w:sz w:val="21"/>
              </w:rPr>
              <w:t>±(0.8%+5) / 6V±(0.5%+5) / 60V±(0.5%+5) / 600V±(0.5%+5) / 1000V±(1.0%+5)。</w:t>
            </w:r>
          </w:p>
          <w:p>
            <w:pPr>
              <w:jc w:val="both"/>
            </w:pPr>
            <w:r>
              <w:rPr>
                <w:sz w:val="21"/>
              </w:rPr>
              <w:t>交流电压量程±基本精度：</w:t>
            </w:r>
          </w:p>
          <w:p>
            <w:pPr>
              <w:jc w:val="both"/>
            </w:pPr>
            <w:r>
              <w:rPr>
                <w:sz w:val="21"/>
              </w:rPr>
              <w:t>6V</w:t>
            </w:r>
            <w:r>
              <w:rPr>
                <w:sz w:val="21"/>
              </w:rPr>
              <w:t>±(0.8%+5) / 60V±(1.0%+5) / 600V±(1.0%+5) / 1000V±(1.2%+5)。</w:t>
            </w:r>
          </w:p>
          <w:p>
            <w:pPr>
              <w:jc w:val="both"/>
            </w:pPr>
            <w:r>
              <w:rPr>
                <w:sz w:val="21"/>
              </w:rPr>
              <w:t>直流电流量程±基本精度：</w:t>
            </w:r>
          </w:p>
          <w:p>
            <w:pPr>
              <w:jc w:val="both"/>
            </w:pPr>
            <w:r>
              <w:rPr>
                <w:sz w:val="21"/>
              </w:rPr>
              <w:t>600µA</w:t>
            </w:r>
            <w:r>
              <w:rPr>
                <w:sz w:val="21"/>
              </w:rPr>
              <w:t>±(1.0%+7) / 6000µA±(1.0%+7) / 60mA±(1.0%+7) / 600mA±(1.0%+7) / 6A±(1.5%+7) / 20A±(1.5%+7)。</w:t>
            </w:r>
          </w:p>
          <w:p>
            <w:pPr>
              <w:jc w:val="both"/>
            </w:pPr>
            <w:r>
              <w:rPr>
                <w:sz w:val="21"/>
              </w:rPr>
              <w:t>交流电流量程±基本精度：</w:t>
            </w:r>
          </w:p>
          <w:p>
            <w:pPr>
              <w:jc w:val="both"/>
            </w:pPr>
            <w:r>
              <w:rPr>
                <w:sz w:val="21"/>
              </w:rPr>
              <w:t>600µA</w:t>
            </w:r>
            <w:r>
              <w:rPr>
                <w:sz w:val="21"/>
              </w:rPr>
              <w:t>±(1.8%+7) / 6000µA±(1.8%+7) / 60mA±(1.8%+7) / 600mA±(1.8%+7) / 6A±(2.5%+10) / 20A±(2.5%+10)。</w:t>
            </w:r>
          </w:p>
          <w:p>
            <w:pPr>
              <w:jc w:val="both"/>
            </w:pPr>
          </w:p>
          <w:p>
            <w:pPr>
              <w:jc w:val="both"/>
            </w:pPr>
            <w:r>
              <w:rPr>
                <w:b/>
                <w:sz w:val="21"/>
              </w:rPr>
              <w:t>（3）数显测电笔</w:t>
            </w:r>
          </w:p>
          <w:p>
            <w:pPr>
              <w:jc w:val="both"/>
            </w:pPr>
            <w:r>
              <w:rPr>
                <w:sz w:val="21"/>
              </w:rPr>
              <w:t>1.</w:t>
            </w:r>
            <w:r>
              <w:rPr>
                <w:sz w:val="21"/>
              </w:rPr>
              <w:t>检测交直流电压,并以分段方式LCD 显示( 显示的最大值为参考值) 测试范围：直流电压DC12/36/55 V, 交流电压AC 70~250 V。</w:t>
            </w:r>
          </w:p>
          <w:p>
            <w:pPr>
              <w:jc w:val="both"/>
            </w:pPr>
            <w:r>
              <w:rPr>
                <w:sz w:val="21"/>
              </w:rPr>
              <w:t>2.</w:t>
            </w:r>
            <w:r>
              <w:rPr>
                <w:sz w:val="21"/>
              </w:rPr>
              <w:t>具有检查各种家电电线的通断路、分辨零相线查找断点的功能, 方便工程施工进行线路排查,也可以侦测电池的电力状况。</w:t>
            </w:r>
          </w:p>
          <w:p>
            <w:pPr>
              <w:jc w:val="both"/>
            </w:pPr>
            <w:r>
              <w:rPr>
                <w:sz w:val="21"/>
              </w:rPr>
              <w:t>3.</w:t>
            </w:r>
            <w:r>
              <w:rPr>
                <w:sz w:val="21"/>
              </w:rPr>
              <w:t>具备感应测试功能,能采用非接触的形式测试对象是否通电,可检测汽车高压分头电线。</w:t>
            </w:r>
          </w:p>
          <w:p>
            <w:pPr>
              <w:jc w:val="both"/>
            </w:pPr>
            <w:r>
              <w:rPr>
                <w:sz w:val="21"/>
              </w:rPr>
              <w:t>4.</w:t>
            </w:r>
            <w:r>
              <w:rPr>
                <w:sz w:val="21"/>
              </w:rPr>
              <w:t>附带LED 照明功能,方便在昏暗的环境中查找线路,同时可作为手电应急使用。</w:t>
            </w:r>
          </w:p>
          <w:p>
            <w:pPr>
              <w:jc w:val="both"/>
            </w:pPr>
            <w:r>
              <w:rPr>
                <w:sz w:val="21"/>
              </w:rPr>
              <w:t>5.</w:t>
            </w:r>
            <w:r>
              <w:rPr>
                <w:sz w:val="21"/>
              </w:rPr>
              <w:t>采用蓝色显示屏,即使在昏暗的环境测试,也能一清二楚。</w:t>
            </w:r>
          </w:p>
          <w:p>
            <w:pPr>
              <w:jc w:val="both"/>
            </w:pPr>
            <w:r>
              <w:rPr>
                <w:sz w:val="21"/>
              </w:rPr>
              <w:t>6.</w:t>
            </w:r>
            <w:r>
              <w:rPr>
                <w:sz w:val="21"/>
              </w:rPr>
              <w:t>笔型结构可插夹于口袋,便于携带。</w:t>
            </w:r>
          </w:p>
          <w:p>
            <w:pPr>
              <w:jc w:val="both"/>
            </w:pPr>
          </w:p>
          <w:p>
            <w:pPr>
              <w:jc w:val="both"/>
            </w:pPr>
            <w:r>
              <w:rPr>
                <w:b/>
                <w:sz w:val="21"/>
              </w:rPr>
              <w:t>（4）工作灯</w:t>
            </w:r>
          </w:p>
          <w:p>
            <w:pPr>
              <w:jc w:val="both"/>
            </w:pPr>
            <w:r>
              <w:rPr>
                <w:sz w:val="21"/>
              </w:rPr>
              <w:t>1.</w:t>
            </w:r>
            <w:r>
              <w:rPr>
                <w:sz w:val="21"/>
              </w:rPr>
              <w:t>可连续照明时间(小时)：≥3。</w:t>
            </w:r>
          </w:p>
          <w:p>
            <w:pPr>
              <w:jc w:val="both"/>
            </w:pPr>
            <w:r>
              <w:rPr>
                <w:sz w:val="21"/>
              </w:rPr>
              <w:t>2.</w:t>
            </w:r>
            <w:r>
              <w:rPr>
                <w:sz w:val="21"/>
              </w:rPr>
              <w:t>顶端流明（LM）：≥60。</w:t>
            </w:r>
          </w:p>
          <w:p>
            <w:pPr>
              <w:jc w:val="both"/>
            </w:pPr>
            <w:r>
              <w:rPr>
                <w:sz w:val="21"/>
              </w:rPr>
              <w:t>3.</w:t>
            </w:r>
            <w:r>
              <w:rPr>
                <w:sz w:val="21"/>
              </w:rPr>
              <w:t>正面流明（LM）：≥300。</w:t>
            </w:r>
          </w:p>
          <w:p>
            <w:pPr>
              <w:jc w:val="both"/>
            </w:pPr>
            <w:r>
              <w:rPr>
                <w:sz w:val="21"/>
              </w:rPr>
              <w:t>4.</w:t>
            </w:r>
            <w:r>
              <w:rPr>
                <w:sz w:val="21"/>
              </w:rPr>
              <w:t>完全充电时间(小时)：≤2.5。</w:t>
            </w:r>
          </w:p>
          <w:p>
            <w:pPr>
              <w:jc w:val="both"/>
            </w:pPr>
            <w:r>
              <w:rPr>
                <w:sz w:val="21"/>
              </w:rPr>
              <w:t>5.</w:t>
            </w:r>
            <w:r>
              <w:rPr>
                <w:sz w:val="21"/>
              </w:rPr>
              <w:t>电容量（mAH）：≥2600。</w:t>
            </w:r>
          </w:p>
          <w:p>
            <w:pPr>
              <w:jc w:val="both"/>
            </w:pPr>
          </w:p>
          <w:p>
            <w:pPr>
              <w:jc w:val="both"/>
            </w:pPr>
            <w:r>
              <w:rPr>
                <w:b/>
                <w:sz w:val="21"/>
              </w:rPr>
              <w:t>（5）头灯</w:t>
            </w:r>
          </w:p>
          <w:p>
            <w:pPr>
              <w:jc w:val="both"/>
            </w:pPr>
            <w:r>
              <w:rPr>
                <w:sz w:val="21"/>
              </w:rPr>
              <w:t>1.</w:t>
            </w:r>
            <w:r>
              <w:rPr>
                <w:sz w:val="21"/>
              </w:rPr>
              <w:t xml:space="preserve">三档开关：弱/强/闪烁,工作时间4～12小时。      </w:t>
            </w:r>
          </w:p>
          <w:p>
            <w:pPr>
              <w:jc w:val="both"/>
            </w:pPr>
            <w:r>
              <w:rPr>
                <w:sz w:val="21"/>
              </w:rPr>
              <w:t>2.</w:t>
            </w:r>
            <w:r>
              <w:rPr>
                <w:sz w:val="21"/>
              </w:rPr>
              <w:t xml:space="preserve">不低于IP54防尘防溅水结构,适合户外作业使用。          </w:t>
            </w:r>
          </w:p>
          <w:p>
            <w:pPr>
              <w:jc w:val="both"/>
            </w:pPr>
            <w:r>
              <w:rPr>
                <w:sz w:val="21"/>
              </w:rPr>
              <w:t>3.</w:t>
            </w:r>
            <w:r>
              <w:rPr>
                <w:sz w:val="21"/>
              </w:rPr>
              <w:t xml:space="preserve">带安全帽卡扣, USB通用充电线。    </w:t>
            </w:r>
          </w:p>
          <w:p>
            <w:pPr>
              <w:jc w:val="both"/>
            </w:pPr>
            <w:r>
              <w:rPr>
                <w:sz w:val="21"/>
              </w:rPr>
              <w:t>4.</w:t>
            </w:r>
            <w:r>
              <w:rPr>
                <w:sz w:val="21"/>
              </w:rPr>
              <w:t>恒流结构,满电到无电亮度变化小。</w:t>
            </w:r>
          </w:p>
          <w:p>
            <w:pPr>
              <w:jc w:val="both"/>
            </w:pPr>
          </w:p>
          <w:p>
            <w:pPr>
              <w:jc w:val="both"/>
            </w:pPr>
            <w:r>
              <w:rPr>
                <w:b/>
                <w:sz w:val="21"/>
              </w:rPr>
              <w:t>（6）120件工具组套</w:t>
            </w:r>
          </w:p>
          <w:p>
            <w:pPr>
              <w:jc w:val="both"/>
            </w:pPr>
            <w:r>
              <w:rPr>
                <w:sz w:val="21"/>
              </w:rPr>
              <w:t>1</w:t>
            </w:r>
            <w:r>
              <w:rPr>
                <w:sz w:val="21"/>
              </w:rPr>
              <w:t>、7件12.5MM系列6角套筒</w:t>
            </w:r>
          </w:p>
          <w:p>
            <w:pPr>
              <w:jc w:val="both"/>
            </w:pPr>
            <w:r>
              <w:rPr>
                <w:sz w:val="21"/>
              </w:rPr>
              <w:t>(20,21,22,24,27,30,32MM)</w:t>
            </w:r>
          </w:p>
          <w:p>
            <w:pPr>
              <w:jc w:val="both"/>
            </w:pPr>
            <w:r>
              <w:rPr>
                <w:sz w:val="21"/>
              </w:rPr>
              <w:t>2</w:t>
            </w:r>
            <w:r>
              <w:rPr>
                <w:sz w:val="21"/>
              </w:rPr>
              <w:t xml:space="preserve">、11件10MM系列6角套筒(9,10,11,12,13,14,15,16,17,18,19MM)    </w:t>
            </w:r>
          </w:p>
          <w:p>
            <w:pPr>
              <w:jc w:val="both"/>
            </w:pPr>
            <w:r>
              <w:rPr>
                <w:sz w:val="21"/>
              </w:rPr>
              <w:t>3</w:t>
            </w:r>
            <w:r>
              <w:rPr>
                <w:sz w:val="21"/>
              </w:rPr>
              <w:t xml:space="preserve">、4件12.5MM系列6角英制套筒(15/16",1",1-1/16",1-1/4")    </w:t>
            </w:r>
          </w:p>
          <w:p>
            <w:pPr>
              <w:jc w:val="both"/>
            </w:pPr>
            <w:r>
              <w:rPr>
                <w:sz w:val="21"/>
              </w:rPr>
              <w:t>4</w:t>
            </w:r>
            <w:r>
              <w:rPr>
                <w:sz w:val="21"/>
              </w:rPr>
              <w:t>、7件6.3MM系列中孔花形旋具头</w:t>
            </w:r>
          </w:p>
          <w:p>
            <w:pPr>
              <w:jc w:val="both"/>
            </w:pPr>
            <w:r>
              <w:rPr>
                <w:sz w:val="21"/>
              </w:rPr>
              <w:t xml:space="preserve">(-10,T-15,T-20,T-25,T-27,T-30,T-40)    </w:t>
            </w:r>
          </w:p>
          <w:p>
            <w:pPr>
              <w:jc w:val="both"/>
            </w:pPr>
            <w:r>
              <w:rPr>
                <w:sz w:val="21"/>
              </w:rPr>
              <w:t>5</w:t>
            </w:r>
            <w:r>
              <w:rPr>
                <w:sz w:val="21"/>
              </w:rPr>
              <w:t>、4件10MM系列6角长套筒</w:t>
            </w:r>
          </w:p>
          <w:p>
            <w:pPr>
              <w:jc w:val="both"/>
            </w:pPr>
            <w:r>
              <w:rPr>
                <w:sz w:val="21"/>
              </w:rPr>
              <w:t xml:space="preserve">(13,14,15,17MM)    </w:t>
            </w:r>
          </w:p>
          <w:p>
            <w:pPr>
              <w:jc w:val="both"/>
            </w:pPr>
            <w:r>
              <w:rPr>
                <w:sz w:val="21"/>
              </w:rPr>
              <w:t>6</w:t>
            </w:r>
            <w:r>
              <w:rPr>
                <w:sz w:val="21"/>
              </w:rPr>
              <w:t>、9件10MM系列6角英制套筒</w:t>
            </w:r>
          </w:p>
          <w:p>
            <w:pPr>
              <w:jc w:val="both"/>
            </w:pPr>
            <w:r>
              <w:rPr>
                <w:sz w:val="21"/>
              </w:rPr>
              <w:t xml:space="preserve">6(3/8",7/16",1/2",9/16",5/8",11/16",3/4",13/16",7/8")    </w:t>
            </w:r>
          </w:p>
          <w:p>
            <w:pPr>
              <w:jc w:val="both"/>
            </w:pPr>
            <w:r>
              <w:rPr>
                <w:sz w:val="21"/>
              </w:rPr>
              <w:t>7</w:t>
            </w:r>
            <w:r>
              <w:rPr>
                <w:sz w:val="21"/>
              </w:rPr>
              <w:t xml:space="preserve">、17件10MM系列旋具套筒    </w:t>
            </w:r>
          </w:p>
          <w:p>
            <w:pPr>
              <w:jc w:val="both"/>
            </w:pPr>
            <w:r>
              <w:rPr>
                <w:sz w:val="21"/>
              </w:rPr>
              <w:t>8</w:t>
            </w:r>
            <w:r>
              <w:rPr>
                <w:sz w:val="21"/>
              </w:rPr>
              <w:t xml:space="preserve">、花形(T-20,30,40,45,50,55,60)     </w:t>
            </w:r>
          </w:p>
          <w:p>
            <w:pPr>
              <w:jc w:val="both"/>
            </w:pPr>
            <w:r>
              <w:rPr>
                <w:sz w:val="21"/>
              </w:rPr>
              <w:t>9</w:t>
            </w:r>
            <w:r>
              <w:rPr>
                <w:sz w:val="21"/>
              </w:rPr>
              <w:t xml:space="preserve">、六角(3,4,5,6MM)    </w:t>
            </w:r>
          </w:p>
          <w:p>
            <w:pPr>
              <w:jc w:val="both"/>
            </w:pPr>
            <w:r>
              <w:rPr>
                <w:sz w:val="21"/>
              </w:rPr>
              <w:t>10</w:t>
            </w:r>
            <w:r>
              <w:rPr>
                <w:sz w:val="21"/>
              </w:rPr>
              <w:t xml:space="preserve">、十字形(#1, #2)×2    </w:t>
            </w:r>
          </w:p>
          <w:p>
            <w:pPr>
              <w:jc w:val="both"/>
            </w:pPr>
            <w:r>
              <w:rPr>
                <w:sz w:val="21"/>
              </w:rPr>
              <w:t>11</w:t>
            </w:r>
            <w:r>
              <w:rPr>
                <w:sz w:val="21"/>
              </w:rPr>
              <w:t xml:space="preserve">、一字形(5.5,6.5MM)    </w:t>
            </w:r>
          </w:p>
          <w:p>
            <w:pPr>
              <w:jc w:val="both"/>
            </w:pPr>
            <w:r>
              <w:rPr>
                <w:sz w:val="21"/>
              </w:rPr>
              <w:t>12</w:t>
            </w:r>
            <w:r>
              <w:rPr>
                <w:sz w:val="21"/>
              </w:rPr>
              <w:t>、3件6.3MM系列6角长套筒</w:t>
            </w:r>
          </w:p>
          <w:p>
            <w:pPr>
              <w:jc w:val="both"/>
            </w:pPr>
            <w:r>
              <w:rPr>
                <w:sz w:val="21"/>
              </w:rPr>
              <w:t xml:space="preserve">(8,10,12MM)    </w:t>
            </w:r>
          </w:p>
          <w:p>
            <w:pPr>
              <w:jc w:val="both"/>
            </w:pPr>
            <w:r>
              <w:rPr>
                <w:sz w:val="21"/>
              </w:rPr>
              <w:t>13</w:t>
            </w:r>
            <w:r>
              <w:rPr>
                <w:sz w:val="21"/>
              </w:rPr>
              <w:t>、10件6.3MM系列6角英制套筒</w:t>
            </w:r>
          </w:p>
          <w:p>
            <w:pPr>
              <w:jc w:val="both"/>
            </w:pPr>
            <w:r>
              <w:rPr>
                <w:sz w:val="21"/>
              </w:rPr>
              <w:t xml:space="preserve">(5/32",3/16",7/32",1/4",9/32",5/16",11/32",3/8",7/16",1/2")    </w:t>
            </w:r>
          </w:p>
          <w:p>
            <w:pPr>
              <w:jc w:val="both"/>
            </w:pPr>
            <w:r>
              <w:rPr>
                <w:sz w:val="21"/>
              </w:rPr>
              <w:t>14</w:t>
            </w:r>
            <w:r>
              <w:rPr>
                <w:sz w:val="21"/>
              </w:rPr>
              <w:t>、10件6.3MM系列6角套筒</w:t>
            </w:r>
          </w:p>
          <w:p>
            <w:pPr>
              <w:jc w:val="both"/>
            </w:pPr>
            <w:r>
              <w:rPr>
                <w:sz w:val="21"/>
              </w:rPr>
              <w:t xml:space="preserve">(4, 5, 6, 7, 8, 9,10,11,12,13MM)    </w:t>
            </w:r>
          </w:p>
          <w:p>
            <w:pPr>
              <w:jc w:val="both"/>
            </w:pPr>
            <w:r>
              <w:rPr>
                <w:sz w:val="21"/>
              </w:rPr>
              <w:t>14</w:t>
            </w:r>
            <w:r>
              <w:rPr>
                <w:sz w:val="21"/>
              </w:rPr>
              <w:t xml:space="preserve">、3件万向接头(6.3MM系列,10MM系列,12.5MM系列)    </w:t>
            </w:r>
          </w:p>
          <w:p>
            <w:pPr>
              <w:jc w:val="both"/>
            </w:pPr>
            <w:r>
              <w:rPr>
                <w:sz w:val="21"/>
              </w:rPr>
              <w:t>15</w:t>
            </w:r>
            <w:r>
              <w:rPr>
                <w:sz w:val="21"/>
              </w:rPr>
              <w:t xml:space="preserve">、1件6.3MM系列旋具头接头    </w:t>
            </w:r>
          </w:p>
          <w:p>
            <w:pPr>
              <w:jc w:val="both"/>
            </w:pPr>
            <w:r>
              <w:rPr>
                <w:sz w:val="21"/>
              </w:rPr>
              <w:t>16</w:t>
            </w:r>
            <w:r>
              <w:rPr>
                <w:sz w:val="21"/>
              </w:rPr>
              <w:t xml:space="preserve">、1件6.3MM系列旋柄    </w:t>
            </w:r>
          </w:p>
          <w:p>
            <w:pPr>
              <w:jc w:val="both"/>
            </w:pPr>
            <w:r>
              <w:rPr>
                <w:sz w:val="21"/>
              </w:rPr>
              <w:t>17</w:t>
            </w:r>
            <w:r>
              <w:rPr>
                <w:sz w:val="21"/>
              </w:rPr>
              <w:t xml:space="preserve">、10件全抛光两用扳手(8,9,10,11,12,13,14,17,18,19MM)    </w:t>
            </w:r>
          </w:p>
          <w:p>
            <w:pPr>
              <w:jc w:val="both"/>
            </w:pPr>
            <w:r>
              <w:rPr>
                <w:sz w:val="21"/>
              </w:rPr>
              <w:t>18</w:t>
            </w:r>
            <w:r>
              <w:rPr>
                <w:sz w:val="21"/>
              </w:rPr>
              <w:t>、5件转向接杆</w:t>
            </w:r>
          </w:p>
          <w:p>
            <w:pPr>
              <w:jc w:val="both"/>
            </w:pPr>
            <w:r>
              <w:rPr>
                <w:sz w:val="21"/>
              </w:rPr>
              <w:t>(6.3MM</w:t>
            </w:r>
            <w:r>
              <w:rPr>
                <w:sz w:val="21"/>
              </w:rPr>
              <w:t xml:space="preserve">系列2",10MM系列3",10MM系列10",12.5MM系列5",12.5MM系列10")    </w:t>
            </w:r>
          </w:p>
          <w:p>
            <w:pPr>
              <w:jc w:val="both"/>
            </w:pPr>
            <w:r>
              <w:rPr>
                <w:sz w:val="21"/>
              </w:rPr>
              <w:t>19</w:t>
            </w:r>
            <w:r>
              <w:rPr>
                <w:sz w:val="21"/>
              </w:rPr>
              <w:t>、3件专业快速脱落棘轮扳手</w:t>
            </w:r>
          </w:p>
          <w:p>
            <w:pPr>
              <w:jc w:val="both"/>
            </w:pPr>
            <w:r>
              <w:rPr>
                <w:sz w:val="21"/>
              </w:rPr>
              <w:t>(6.3MM</w:t>
            </w:r>
            <w:r>
              <w:rPr>
                <w:sz w:val="21"/>
              </w:rPr>
              <w:t xml:space="preserve">系列,10MM系列,12.5MM系列)    </w:t>
            </w:r>
          </w:p>
          <w:p>
            <w:pPr>
              <w:jc w:val="both"/>
            </w:pPr>
            <w:r>
              <w:rPr>
                <w:sz w:val="21"/>
              </w:rPr>
              <w:t>20</w:t>
            </w:r>
            <w:r>
              <w:rPr>
                <w:sz w:val="21"/>
              </w:rPr>
              <w:t xml:space="preserve">、2件T系列一字形穿心螺丝(6x150,8x200MM)    </w:t>
            </w:r>
          </w:p>
          <w:p>
            <w:pPr>
              <w:jc w:val="both"/>
            </w:pPr>
            <w:r>
              <w:rPr>
                <w:sz w:val="21"/>
              </w:rPr>
              <w:t>21</w:t>
            </w:r>
            <w:r>
              <w:rPr>
                <w:sz w:val="21"/>
              </w:rPr>
              <w:t xml:space="preserve">、1件T系列十字形穿心螺丝批＃2x150MM    </w:t>
            </w:r>
          </w:p>
          <w:p>
            <w:pPr>
              <w:jc w:val="both"/>
            </w:pPr>
            <w:r>
              <w:rPr>
                <w:sz w:val="21"/>
              </w:rPr>
              <w:t>22</w:t>
            </w:r>
            <w:r>
              <w:rPr>
                <w:sz w:val="21"/>
              </w:rPr>
              <w:t xml:space="preserve">、1件活动扳手10＂    </w:t>
            </w:r>
          </w:p>
          <w:p>
            <w:pPr>
              <w:jc w:val="both"/>
            </w:pPr>
            <w:r>
              <w:rPr>
                <w:sz w:val="21"/>
              </w:rPr>
              <w:t>23</w:t>
            </w:r>
            <w:r>
              <w:rPr>
                <w:sz w:val="21"/>
              </w:rPr>
              <w:t xml:space="preserve">、5件粗牙断丝取出器组套    </w:t>
            </w:r>
          </w:p>
          <w:p>
            <w:pPr>
              <w:jc w:val="both"/>
            </w:pPr>
            <w:r>
              <w:rPr>
                <w:sz w:val="21"/>
              </w:rPr>
              <w:t>24</w:t>
            </w:r>
            <w:r>
              <w:rPr>
                <w:sz w:val="21"/>
              </w:rPr>
              <w:t xml:space="preserve">、1件12.5M系列三用接头(1/2＂方孔x3/8＂方头)    </w:t>
            </w:r>
          </w:p>
          <w:p>
            <w:pPr>
              <w:jc w:val="both"/>
            </w:pPr>
            <w:r>
              <w:rPr>
                <w:sz w:val="21"/>
              </w:rPr>
              <w:t>25</w:t>
            </w:r>
            <w:r>
              <w:rPr>
                <w:sz w:val="21"/>
              </w:rPr>
              <w:t xml:space="preserve">、1件12.5MM系列转接头(1/2＂方孔x3/8＂方头)    </w:t>
            </w:r>
          </w:p>
          <w:p>
            <w:pPr>
              <w:jc w:val="both"/>
            </w:pPr>
            <w:r>
              <w:rPr>
                <w:sz w:val="21"/>
              </w:rPr>
              <w:t>26</w:t>
            </w:r>
            <w:r>
              <w:rPr>
                <w:sz w:val="21"/>
              </w:rPr>
              <w:t xml:space="preserve">、1件10MM系列三用接头(3/8＂方孔x12方头)    </w:t>
            </w:r>
          </w:p>
          <w:p>
            <w:pPr>
              <w:jc w:val="both"/>
            </w:pPr>
            <w:r>
              <w:rPr>
                <w:sz w:val="21"/>
              </w:rPr>
              <w:t>27</w:t>
            </w:r>
            <w:r>
              <w:rPr>
                <w:sz w:val="21"/>
              </w:rPr>
              <w:t xml:space="preserve">、1件10MM系列转接头(3/8＂方孔x1/4＂方头)    </w:t>
            </w:r>
          </w:p>
          <w:p>
            <w:pPr>
              <w:jc w:val="both"/>
            </w:pPr>
            <w:r>
              <w:rPr>
                <w:sz w:val="21"/>
              </w:rPr>
              <w:t>28</w:t>
            </w:r>
            <w:r>
              <w:rPr>
                <w:sz w:val="21"/>
              </w:rPr>
              <w:t xml:space="preserve">、2件全抛光两用扳手(15,16MM)    </w:t>
            </w:r>
          </w:p>
          <w:p>
            <w:pPr>
              <w:jc w:val="both"/>
            </w:pPr>
            <w:r>
              <w:rPr>
                <w:sz w:val="21"/>
              </w:rPr>
              <w:t>29</w:t>
            </w:r>
            <w:r>
              <w:rPr>
                <w:sz w:val="21"/>
              </w:rPr>
              <w:t xml:space="preserve">、3件10MM系列6角长套筒(16,18,19MM)    </w:t>
            </w:r>
          </w:p>
          <w:p>
            <w:pPr>
              <w:jc w:val="both"/>
            </w:pPr>
            <w:r>
              <w:rPr>
                <w:sz w:val="21"/>
              </w:rPr>
              <w:t>30</w:t>
            </w:r>
            <w:r>
              <w:rPr>
                <w:sz w:val="21"/>
              </w:rPr>
              <w:t>、1件12.5MM系列6角套筒34MM</w:t>
            </w:r>
          </w:p>
          <w:p>
            <w:pPr>
              <w:jc w:val="both"/>
            </w:pPr>
          </w:p>
          <w:p>
            <w:pPr>
              <w:jc w:val="both"/>
            </w:pPr>
            <w:r>
              <w:rPr>
                <w:b/>
                <w:sz w:val="21"/>
              </w:rPr>
              <w:t>（7）</w:t>
            </w:r>
            <w:r>
              <w:rPr>
                <w:b/>
                <w:sz w:val="21"/>
              </w:rPr>
              <w:t>大转中接头</w:t>
            </w:r>
          </w:p>
          <w:p>
            <w:pPr>
              <w:jc w:val="both"/>
            </w:pPr>
            <w:r>
              <w:rPr>
                <w:sz w:val="21"/>
              </w:rPr>
              <w:t>12.5MM</w:t>
            </w:r>
            <w:r>
              <w:rPr>
                <w:sz w:val="21"/>
              </w:rPr>
              <w:t>系列转接头(1/2"方孔x3/8"方头)。</w:t>
            </w:r>
          </w:p>
          <w:p>
            <w:pPr>
              <w:jc w:val="both"/>
            </w:pPr>
          </w:p>
          <w:p>
            <w:pPr>
              <w:jc w:val="both"/>
            </w:pPr>
            <w:r>
              <w:rPr>
                <w:b/>
                <w:sz w:val="21"/>
              </w:rPr>
              <w:t>（8）</w:t>
            </w:r>
            <w:r>
              <w:rPr>
                <w:b/>
                <w:sz w:val="21"/>
              </w:rPr>
              <w:t>两用扳手组套（23件）</w:t>
            </w:r>
          </w:p>
          <w:p>
            <w:pPr>
              <w:jc w:val="both"/>
            </w:pPr>
            <w:r>
              <w:rPr>
                <w:sz w:val="21"/>
              </w:rPr>
              <w:t>23</w:t>
            </w:r>
            <w:r>
              <w:rPr>
                <w:sz w:val="21"/>
              </w:rPr>
              <w:t>件全抛光两用扳手</w:t>
            </w:r>
          </w:p>
          <w:p>
            <w:pPr>
              <w:jc w:val="both"/>
            </w:pPr>
            <w:r>
              <w:rPr>
                <w:sz w:val="21"/>
              </w:rPr>
              <w:t>(6,7,8,9,10,11,12,13,14,15,16,17,18,19,20,21,22,23,24,25,27,30,32MM)</w:t>
            </w:r>
          </w:p>
          <w:p>
            <w:pPr>
              <w:jc w:val="both"/>
            </w:pPr>
          </w:p>
          <w:p>
            <w:pPr>
              <w:jc w:val="both"/>
            </w:pPr>
            <w:r>
              <w:rPr>
                <w:b/>
                <w:sz w:val="21"/>
              </w:rPr>
              <w:t>（9）</w:t>
            </w:r>
            <w:r>
              <w:rPr>
                <w:b/>
                <w:sz w:val="21"/>
              </w:rPr>
              <w:t>螺丝批组套（8件）</w:t>
            </w:r>
          </w:p>
          <w:p>
            <w:pPr>
              <w:jc w:val="both"/>
            </w:pPr>
            <w:r>
              <w:rPr>
                <w:sz w:val="21"/>
              </w:rPr>
              <w:t>4</w:t>
            </w:r>
            <w:r>
              <w:rPr>
                <w:sz w:val="21"/>
              </w:rPr>
              <w:t xml:space="preserve">件十字形螺丝(#1x75MM,#2x38MM,#2x100MM,#2x150MM)    </w:t>
            </w:r>
          </w:p>
          <w:p>
            <w:pPr>
              <w:jc w:val="both"/>
            </w:pPr>
            <w:r>
              <w:rPr>
                <w:sz w:val="21"/>
              </w:rPr>
              <w:t>4</w:t>
            </w:r>
            <w:r>
              <w:rPr>
                <w:sz w:val="21"/>
              </w:rPr>
              <w:t>件一字形螺丝批(6x38MM,5x75MM,6x100MM,6x150MM)</w:t>
            </w:r>
          </w:p>
          <w:p>
            <w:pPr>
              <w:jc w:val="both"/>
            </w:pPr>
            <w:r>
              <w:drawing>
                <wp:inline distT="0" distR="0" distB="0" distL="0">
                  <wp:extent cx="933450" cy="95250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933450" cy="952500"/>
                          </a:xfrm>
                          <a:prstGeom prst="rect">
                            <a:avLst/>
                          </a:prstGeom>
                        </pic:spPr>
                      </pic:pic>
                    </a:graphicData>
                  </a:graphic>
                </wp:inline>
              </w:drawing>
            </w:r>
          </w:p>
          <w:p>
            <w:pPr>
              <w:jc w:val="both"/>
            </w:pPr>
          </w:p>
          <w:p>
            <w:pPr>
              <w:jc w:val="both"/>
            </w:pPr>
            <w:r>
              <w:rPr>
                <w:b/>
                <w:sz w:val="21"/>
              </w:rPr>
              <w:t>（10）</w:t>
            </w:r>
            <w:r>
              <w:rPr>
                <w:b/>
                <w:sz w:val="21"/>
              </w:rPr>
              <w:t>花型螺丝批组套（8件）</w:t>
            </w:r>
          </w:p>
          <w:p>
            <w:pPr>
              <w:jc w:val="both"/>
            </w:pPr>
            <w:r>
              <w:rPr>
                <w:sz w:val="21"/>
              </w:rPr>
              <w:t>8</w:t>
            </w:r>
            <w:r>
              <w:rPr>
                <w:sz w:val="21"/>
              </w:rPr>
              <w:t>件花形螺丝批</w:t>
            </w:r>
          </w:p>
          <w:p>
            <w:pPr>
              <w:jc w:val="both"/>
            </w:pPr>
            <w:r>
              <w:rPr>
                <w:sz w:val="21"/>
              </w:rPr>
              <w:t>(T8x75MM,T10x100MM,T15x100MM</w:t>
            </w:r>
            <w:r>
              <w:rPr>
                <w:sz w:val="21"/>
              </w:rPr>
              <w:t>，T20x100MM,</w:t>
            </w:r>
          </w:p>
          <w:p>
            <w:pPr>
              <w:jc w:val="both"/>
            </w:pPr>
            <w:r>
              <w:rPr>
                <w:sz w:val="21"/>
              </w:rPr>
              <w:t xml:space="preserve">T25x100MM,T27x100MM,T30x100MM,T40x100MM) </w:t>
            </w:r>
          </w:p>
          <w:p>
            <w:pPr>
              <w:jc w:val="both"/>
            </w:pPr>
            <w:r>
              <w:drawing>
                <wp:inline distT="0" distR="0" distB="0" distL="0">
                  <wp:extent cx="1123950" cy="107632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123950" cy="1076325"/>
                          </a:xfrm>
                          <a:prstGeom prst="rect">
                            <a:avLst/>
                          </a:prstGeom>
                        </pic:spPr>
                      </pic:pic>
                    </a:graphicData>
                  </a:graphic>
                </wp:inline>
              </w:drawing>
            </w:r>
          </w:p>
          <w:p>
            <w:pPr>
              <w:jc w:val="both"/>
            </w:pPr>
          </w:p>
          <w:p>
            <w:pPr>
              <w:jc w:val="both"/>
            </w:pPr>
            <w:r>
              <w:rPr>
                <w:b/>
                <w:sz w:val="21"/>
              </w:rPr>
              <w:t>（11）</w:t>
            </w:r>
            <w:r>
              <w:rPr>
                <w:b/>
                <w:sz w:val="21"/>
              </w:rPr>
              <w:t>钢丝钳</w:t>
            </w:r>
          </w:p>
          <w:p>
            <w:pPr>
              <w:jc w:val="both"/>
            </w:pPr>
            <w:r>
              <w:rPr>
                <w:sz w:val="21"/>
              </w:rPr>
              <w:t>1.</w:t>
            </w:r>
            <w:r>
              <w:rPr>
                <w:sz w:val="21"/>
              </w:rPr>
              <w:t>规格：7"。</w:t>
            </w:r>
          </w:p>
          <w:p>
            <w:pPr>
              <w:jc w:val="both"/>
            </w:pPr>
            <w:r>
              <w:rPr>
                <w:sz w:val="21"/>
              </w:rPr>
              <w:t>2.</w:t>
            </w:r>
            <w:r>
              <w:rPr>
                <w:sz w:val="21"/>
              </w:rPr>
              <w:t>最大剪切能力（mm）：铜丝Ø2.6,铁丝Ø2.4,硬钢丝Ø2.0。</w:t>
            </w:r>
          </w:p>
          <w:p>
            <w:pPr>
              <w:jc w:val="both"/>
            </w:pPr>
            <w:r>
              <w:rPr>
                <w:sz w:val="21"/>
              </w:rPr>
              <w:t>3.</w:t>
            </w:r>
            <w:r>
              <w:rPr>
                <w:sz w:val="21"/>
              </w:rPr>
              <w:t>净重（kg）：≤0.28。</w:t>
            </w:r>
          </w:p>
          <w:p>
            <w:pPr>
              <w:jc w:val="both"/>
            </w:pPr>
            <w:r>
              <w:drawing>
                <wp:inline distT="0" distR="0" distB="0" distL="0">
                  <wp:extent cx="1247775" cy="43815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247775" cy="438150"/>
                          </a:xfrm>
                          <a:prstGeom prst="rect">
                            <a:avLst/>
                          </a:prstGeom>
                        </pic:spPr>
                      </pic:pic>
                    </a:graphicData>
                  </a:graphic>
                </wp:inline>
              </w:drawing>
            </w:r>
          </w:p>
          <w:p>
            <w:pPr>
              <w:jc w:val="both"/>
            </w:pPr>
          </w:p>
          <w:p>
            <w:pPr>
              <w:jc w:val="both"/>
            </w:pPr>
            <w:r>
              <w:rPr>
                <w:b/>
                <w:sz w:val="21"/>
              </w:rPr>
              <w:t>（12）</w:t>
            </w:r>
            <w:r>
              <w:rPr>
                <w:b/>
                <w:sz w:val="21"/>
              </w:rPr>
              <w:t>尖嘴钳</w:t>
            </w:r>
          </w:p>
          <w:p>
            <w:pPr>
              <w:jc w:val="both"/>
            </w:pPr>
            <w:r>
              <w:rPr>
                <w:sz w:val="21"/>
              </w:rPr>
              <w:t>1.</w:t>
            </w:r>
            <w:r>
              <w:rPr>
                <w:sz w:val="21"/>
              </w:rPr>
              <w:t>规格：6"。</w:t>
            </w:r>
          </w:p>
          <w:p>
            <w:pPr>
              <w:jc w:val="both"/>
            </w:pPr>
            <w:r>
              <w:rPr>
                <w:sz w:val="21"/>
              </w:rPr>
              <w:t>2.</w:t>
            </w:r>
            <w:r>
              <w:rPr>
                <w:sz w:val="21"/>
              </w:rPr>
              <w:t>最大剪切能力（mm）：铜丝Ø2.2,铁丝Ø2.0,硬钢丝Ø1.6。</w:t>
            </w:r>
          </w:p>
          <w:p>
            <w:pPr>
              <w:jc w:val="both"/>
            </w:pPr>
            <w:r>
              <w:rPr>
                <w:sz w:val="21"/>
              </w:rPr>
              <w:t>3.</w:t>
            </w:r>
            <w:r>
              <w:rPr>
                <w:sz w:val="21"/>
              </w:rPr>
              <w:t>净重（kg）：≤0.23。</w:t>
            </w:r>
          </w:p>
          <w:p>
            <w:pPr>
              <w:jc w:val="both"/>
            </w:pPr>
            <w:r>
              <w:drawing>
                <wp:inline distT="0" distR="0" distB="0" distL="0">
                  <wp:extent cx="1295400" cy="447675"/>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295400" cy="447675"/>
                          </a:xfrm>
                          <a:prstGeom prst="rect">
                            <a:avLst/>
                          </a:prstGeom>
                        </pic:spPr>
                      </pic:pic>
                    </a:graphicData>
                  </a:graphic>
                </wp:inline>
              </w:drawing>
            </w:r>
          </w:p>
          <w:p>
            <w:pPr>
              <w:jc w:val="both"/>
            </w:pPr>
          </w:p>
          <w:p>
            <w:pPr>
              <w:jc w:val="both"/>
            </w:pPr>
            <w:r>
              <w:rPr>
                <w:b/>
                <w:sz w:val="21"/>
              </w:rPr>
              <w:t>（13）</w:t>
            </w:r>
            <w:r>
              <w:rPr>
                <w:b/>
                <w:sz w:val="21"/>
              </w:rPr>
              <w:t>剥线钳</w:t>
            </w:r>
          </w:p>
          <w:p>
            <w:pPr>
              <w:jc w:val="both"/>
            </w:pPr>
            <w:r>
              <w:rPr>
                <w:sz w:val="21"/>
              </w:rPr>
              <w:t>1.</w:t>
            </w:r>
            <w:r>
              <w:rPr>
                <w:sz w:val="21"/>
              </w:rPr>
              <w:t>规格：6.5"。</w:t>
            </w:r>
          </w:p>
          <w:p>
            <w:pPr>
              <w:jc w:val="both"/>
            </w:pPr>
            <w:r>
              <w:rPr>
                <w:sz w:val="21"/>
              </w:rPr>
              <w:t>2.</w:t>
            </w:r>
            <w:r>
              <w:rPr>
                <w:sz w:val="21"/>
              </w:rPr>
              <w:t>剥线范围：直径0.5-6.0MM的单股电线或排线。</w:t>
            </w:r>
          </w:p>
          <w:p>
            <w:pPr>
              <w:jc w:val="both"/>
            </w:pPr>
            <w:r>
              <w:drawing>
                <wp:inline distT="0" distR="0" distB="0" distL="0">
                  <wp:extent cx="381000" cy="64770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381000" cy="647700"/>
                          </a:xfrm>
                          <a:prstGeom prst="rect">
                            <a:avLst/>
                          </a:prstGeom>
                        </pic:spPr>
                      </pic:pic>
                    </a:graphicData>
                  </a:graphic>
                </wp:inline>
              </w:drawing>
            </w:r>
          </w:p>
          <w:p>
            <w:pPr>
              <w:jc w:val="both"/>
            </w:pPr>
          </w:p>
          <w:p>
            <w:pPr>
              <w:jc w:val="both"/>
            </w:pPr>
            <w:r>
              <w:rPr>
                <w:b/>
                <w:sz w:val="21"/>
              </w:rPr>
              <w:t>（14）</w:t>
            </w:r>
            <w:r>
              <w:rPr>
                <w:b/>
                <w:sz w:val="21"/>
              </w:rPr>
              <w:t>塑料铆钉拆卸鉗</w:t>
            </w:r>
          </w:p>
          <w:p>
            <w:pPr>
              <w:jc w:val="both"/>
            </w:pPr>
            <w:r>
              <w:rPr>
                <w:sz w:val="21"/>
              </w:rPr>
              <w:t>1.</w:t>
            </w:r>
            <w:r>
              <w:rPr>
                <w:sz w:val="21"/>
              </w:rPr>
              <w:t>铆钉钳应用于将汽车门面板与其它部分如车轮盖板固定铆钉的拔取。</w:t>
            </w:r>
          </w:p>
          <w:p>
            <w:pPr>
              <w:jc w:val="both"/>
            </w:pPr>
            <w:r>
              <w:rPr>
                <w:sz w:val="21"/>
              </w:rPr>
              <w:t>2.</w:t>
            </w:r>
            <w:r>
              <w:rPr>
                <w:sz w:val="21"/>
              </w:rPr>
              <w:t xml:space="preserve">适用于汽车车身和工业应用上的塑料铆钉的拔取。     </w:t>
            </w:r>
          </w:p>
          <w:p>
            <w:pPr>
              <w:jc w:val="both"/>
            </w:pPr>
            <w:r>
              <w:rPr>
                <w:sz w:val="21"/>
              </w:rPr>
              <w:t>3.</w:t>
            </w:r>
            <w:r>
              <w:rPr>
                <w:sz w:val="21"/>
              </w:rPr>
              <w:t>扁嘴钳可无危险性地拔取铆钉。</w:t>
            </w:r>
          </w:p>
          <w:p>
            <w:pPr>
              <w:jc w:val="both"/>
            </w:pPr>
            <w:r>
              <w:drawing>
                <wp:inline distT="0" distR="0" distB="0" distL="0">
                  <wp:extent cx="1390650" cy="628650"/>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1390650" cy="628650"/>
                          </a:xfrm>
                          <a:prstGeom prst="rect">
                            <a:avLst/>
                          </a:prstGeom>
                        </pic:spPr>
                      </pic:pic>
                    </a:graphicData>
                  </a:graphic>
                </wp:inline>
              </w:drawing>
            </w:r>
          </w:p>
          <w:p>
            <w:pPr>
              <w:jc w:val="both"/>
            </w:pPr>
          </w:p>
          <w:p>
            <w:pPr>
              <w:jc w:val="both"/>
            </w:pPr>
            <w:r>
              <w:rPr>
                <w:b/>
                <w:sz w:val="21"/>
              </w:rPr>
              <w:t>（15）</w:t>
            </w:r>
            <w:r>
              <w:rPr>
                <w:b/>
                <w:sz w:val="21"/>
              </w:rPr>
              <w:t>剪刀</w:t>
            </w:r>
          </w:p>
          <w:p>
            <w:pPr>
              <w:jc w:val="both"/>
            </w:pPr>
            <w:r>
              <w:rPr>
                <w:sz w:val="21"/>
              </w:rPr>
              <w:t>1.</w:t>
            </w:r>
            <w:r>
              <w:rPr>
                <w:sz w:val="21"/>
              </w:rPr>
              <w:t>采用高碳不锈钢制造。</w:t>
            </w:r>
          </w:p>
          <w:p>
            <w:pPr>
              <w:jc w:val="both"/>
            </w:pPr>
            <w:r>
              <w:rPr>
                <w:sz w:val="21"/>
              </w:rPr>
              <w:t>2.</w:t>
            </w:r>
            <w:r>
              <w:rPr>
                <w:sz w:val="21"/>
              </w:rPr>
              <w:t>增强尼龙手柄。</w:t>
            </w:r>
          </w:p>
          <w:p>
            <w:pPr>
              <w:jc w:val="both"/>
            </w:pPr>
            <w:r>
              <w:rPr>
                <w:sz w:val="21"/>
              </w:rPr>
              <w:t>3.</w:t>
            </w:r>
            <w:r>
              <w:rPr>
                <w:sz w:val="21"/>
              </w:rPr>
              <w:t>锯齿型刀刃可夹持工件,剪切时不打滑。</w:t>
            </w:r>
          </w:p>
          <w:p>
            <w:pPr>
              <w:jc w:val="both"/>
            </w:pPr>
            <w:r>
              <w:rPr>
                <w:sz w:val="21"/>
              </w:rPr>
              <w:t>154.</w:t>
            </w:r>
            <w:r>
              <w:rPr>
                <w:sz w:val="21"/>
              </w:rPr>
              <w:t>总长度：138MM；刀刃长度：42MM。</w:t>
            </w:r>
          </w:p>
          <w:p>
            <w:pPr>
              <w:jc w:val="both"/>
            </w:pPr>
            <w:r>
              <w:rPr>
                <w:sz w:val="21"/>
              </w:rPr>
              <w:t>4.</w:t>
            </w:r>
            <w:r>
              <w:rPr>
                <w:sz w:val="21"/>
              </w:rPr>
              <w:t>刃口剪切力可达13-16AWG线材轻松剪断,缺口可剥线到20-23AWG。</w:t>
            </w:r>
          </w:p>
          <w:p>
            <w:pPr>
              <w:jc w:val="both"/>
            </w:pPr>
            <w:r>
              <w:rPr>
                <w:sz w:val="21"/>
              </w:rPr>
              <w:t>5.</w:t>
            </w:r>
            <w:r>
              <w:rPr>
                <w:sz w:val="21"/>
              </w:rPr>
              <w:t>手柄孔内长40MM,内宽21MM。</w:t>
            </w:r>
          </w:p>
          <w:p>
            <w:pPr>
              <w:jc w:val="both"/>
            </w:pPr>
            <w:r>
              <w:drawing>
                <wp:inline distT="0" distR="0" distB="0" distL="0">
                  <wp:extent cx="1009650" cy="561975"/>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1009650" cy="561975"/>
                          </a:xfrm>
                          <a:prstGeom prst="rect">
                            <a:avLst/>
                          </a:prstGeom>
                        </pic:spPr>
                      </pic:pic>
                    </a:graphicData>
                  </a:graphic>
                </wp:inline>
              </w:drawing>
            </w:r>
          </w:p>
          <w:p>
            <w:pPr>
              <w:jc w:val="both"/>
            </w:pPr>
          </w:p>
          <w:p>
            <w:pPr>
              <w:jc w:val="both"/>
            </w:pPr>
            <w:r>
              <w:rPr>
                <w:b/>
                <w:sz w:val="21"/>
              </w:rPr>
              <w:t>（16）</w:t>
            </w:r>
            <w:r>
              <w:rPr>
                <w:b/>
                <w:sz w:val="21"/>
              </w:rPr>
              <w:t>吹枪</w:t>
            </w:r>
          </w:p>
          <w:p>
            <w:pPr>
              <w:jc w:val="both"/>
            </w:pPr>
            <w:r>
              <w:rPr>
                <w:sz w:val="21"/>
              </w:rPr>
              <w:t>1.</w:t>
            </w:r>
            <w:r>
              <w:rPr>
                <w:sz w:val="21"/>
              </w:rPr>
              <w:t>工作气压（KGF/CM2）：5.0~8.0。</w:t>
            </w:r>
          </w:p>
          <w:p>
            <w:pPr>
              <w:jc w:val="both"/>
            </w:pPr>
            <w:r>
              <w:rPr>
                <w:sz w:val="21"/>
              </w:rPr>
              <w:t>2.</w:t>
            </w:r>
            <w:r>
              <w:rPr>
                <w:sz w:val="21"/>
              </w:rPr>
              <w:t>长（mm）：100 。</w:t>
            </w:r>
          </w:p>
          <w:p>
            <w:pPr>
              <w:jc w:val="both"/>
            </w:pPr>
            <w:r>
              <w:rPr>
                <w:sz w:val="21"/>
              </w:rPr>
              <w:t>3.</w:t>
            </w:r>
            <w:r>
              <w:rPr>
                <w:sz w:val="21"/>
              </w:rPr>
              <w:t>黄铜管接头尺寸：1/4” NPT。</w:t>
            </w:r>
          </w:p>
          <w:p>
            <w:pPr>
              <w:jc w:val="both"/>
            </w:pPr>
            <w:r>
              <w:rPr>
                <w:sz w:val="21"/>
              </w:rPr>
              <w:t>4.</w:t>
            </w:r>
            <w:r>
              <w:rPr>
                <w:sz w:val="21"/>
              </w:rPr>
              <w:t>气流量（L/MIN）：</w:t>
            </w:r>
          </w:p>
          <w:p>
            <w:pPr>
              <w:jc w:val="both"/>
            </w:pPr>
            <w:r>
              <w:rPr>
                <w:sz w:val="21"/>
              </w:rPr>
              <w:t>5.1/4"</w:t>
            </w:r>
            <w:r>
              <w:rPr>
                <w:sz w:val="21"/>
              </w:rPr>
              <w:t>内径气管：≥350L/Min；</w:t>
            </w:r>
          </w:p>
          <w:p>
            <w:pPr>
              <w:jc w:val="both"/>
            </w:pPr>
            <w:r>
              <w:rPr>
                <w:sz w:val="21"/>
              </w:rPr>
              <w:t>6.3/8"</w:t>
            </w:r>
            <w:r>
              <w:rPr>
                <w:sz w:val="21"/>
              </w:rPr>
              <w:t>内径气管：≥430L/Min。</w:t>
            </w:r>
          </w:p>
          <w:p>
            <w:pPr>
              <w:jc w:val="both"/>
            </w:pPr>
            <w:r>
              <w:drawing>
                <wp:inline distT="0" distR="0" distB="0" distL="0">
                  <wp:extent cx="1190625" cy="609600"/>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1190625" cy="609600"/>
                          </a:xfrm>
                          <a:prstGeom prst="rect">
                            <a:avLst/>
                          </a:prstGeom>
                        </pic:spPr>
                      </pic:pic>
                    </a:graphicData>
                  </a:graphic>
                </wp:inline>
              </w:drawing>
            </w:r>
          </w:p>
          <w:p>
            <w:pPr>
              <w:jc w:val="both"/>
            </w:pPr>
          </w:p>
          <w:p>
            <w:pPr>
              <w:jc w:val="both"/>
            </w:pPr>
            <w:r>
              <w:rPr>
                <w:b/>
                <w:sz w:val="21"/>
              </w:rPr>
              <w:t>（17）</w:t>
            </w:r>
            <w:r>
              <w:rPr>
                <w:b/>
                <w:sz w:val="21"/>
              </w:rPr>
              <w:t>八角铁锤</w:t>
            </w:r>
          </w:p>
          <w:p>
            <w:pPr>
              <w:jc w:val="both"/>
            </w:pPr>
            <w:r>
              <w:rPr>
                <w:sz w:val="21"/>
              </w:rPr>
              <w:t>1.</w:t>
            </w:r>
            <w:r>
              <w:rPr>
                <w:sz w:val="21"/>
              </w:rPr>
              <w:t>规格：≤2.5磅。</w:t>
            </w:r>
          </w:p>
          <w:p>
            <w:pPr>
              <w:jc w:val="both"/>
            </w:pPr>
            <w:r>
              <w:rPr>
                <w:sz w:val="21"/>
              </w:rPr>
              <w:t>2.</w:t>
            </w:r>
            <w:r>
              <w:rPr>
                <w:sz w:val="21"/>
              </w:rPr>
              <w:t>净重（kg）：≤1.44。</w:t>
            </w:r>
          </w:p>
          <w:p>
            <w:pPr>
              <w:jc w:val="both"/>
            </w:pPr>
            <w:r>
              <w:rPr>
                <w:sz w:val="21"/>
              </w:rPr>
              <w:t>3.</w:t>
            </w:r>
            <w:r>
              <w:rPr>
                <w:sz w:val="21"/>
              </w:rPr>
              <w:t>全长L（mm）：361。</w:t>
            </w:r>
          </w:p>
          <w:p>
            <w:pPr>
              <w:jc w:val="both"/>
            </w:pPr>
          </w:p>
          <w:p>
            <w:pPr>
              <w:jc w:val="both"/>
            </w:pPr>
            <w:r>
              <w:rPr>
                <w:b/>
                <w:sz w:val="21"/>
              </w:rPr>
              <w:t>（18）</w:t>
            </w:r>
            <w:r>
              <w:rPr>
                <w:b/>
                <w:sz w:val="21"/>
              </w:rPr>
              <w:t>吸棒</w:t>
            </w:r>
          </w:p>
          <w:p>
            <w:pPr>
              <w:jc w:val="both"/>
            </w:pPr>
            <w:r>
              <w:rPr>
                <w:sz w:val="21"/>
              </w:rPr>
              <w:t>1.</w:t>
            </w:r>
            <w:r>
              <w:rPr>
                <w:sz w:val="21"/>
              </w:rPr>
              <w:t>捡拾重量（kg）：≤0.5。</w:t>
            </w:r>
          </w:p>
          <w:p>
            <w:pPr>
              <w:jc w:val="both"/>
            </w:pPr>
            <w:r>
              <w:rPr>
                <w:sz w:val="21"/>
              </w:rPr>
              <w:t>2.</w:t>
            </w:r>
            <w:r>
              <w:rPr>
                <w:sz w:val="21"/>
              </w:rPr>
              <w:t>净重（kg）：≤0.194。</w:t>
            </w:r>
          </w:p>
          <w:p>
            <w:pPr>
              <w:jc w:val="both"/>
            </w:pPr>
            <w:r>
              <w:rPr>
                <w:sz w:val="21"/>
              </w:rPr>
              <w:t>3.L</w:t>
            </w:r>
            <w:r>
              <w:rPr>
                <w:sz w:val="21"/>
              </w:rPr>
              <w:t>长度（mm）5.02。</w:t>
            </w:r>
          </w:p>
          <w:p>
            <w:pPr>
              <w:jc w:val="both"/>
            </w:pPr>
            <w:r>
              <w:rPr>
                <w:sz w:val="21"/>
              </w:rPr>
              <w:t>4.</w:t>
            </w:r>
            <w:r>
              <w:rPr>
                <w:sz w:val="21"/>
              </w:rPr>
              <w:t>规格（mm）：6.0。</w:t>
            </w:r>
          </w:p>
          <w:p>
            <w:pPr>
              <w:jc w:val="both"/>
            </w:pPr>
            <w:r>
              <w:drawing>
                <wp:inline distT="0" distR="0" distB="0" distL="0">
                  <wp:extent cx="1152525" cy="609600"/>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1152525" cy="609600"/>
                          </a:xfrm>
                          <a:prstGeom prst="rect">
                            <a:avLst/>
                          </a:prstGeom>
                        </pic:spPr>
                      </pic:pic>
                    </a:graphicData>
                  </a:graphic>
                </wp:inline>
              </w:drawing>
            </w:r>
          </w:p>
          <w:p>
            <w:pPr>
              <w:jc w:val="both"/>
            </w:pPr>
          </w:p>
          <w:p>
            <w:pPr>
              <w:jc w:val="both"/>
            </w:pPr>
            <w:r>
              <w:rPr>
                <w:b/>
                <w:sz w:val="21"/>
              </w:rPr>
              <w:t>（19）</w:t>
            </w:r>
            <w:r>
              <w:rPr>
                <w:b/>
                <w:sz w:val="21"/>
              </w:rPr>
              <w:t>直尺</w:t>
            </w:r>
          </w:p>
          <w:p>
            <w:pPr>
              <w:jc w:val="both"/>
            </w:pPr>
            <w:r>
              <w:rPr>
                <w:sz w:val="21"/>
              </w:rPr>
              <w:t>1.</w:t>
            </w:r>
            <w:r>
              <w:rPr>
                <w:sz w:val="21"/>
              </w:rPr>
              <w:t>规格（mm）：0-300。</w:t>
            </w:r>
          </w:p>
          <w:p>
            <w:pPr>
              <w:jc w:val="both"/>
            </w:pPr>
            <w:r>
              <w:rPr>
                <w:sz w:val="21"/>
              </w:rPr>
              <w:t>2.</w:t>
            </w:r>
            <w:r>
              <w:rPr>
                <w:sz w:val="21"/>
              </w:rPr>
              <w:t>净重（kg）：≤0.07。</w:t>
            </w:r>
          </w:p>
          <w:p>
            <w:pPr>
              <w:jc w:val="both"/>
            </w:pPr>
            <w:r>
              <w:drawing>
                <wp:inline distT="0" distR="0" distB="0" distL="0">
                  <wp:extent cx="1209675" cy="457200"/>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1209675" cy="457200"/>
                          </a:xfrm>
                          <a:prstGeom prst="rect">
                            <a:avLst/>
                          </a:prstGeom>
                        </pic:spPr>
                      </pic:pic>
                    </a:graphicData>
                  </a:graphic>
                </wp:inline>
              </w:drawing>
            </w:r>
          </w:p>
          <w:p>
            <w:pPr>
              <w:jc w:val="both"/>
            </w:pPr>
          </w:p>
          <w:p>
            <w:pPr>
              <w:jc w:val="both"/>
            </w:pPr>
            <w:r>
              <w:rPr>
                <w:b/>
                <w:sz w:val="21"/>
              </w:rPr>
              <w:t>（20）</w:t>
            </w:r>
            <w:r>
              <w:rPr>
                <w:b/>
                <w:sz w:val="21"/>
              </w:rPr>
              <w:t>塞尺</w:t>
            </w:r>
          </w:p>
          <w:p>
            <w:pPr>
              <w:jc w:val="both"/>
            </w:pPr>
            <w:r>
              <w:rPr>
                <w:sz w:val="21"/>
              </w:rPr>
              <w:t>1.</w:t>
            </w:r>
            <w:r>
              <w:rPr>
                <w:sz w:val="21"/>
              </w:rPr>
              <w:t>规格（mm）：尺身4"长。</w:t>
            </w:r>
          </w:p>
          <w:p>
            <w:pPr>
              <w:jc w:val="both"/>
            </w:pPr>
            <w:r>
              <w:rPr>
                <w:sz w:val="21"/>
              </w:rPr>
              <w:t>2.</w:t>
            </w:r>
            <w:r>
              <w:rPr>
                <w:sz w:val="21"/>
              </w:rPr>
              <w:t>净重（kg：）≤0.1。</w:t>
            </w:r>
          </w:p>
          <w:p>
            <w:pPr>
              <w:jc w:val="both"/>
            </w:pPr>
            <w:r>
              <w:rPr>
                <w:sz w:val="21"/>
              </w:rPr>
              <w:t>3.</w:t>
            </w:r>
            <w:r>
              <w:rPr>
                <w:sz w:val="21"/>
              </w:rPr>
              <w:t>内含件数/套：23。</w:t>
            </w:r>
          </w:p>
          <w:p>
            <w:pPr>
              <w:jc w:val="both"/>
            </w:pPr>
            <w:r>
              <w:rPr>
                <w:sz w:val="21"/>
              </w:rPr>
              <w:t>4.</w:t>
            </w:r>
            <w:r>
              <w:rPr>
                <w:sz w:val="21"/>
              </w:rPr>
              <w:t>组套内配置清单：0.02, 0.03, 0.04, 0.05, 0.10, 0.15, 0.20, 0.25, 0.30, 0.35, 0.40, 0.45, 0.50, 0.55, 0.60, 0.65, 0.70, 0.75, 0.80,0.85, 0.90, 0.95, 1.00MM。</w:t>
            </w:r>
          </w:p>
          <w:p>
            <w:pPr>
              <w:jc w:val="both"/>
            </w:pPr>
          </w:p>
          <w:p>
            <w:pPr>
              <w:jc w:val="both"/>
            </w:pPr>
            <w:r>
              <w:rPr>
                <w:b/>
                <w:sz w:val="21"/>
              </w:rPr>
              <w:t>（21）</w:t>
            </w:r>
            <w:r>
              <w:rPr>
                <w:b/>
                <w:sz w:val="21"/>
              </w:rPr>
              <w:t>指针式扭力板手</w:t>
            </w:r>
          </w:p>
          <w:p>
            <w:pPr>
              <w:jc w:val="both"/>
            </w:pPr>
            <w:r>
              <w:rPr>
                <w:sz w:val="21"/>
              </w:rPr>
              <w:t>1.</w:t>
            </w:r>
            <w:r>
              <w:rPr>
                <w:sz w:val="21"/>
              </w:rPr>
              <w:t xml:space="preserve">规格：300 N.m  。 </w:t>
            </w:r>
          </w:p>
          <w:p>
            <w:pPr>
              <w:jc w:val="both"/>
            </w:pPr>
            <w:r>
              <w:rPr>
                <w:sz w:val="21"/>
              </w:rPr>
              <w:t>2.</w:t>
            </w:r>
            <w:r>
              <w:rPr>
                <w:sz w:val="21"/>
              </w:rPr>
              <w:t>工作端尺寸：1/2"。</w:t>
            </w:r>
          </w:p>
          <w:p>
            <w:pPr>
              <w:jc w:val="both"/>
            </w:pPr>
            <w:r>
              <w:drawing>
                <wp:inline distT="0" distR="0" distB="0" distL="0">
                  <wp:extent cx="1371600" cy="295275"/>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6"/>
                          <a:stretch>
                            <a:fillRect/>
                          </a:stretch>
                        </pic:blipFill>
                        <pic:spPr>
                          <a:xfrm>
                            <a:off x="0" y="0"/>
                            <a:ext cx="1371600" cy="295275"/>
                          </a:xfrm>
                          <a:prstGeom prst="rect">
                            <a:avLst/>
                          </a:prstGeom>
                        </pic:spPr>
                      </pic:pic>
                    </a:graphicData>
                  </a:graphic>
                </wp:inline>
              </w:drawing>
            </w:r>
          </w:p>
          <w:p>
            <w:pPr>
              <w:jc w:val="both"/>
            </w:pPr>
          </w:p>
          <w:p>
            <w:pPr>
              <w:jc w:val="both"/>
            </w:pPr>
            <w:r>
              <w:rPr>
                <w:b/>
                <w:sz w:val="21"/>
              </w:rPr>
              <w:t>（22）</w:t>
            </w:r>
            <w:r>
              <w:rPr>
                <w:b/>
                <w:sz w:val="21"/>
              </w:rPr>
              <w:t>扭力扳手（一）</w:t>
            </w:r>
          </w:p>
          <w:p>
            <w:pPr>
              <w:jc w:val="both"/>
            </w:pPr>
            <w:r>
              <w:rPr>
                <w:sz w:val="21"/>
              </w:rPr>
              <w:t>1.</w:t>
            </w:r>
            <w:r>
              <w:rPr>
                <w:sz w:val="21"/>
              </w:rPr>
              <w:t>扭力范围（N·m）：5-25。</w:t>
            </w:r>
          </w:p>
          <w:p>
            <w:pPr>
              <w:jc w:val="both"/>
            </w:pPr>
            <w:r>
              <w:rPr>
                <w:sz w:val="21"/>
              </w:rPr>
              <w:t>2.</w:t>
            </w:r>
            <w:r>
              <w:rPr>
                <w:sz w:val="21"/>
              </w:rPr>
              <w:t>分度值（N·m）：0.1。</w:t>
            </w:r>
          </w:p>
          <w:p>
            <w:pPr>
              <w:jc w:val="both"/>
            </w:pPr>
            <w:r>
              <w:rPr>
                <w:sz w:val="21"/>
              </w:rPr>
              <w:t>3.</w:t>
            </w:r>
            <w:r>
              <w:rPr>
                <w:sz w:val="21"/>
              </w:rPr>
              <w:t>总长（mm）：268。</w:t>
            </w:r>
          </w:p>
          <w:p>
            <w:pPr>
              <w:jc w:val="both"/>
            </w:pPr>
            <w:r>
              <w:rPr>
                <w:sz w:val="21"/>
              </w:rPr>
              <w:t>4.</w:t>
            </w:r>
            <w:r>
              <w:rPr>
                <w:sz w:val="21"/>
              </w:rPr>
              <w:t>净重（kg）：≤0.63。</w:t>
            </w:r>
          </w:p>
          <w:p>
            <w:pPr>
              <w:jc w:val="both"/>
            </w:pPr>
            <w:r>
              <w:rPr>
                <w:sz w:val="21"/>
              </w:rPr>
              <w:t>5.</w:t>
            </w:r>
            <w:r>
              <w:rPr>
                <w:sz w:val="21"/>
              </w:rPr>
              <w:t>驱动头（"）：3/8。</w:t>
            </w:r>
          </w:p>
          <w:p>
            <w:pPr>
              <w:jc w:val="both"/>
            </w:pPr>
            <w:r>
              <w:rPr>
                <w:sz w:val="21"/>
              </w:rPr>
              <w:t>6.</w:t>
            </w:r>
            <w:r>
              <w:rPr>
                <w:sz w:val="21"/>
              </w:rPr>
              <w:t>正向精度优于+/-3%。</w:t>
            </w:r>
          </w:p>
          <w:p>
            <w:pPr>
              <w:jc w:val="both"/>
            </w:pPr>
            <w:r>
              <w:rPr>
                <w:sz w:val="21"/>
              </w:rPr>
              <w:t>7.</w:t>
            </w:r>
            <w:r>
              <w:rPr>
                <w:sz w:val="21"/>
              </w:rPr>
              <w:t>水滴形棘轮可实现单手操作。</w:t>
            </w:r>
          </w:p>
          <w:p>
            <w:pPr>
              <w:jc w:val="both"/>
            </w:pPr>
            <w:r>
              <w:rPr>
                <w:sz w:val="21"/>
              </w:rPr>
              <w:t>8.</w:t>
            </w:r>
            <w:r>
              <w:rPr>
                <w:sz w:val="21"/>
              </w:rPr>
              <w:t>铝合金滚花手柄，防止打滑。</w:t>
            </w:r>
          </w:p>
          <w:p>
            <w:pPr>
              <w:jc w:val="both"/>
            </w:pPr>
            <w:r>
              <w:drawing>
                <wp:inline distT="0" distR="0" distB="0" distL="0">
                  <wp:extent cx="1247775" cy="714375"/>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7"/>
                          <a:stretch>
                            <a:fillRect/>
                          </a:stretch>
                        </pic:blipFill>
                        <pic:spPr>
                          <a:xfrm>
                            <a:off x="0" y="0"/>
                            <a:ext cx="1247775" cy="714375"/>
                          </a:xfrm>
                          <a:prstGeom prst="rect">
                            <a:avLst/>
                          </a:prstGeom>
                        </pic:spPr>
                      </pic:pic>
                    </a:graphicData>
                  </a:graphic>
                </wp:inline>
              </w:drawing>
            </w:r>
          </w:p>
          <w:p>
            <w:pPr>
              <w:jc w:val="both"/>
            </w:pPr>
          </w:p>
          <w:p>
            <w:pPr>
              <w:jc w:val="both"/>
            </w:pPr>
            <w:r>
              <w:rPr>
                <w:b/>
                <w:sz w:val="21"/>
              </w:rPr>
              <w:t>（23）</w:t>
            </w:r>
            <w:r>
              <w:rPr>
                <w:b/>
                <w:sz w:val="21"/>
              </w:rPr>
              <w:t>扭力扳手（二）</w:t>
            </w:r>
          </w:p>
          <w:p>
            <w:pPr>
              <w:jc w:val="both"/>
            </w:pPr>
            <w:r>
              <w:rPr>
                <w:sz w:val="21"/>
              </w:rPr>
              <w:t>1/2"</w:t>
            </w:r>
            <w:r>
              <w:rPr>
                <w:sz w:val="21"/>
              </w:rPr>
              <w:t>系列专业级可调式扭力扳手。</w:t>
            </w:r>
          </w:p>
          <w:p>
            <w:pPr>
              <w:jc w:val="both"/>
            </w:pPr>
            <w:r>
              <w:rPr>
                <w:sz w:val="21"/>
              </w:rPr>
              <w:t>1.</w:t>
            </w:r>
            <w:r>
              <w:rPr>
                <w:sz w:val="21"/>
              </w:rPr>
              <w:t>扭力范围：20～100N.m，驱动头1/2″，L=472mm。</w:t>
            </w:r>
          </w:p>
          <w:p>
            <w:pPr>
              <w:jc w:val="both"/>
            </w:pPr>
            <w:r>
              <w:rPr>
                <w:sz w:val="21"/>
              </w:rPr>
              <w:t>2.</w:t>
            </w:r>
            <w:r>
              <w:rPr>
                <w:sz w:val="21"/>
              </w:rPr>
              <w:t>符合国际标准:EN ISO6789:2003。</w:t>
            </w:r>
          </w:p>
          <w:p>
            <w:pPr>
              <w:jc w:val="both"/>
            </w:pPr>
            <w:r>
              <w:rPr>
                <w:sz w:val="21"/>
              </w:rPr>
              <w:t>3.</w:t>
            </w:r>
            <w:r>
              <w:rPr>
                <w:sz w:val="21"/>
              </w:rPr>
              <w:t>正向精度优于+/-3%。</w:t>
            </w:r>
          </w:p>
          <w:p>
            <w:pPr>
              <w:jc w:val="both"/>
            </w:pPr>
            <w:r>
              <w:rPr>
                <w:sz w:val="21"/>
              </w:rPr>
              <w:t>4.</w:t>
            </w:r>
            <w:r>
              <w:rPr>
                <w:sz w:val="21"/>
              </w:rPr>
              <w:t>水滴形棘轮可实现单手操作。</w:t>
            </w:r>
          </w:p>
          <w:p>
            <w:pPr>
              <w:jc w:val="both"/>
            </w:pPr>
            <w:r>
              <w:rPr>
                <w:sz w:val="21"/>
              </w:rPr>
              <w:t>5.</w:t>
            </w:r>
            <w:r>
              <w:rPr>
                <w:sz w:val="21"/>
              </w:rPr>
              <w:t>铝合金滚花手柄，防止打滑。</w:t>
            </w:r>
          </w:p>
          <w:p>
            <w:pPr>
              <w:jc w:val="both"/>
            </w:pPr>
            <w:r>
              <w:drawing>
                <wp:inline distT="0" distR="0" distB="0" distL="0">
                  <wp:extent cx="1181100" cy="476250"/>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8"/>
                          <a:stretch>
                            <a:fillRect/>
                          </a:stretch>
                        </pic:blipFill>
                        <pic:spPr>
                          <a:xfrm>
                            <a:off x="0" y="0"/>
                            <a:ext cx="1181100" cy="476250"/>
                          </a:xfrm>
                          <a:prstGeom prst="rect">
                            <a:avLst/>
                          </a:prstGeom>
                        </pic:spPr>
                      </pic:pic>
                    </a:graphicData>
                  </a:graphic>
                </wp:inline>
              </w:drawing>
            </w:r>
          </w:p>
          <w:p>
            <w:pPr>
              <w:jc w:val="both"/>
            </w:pPr>
          </w:p>
          <w:p>
            <w:pPr>
              <w:jc w:val="both"/>
            </w:pPr>
            <w:r>
              <w:rPr>
                <w:b/>
                <w:sz w:val="21"/>
              </w:rPr>
              <w:t>（24）</w:t>
            </w:r>
            <w:r>
              <w:rPr>
                <w:b/>
                <w:sz w:val="21"/>
              </w:rPr>
              <w:t>扭力扳手（三）</w:t>
            </w:r>
          </w:p>
          <w:p>
            <w:pPr>
              <w:jc w:val="both"/>
            </w:pPr>
            <w:r>
              <w:rPr>
                <w:sz w:val="21"/>
              </w:rPr>
              <w:t>1/2"</w:t>
            </w:r>
            <w:r>
              <w:rPr>
                <w:sz w:val="21"/>
              </w:rPr>
              <w:t>系列专业级可调式扭力扳手</w:t>
            </w:r>
          </w:p>
          <w:p>
            <w:pPr>
              <w:jc w:val="both"/>
            </w:pPr>
            <w:r>
              <w:rPr>
                <w:sz w:val="21"/>
              </w:rPr>
              <w:t>1.</w:t>
            </w:r>
            <w:r>
              <w:rPr>
                <w:sz w:val="21"/>
              </w:rPr>
              <w:t>扭力范围：40～200 N.m，驱动头1/2″，L=472mm。</w:t>
            </w:r>
          </w:p>
          <w:p>
            <w:pPr>
              <w:jc w:val="both"/>
            </w:pPr>
            <w:r>
              <w:rPr>
                <w:sz w:val="21"/>
              </w:rPr>
              <w:t>2.</w:t>
            </w:r>
            <w:r>
              <w:rPr>
                <w:sz w:val="21"/>
              </w:rPr>
              <w:t>符合国际标准：EN ISO6789:2003。</w:t>
            </w:r>
          </w:p>
          <w:p>
            <w:pPr>
              <w:jc w:val="both"/>
            </w:pPr>
            <w:r>
              <w:rPr>
                <w:sz w:val="21"/>
              </w:rPr>
              <w:t>3.</w:t>
            </w:r>
            <w:r>
              <w:rPr>
                <w:sz w:val="21"/>
              </w:rPr>
              <w:t>正向精度优于+/-3%。</w:t>
            </w:r>
          </w:p>
          <w:p>
            <w:pPr>
              <w:jc w:val="both"/>
            </w:pPr>
            <w:r>
              <w:rPr>
                <w:sz w:val="21"/>
              </w:rPr>
              <w:t>4.</w:t>
            </w:r>
            <w:r>
              <w:rPr>
                <w:sz w:val="21"/>
              </w:rPr>
              <w:t>水滴形棘轮可实现单手操作。</w:t>
            </w:r>
          </w:p>
          <w:p>
            <w:pPr>
              <w:jc w:val="both"/>
            </w:pPr>
            <w:r>
              <w:rPr>
                <w:sz w:val="21"/>
              </w:rPr>
              <w:t>5.</w:t>
            </w:r>
            <w:r>
              <w:rPr>
                <w:sz w:val="21"/>
              </w:rPr>
              <w:t>铝合金滚花手柄，防止打滑。</w:t>
            </w:r>
          </w:p>
          <w:p>
            <w:pPr>
              <w:jc w:val="both"/>
            </w:pPr>
            <w:r>
              <w:drawing>
                <wp:inline distT="0" distR="0" distB="0" distL="0">
                  <wp:extent cx="1038225" cy="447675"/>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19"/>
                          <a:stretch>
                            <a:fillRect/>
                          </a:stretch>
                        </pic:blipFill>
                        <pic:spPr>
                          <a:xfrm>
                            <a:off x="0" y="0"/>
                            <a:ext cx="1038225" cy="447675"/>
                          </a:xfrm>
                          <a:prstGeom prst="rect">
                            <a:avLst/>
                          </a:prstGeom>
                        </pic:spPr>
                      </pic:pic>
                    </a:graphicData>
                  </a:graphic>
                </wp:inline>
              </w:drawing>
            </w:r>
          </w:p>
          <w:p>
            <w:pPr>
              <w:jc w:val="both"/>
            </w:pPr>
          </w:p>
          <w:p>
            <w:pPr>
              <w:jc w:val="both"/>
            </w:pPr>
            <w:r>
              <w:rPr>
                <w:b/>
                <w:sz w:val="21"/>
              </w:rPr>
              <w:t>（25）</w:t>
            </w:r>
            <w:r>
              <w:rPr>
                <w:b/>
                <w:sz w:val="21"/>
              </w:rPr>
              <w:t>活动扳手</w:t>
            </w:r>
          </w:p>
          <w:p>
            <w:pPr>
              <w:jc w:val="both"/>
            </w:pPr>
            <w:r>
              <w:rPr>
                <w:sz w:val="21"/>
              </w:rPr>
              <w:t>长度L（mm）：250 。</w:t>
            </w:r>
          </w:p>
          <w:p>
            <w:pPr>
              <w:jc w:val="both"/>
            </w:pPr>
            <w:r>
              <w:rPr>
                <w:sz w:val="21"/>
              </w:rPr>
              <w:t>规格：10"。</w:t>
            </w:r>
          </w:p>
          <w:p>
            <w:pPr>
              <w:jc w:val="both"/>
            </w:pPr>
          </w:p>
          <w:p>
            <w:pPr>
              <w:jc w:val="both"/>
            </w:pPr>
            <w:r>
              <w:rPr>
                <w:b/>
                <w:sz w:val="21"/>
              </w:rPr>
              <w:t>（26）</w:t>
            </w:r>
            <w:r>
              <w:rPr>
                <w:b/>
                <w:sz w:val="21"/>
              </w:rPr>
              <w:t>锂电冲击扳手</w:t>
            </w:r>
          </w:p>
          <w:p>
            <w:pPr>
              <w:jc w:val="both"/>
            </w:pPr>
            <w:r>
              <w:rPr>
                <w:sz w:val="21"/>
              </w:rPr>
              <w:t>1.</w:t>
            </w:r>
            <w:r>
              <w:rPr>
                <w:sz w:val="21"/>
              </w:rPr>
              <w:t>电池容量 (Ah)：≥2.0。</w:t>
            </w:r>
          </w:p>
          <w:p>
            <w:pPr>
              <w:jc w:val="both"/>
            </w:pPr>
            <w:r>
              <w:rPr>
                <w:sz w:val="21"/>
              </w:rPr>
              <w:t>2.</w:t>
            </w:r>
            <w:r>
              <w:rPr>
                <w:sz w:val="21"/>
              </w:rPr>
              <w:t>充电时间 (min)：≤70。</w:t>
            </w:r>
          </w:p>
          <w:p>
            <w:pPr>
              <w:jc w:val="both"/>
            </w:pPr>
            <w:r>
              <w:rPr>
                <w:sz w:val="21"/>
              </w:rPr>
              <w:t>3.</w:t>
            </w:r>
            <w:r>
              <w:rPr>
                <w:sz w:val="21"/>
              </w:rPr>
              <w:t>净重 (kg)：≤1.4。</w:t>
            </w:r>
          </w:p>
          <w:p>
            <w:pPr>
              <w:jc w:val="both"/>
            </w:pPr>
            <w:r>
              <w:rPr>
                <w:sz w:val="21"/>
              </w:rPr>
              <w:t>4.</w:t>
            </w:r>
            <w:r>
              <w:rPr>
                <w:sz w:val="21"/>
              </w:rPr>
              <w:t>输出端规格 (inch)：1/2" square。</w:t>
            </w:r>
          </w:p>
          <w:p>
            <w:pPr>
              <w:jc w:val="both"/>
            </w:pPr>
            <w:r>
              <w:rPr>
                <w:sz w:val="21"/>
              </w:rPr>
              <w:t>5.</w:t>
            </w:r>
            <w:r>
              <w:rPr>
                <w:sz w:val="21"/>
              </w:rPr>
              <w:t>最大扭矩 (N·m)：300。</w:t>
            </w:r>
          </w:p>
          <w:p>
            <w:pPr>
              <w:jc w:val="both"/>
            </w:pPr>
            <w:r>
              <w:rPr>
                <w:sz w:val="21"/>
              </w:rPr>
              <w:t>6.</w:t>
            </w:r>
            <w:r>
              <w:rPr>
                <w:sz w:val="21"/>
              </w:rPr>
              <w:t>转速 (rpm)：700/1600/2800。</w:t>
            </w:r>
          </w:p>
          <w:p>
            <w:pPr>
              <w:jc w:val="both"/>
            </w:pPr>
            <w:r>
              <w:rPr>
                <w:sz w:val="21"/>
              </w:rPr>
              <w:t>7.</w:t>
            </w:r>
            <w:r>
              <w:rPr>
                <w:sz w:val="21"/>
              </w:rPr>
              <w:t>冲击频率 (bmp)：1400/2200/3600。</w:t>
            </w:r>
          </w:p>
          <w:p>
            <w:pPr>
              <w:jc w:val="both"/>
            </w:pPr>
            <w:r>
              <w:rPr>
                <w:sz w:val="21"/>
              </w:rPr>
              <w:t>8.</w:t>
            </w:r>
            <w:r>
              <w:rPr>
                <w:sz w:val="21"/>
              </w:rPr>
              <w:t>拧紧螺栓能力 (DIN 12#9)：≥M14。</w:t>
            </w:r>
          </w:p>
          <w:p>
            <w:pPr>
              <w:jc w:val="both"/>
            </w:pPr>
          </w:p>
          <w:p>
            <w:pPr>
              <w:jc w:val="both"/>
            </w:pPr>
            <w:r>
              <w:rPr>
                <w:b/>
                <w:sz w:val="21"/>
              </w:rPr>
              <w:t>（27）</w:t>
            </w:r>
            <w:r>
              <w:rPr>
                <w:b/>
                <w:sz w:val="21"/>
              </w:rPr>
              <w:t>可换头扭力扳手</w:t>
            </w:r>
          </w:p>
          <w:p>
            <w:pPr>
              <w:jc w:val="both"/>
            </w:pPr>
            <w:r>
              <w:rPr>
                <w:sz w:val="21"/>
              </w:rPr>
              <w:t>1.</w:t>
            </w:r>
            <w:r>
              <w:rPr>
                <w:sz w:val="21"/>
              </w:rPr>
              <w:t xml:space="preserve">净重（kg）：≤1.39。                       </w:t>
            </w:r>
          </w:p>
          <w:p>
            <w:pPr>
              <w:jc w:val="both"/>
            </w:pPr>
            <w:r>
              <w:rPr>
                <w:sz w:val="21"/>
              </w:rPr>
              <w:t>2.</w:t>
            </w:r>
            <w:r>
              <w:rPr>
                <w:sz w:val="21"/>
              </w:rPr>
              <w:t>头部尺寸（mm）：14*18。</w:t>
            </w:r>
          </w:p>
          <w:p>
            <w:pPr>
              <w:jc w:val="both"/>
            </w:pPr>
            <w:r>
              <w:rPr>
                <w:sz w:val="21"/>
              </w:rPr>
              <w:t>3.</w:t>
            </w:r>
            <w:r>
              <w:rPr>
                <w:sz w:val="21"/>
              </w:rPr>
              <w:t>扭力范围（N·m）：40-200。</w:t>
            </w:r>
          </w:p>
          <w:p>
            <w:pPr>
              <w:jc w:val="both"/>
            </w:pPr>
            <w:r>
              <w:rPr>
                <w:sz w:val="21"/>
              </w:rPr>
              <w:t>4.</w:t>
            </w:r>
            <w:r>
              <w:rPr>
                <w:sz w:val="21"/>
              </w:rPr>
              <w:t>总长（mm）：530。</w:t>
            </w:r>
          </w:p>
          <w:p>
            <w:pPr>
              <w:jc w:val="both"/>
            </w:pPr>
            <w:r>
              <w:rPr>
                <w:sz w:val="21"/>
              </w:rPr>
              <w:t>5.</w:t>
            </w:r>
            <w:r>
              <w:rPr>
                <w:sz w:val="21"/>
              </w:rPr>
              <w:t>分度值（N·m）：1。</w:t>
            </w:r>
          </w:p>
          <w:p>
            <w:pPr>
              <w:jc w:val="both"/>
            </w:pPr>
            <w:r>
              <w:rPr>
                <w:sz w:val="21"/>
              </w:rPr>
              <w:t>6.</w:t>
            </w:r>
            <w:r>
              <w:rPr>
                <w:sz w:val="21"/>
              </w:rPr>
              <w:t>精度：≤0.03。</w:t>
            </w:r>
          </w:p>
          <w:p>
            <w:pPr>
              <w:jc w:val="both"/>
            </w:pPr>
            <w:r>
              <w:drawing>
                <wp:inline distT="0" distR="0" distB="0" distL="0">
                  <wp:extent cx="1181100" cy="447675"/>
                  <wp:docPr id="15" name="Drawing 15" descr="img"/>
                  <a:graphic xmlns:a="http://schemas.openxmlformats.org/drawingml/2006/main">
                    <a:graphicData uri="http://schemas.openxmlformats.org/drawingml/2006/picture">
                      <pic:pic xmlns:pic="http://schemas.openxmlformats.org/drawingml/2006/picture">
                        <pic:nvPicPr>
                          <pic:cNvPr id="0" name="Picture 15" descr="img"/>
                          <pic:cNvPicPr>
                            <a:picLocks noChangeAspect="true"/>
                          </pic:cNvPicPr>
                        </pic:nvPicPr>
                        <pic:blipFill>
                          <a:blip r:embed="rId20"/>
                          <a:stretch>
                            <a:fillRect/>
                          </a:stretch>
                        </pic:blipFill>
                        <pic:spPr>
                          <a:xfrm>
                            <a:off x="0" y="0"/>
                            <a:ext cx="1181100" cy="447675"/>
                          </a:xfrm>
                          <a:prstGeom prst="rect">
                            <a:avLst/>
                          </a:prstGeom>
                        </pic:spPr>
                      </pic:pic>
                    </a:graphicData>
                  </a:graphic>
                </wp:inline>
              </w:drawing>
            </w:r>
          </w:p>
          <w:p>
            <w:pPr>
              <w:jc w:val="both"/>
            </w:pPr>
          </w:p>
          <w:p>
            <w:pPr>
              <w:jc w:val="both"/>
            </w:pPr>
            <w:r>
              <w:rPr>
                <w:b/>
                <w:sz w:val="21"/>
              </w:rPr>
              <w:t>（28）</w:t>
            </w:r>
            <w:r>
              <w:rPr>
                <w:b/>
                <w:sz w:val="21"/>
              </w:rPr>
              <w:t>可换方插开口头</w:t>
            </w:r>
          </w:p>
          <w:p>
            <w:pPr>
              <w:jc w:val="both"/>
            </w:pPr>
            <w:r>
              <w:rPr>
                <w:sz w:val="21"/>
              </w:rPr>
              <w:t>14x18x19MM</w:t>
            </w:r>
            <w:r>
              <w:rPr>
                <w:sz w:val="21"/>
              </w:rPr>
              <w:t>。</w:t>
            </w:r>
          </w:p>
          <w:p>
            <w:pPr>
              <w:jc w:val="both"/>
            </w:pPr>
          </w:p>
          <w:p>
            <w:pPr>
              <w:jc w:val="both"/>
            </w:pPr>
            <w:r>
              <w:rPr>
                <w:b/>
                <w:sz w:val="21"/>
              </w:rPr>
              <w:t>（29）</w:t>
            </w:r>
            <w:r>
              <w:rPr>
                <w:b/>
                <w:sz w:val="21"/>
              </w:rPr>
              <w:t>可换方插开口头</w:t>
            </w:r>
          </w:p>
          <w:p>
            <w:pPr>
              <w:jc w:val="both"/>
            </w:pPr>
            <w:r>
              <w:rPr>
                <w:sz w:val="21"/>
              </w:rPr>
              <w:t>14x18x21MM</w:t>
            </w:r>
            <w:r>
              <w:rPr>
                <w:sz w:val="21"/>
              </w:rPr>
              <w:t>。</w:t>
            </w:r>
          </w:p>
          <w:p>
            <w:pPr>
              <w:jc w:val="both"/>
            </w:pPr>
          </w:p>
          <w:p>
            <w:pPr>
              <w:jc w:val="both"/>
            </w:pPr>
            <w:r>
              <w:rPr>
                <w:b/>
                <w:sz w:val="21"/>
              </w:rPr>
              <w:t>（30）</w:t>
            </w:r>
            <w:r>
              <w:rPr>
                <w:b/>
                <w:sz w:val="21"/>
              </w:rPr>
              <w:t>可换方插开口头</w:t>
            </w:r>
          </w:p>
          <w:p>
            <w:pPr>
              <w:jc w:val="both"/>
            </w:pPr>
            <w:r>
              <w:rPr>
                <w:sz w:val="21"/>
              </w:rPr>
              <w:t>14x18x22MM</w:t>
            </w:r>
            <w:r>
              <w:rPr>
                <w:sz w:val="21"/>
              </w:rPr>
              <w:t>。</w:t>
            </w:r>
          </w:p>
          <w:p>
            <w:pPr>
              <w:jc w:val="both"/>
            </w:pPr>
          </w:p>
          <w:p>
            <w:pPr>
              <w:jc w:val="both"/>
            </w:pPr>
            <w:r>
              <w:rPr>
                <w:b/>
                <w:sz w:val="21"/>
              </w:rPr>
              <w:t>（31）</w:t>
            </w:r>
            <w:r>
              <w:rPr>
                <w:b/>
                <w:sz w:val="21"/>
              </w:rPr>
              <w:t>小转中接头</w:t>
            </w:r>
          </w:p>
          <w:p>
            <w:pPr>
              <w:jc w:val="both"/>
            </w:pPr>
            <w:r>
              <w:rPr>
                <w:sz w:val="21"/>
              </w:rPr>
              <w:t>6.3MM</w:t>
            </w:r>
            <w:r>
              <w:rPr>
                <w:sz w:val="21"/>
              </w:rPr>
              <w:t>系列转接头(1/4"方孔x3/8"方头) 。</w:t>
            </w:r>
          </w:p>
          <w:p>
            <w:pPr>
              <w:jc w:val="both"/>
            </w:pPr>
          </w:p>
          <w:p>
            <w:pPr>
              <w:jc w:val="both"/>
            </w:pPr>
            <w:r>
              <w:rPr>
                <w:b/>
                <w:sz w:val="21"/>
              </w:rPr>
              <w:t>（32）</w:t>
            </w:r>
            <w:r>
              <w:rPr>
                <w:b/>
                <w:sz w:val="21"/>
              </w:rPr>
              <w:t>中转大接头</w:t>
            </w:r>
          </w:p>
          <w:p>
            <w:pPr>
              <w:jc w:val="both"/>
            </w:pPr>
            <w:r>
              <w:rPr>
                <w:sz w:val="21"/>
              </w:rPr>
              <w:t>10MM</w:t>
            </w:r>
            <w:r>
              <w:rPr>
                <w:sz w:val="21"/>
              </w:rPr>
              <w:t>系列转接头(38"方孔X12"方头)。</w:t>
            </w:r>
          </w:p>
          <w:p>
            <w:pPr>
              <w:jc w:val="both"/>
            </w:pPr>
          </w:p>
          <w:p>
            <w:pPr>
              <w:jc w:val="both"/>
            </w:pPr>
            <w:r>
              <w:rPr>
                <w:b/>
                <w:sz w:val="21"/>
              </w:rPr>
              <w:t>（33）</w:t>
            </w:r>
            <w:r>
              <w:rPr>
                <w:b/>
                <w:sz w:val="21"/>
              </w:rPr>
              <w:t>1/2</w:t>
            </w:r>
            <w:r>
              <w:rPr>
                <w:b/>
                <w:sz w:val="21"/>
              </w:rPr>
              <w:t>英寸接口套筒</w:t>
            </w:r>
          </w:p>
          <w:p>
            <w:pPr>
              <w:jc w:val="both"/>
            </w:pPr>
            <w:r>
              <w:rPr>
                <w:sz w:val="21"/>
              </w:rPr>
              <w:t>12.5MM</w:t>
            </w:r>
            <w:r>
              <w:rPr>
                <w:sz w:val="21"/>
              </w:rPr>
              <w:t>系列12角套筒10MM 。</w:t>
            </w:r>
          </w:p>
          <w:p>
            <w:pPr>
              <w:jc w:val="both"/>
            </w:pPr>
          </w:p>
          <w:p>
            <w:pPr>
              <w:jc w:val="both"/>
            </w:pPr>
            <w:r>
              <w:rPr>
                <w:b/>
                <w:sz w:val="21"/>
              </w:rPr>
              <w:t>（34）</w:t>
            </w:r>
            <w:r>
              <w:rPr>
                <w:b/>
                <w:sz w:val="21"/>
              </w:rPr>
              <w:t>防震橡皮锤</w:t>
            </w:r>
          </w:p>
          <w:p>
            <w:pPr>
              <w:jc w:val="both"/>
            </w:pPr>
            <w:r>
              <w:rPr>
                <w:sz w:val="21"/>
              </w:rPr>
              <w:t>锤头直径（mm）：55±0.5。</w:t>
            </w:r>
            <w:r>
              <w:drawing>
                <wp:inline distT="0" distR="0" distB="0" distL="0">
                  <wp:extent cx="781050" cy="295275"/>
                  <wp:docPr id="16" name="Drawing 16" descr="img"/>
                  <a:graphic xmlns:a="http://schemas.openxmlformats.org/drawingml/2006/main">
                    <a:graphicData uri="http://schemas.openxmlformats.org/drawingml/2006/picture">
                      <pic:pic xmlns:pic="http://schemas.openxmlformats.org/drawingml/2006/picture">
                        <pic:nvPicPr>
                          <pic:cNvPr id="0" name="Picture 16" descr="img"/>
                          <pic:cNvPicPr>
                            <a:picLocks noChangeAspect="true"/>
                          </pic:cNvPicPr>
                        </pic:nvPicPr>
                        <pic:blipFill>
                          <a:blip r:embed="rId21"/>
                          <a:stretch>
                            <a:fillRect/>
                          </a:stretch>
                        </pic:blipFill>
                        <pic:spPr>
                          <a:xfrm>
                            <a:off x="0" y="0"/>
                            <a:ext cx="781050" cy="295275"/>
                          </a:xfrm>
                          <a:prstGeom prst="rect">
                            <a:avLst/>
                          </a:prstGeom>
                        </pic:spPr>
                      </pic:pic>
                    </a:graphicData>
                  </a:graphic>
                </wp:inline>
              </w:drawing>
            </w:r>
          </w:p>
          <w:p>
            <w:pPr>
              <w:jc w:val="both"/>
            </w:pPr>
          </w:p>
          <w:p>
            <w:pPr>
              <w:jc w:val="both"/>
            </w:pPr>
            <w:r>
              <w:rPr>
                <w:b/>
                <w:sz w:val="21"/>
              </w:rPr>
              <w:t>（35）</w:t>
            </w:r>
            <w:r>
              <w:rPr>
                <w:b/>
                <w:sz w:val="21"/>
              </w:rPr>
              <w:t>撬棍</w:t>
            </w:r>
          </w:p>
          <w:p>
            <w:pPr>
              <w:jc w:val="both"/>
            </w:pPr>
            <w:r>
              <w:rPr>
                <w:sz w:val="21"/>
              </w:rPr>
              <w:t>规格：18x400MM。</w:t>
            </w:r>
            <w:r>
              <w:drawing>
                <wp:inline distT="0" distR="0" distB="0" distL="0">
                  <wp:extent cx="1000125" cy="495300"/>
                  <wp:docPr id="17" name="Drawing 17" descr="img"/>
                  <a:graphic xmlns:a="http://schemas.openxmlformats.org/drawingml/2006/main">
                    <a:graphicData uri="http://schemas.openxmlformats.org/drawingml/2006/picture">
                      <pic:pic xmlns:pic="http://schemas.openxmlformats.org/drawingml/2006/picture">
                        <pic:nvPicPr>
                          <pic:cNvPr id="0" name="Picture 17" descr="img"/>
                          <pic:cNvPicPr>
                            <a:picLocks noChangeAspect="true"/>
                          </pic:cNvPicPr>
                        </pic:nvPicPr>
                        <pic:blipFill>
                          <a:blip r:embed="rId22"/>
                          <a:stretch>
                            <a:fillRect/>
                          </a:stretch>
                        </pic:blipFill>
                        <pic:spPr>
                          <a:xfrm>
                            <a:off x="0" y="0"/>
                            <a:ext cx="1000125" cy="495300"/>
                          </a:xfrm>
                          <a:prstGeom prst="rect">
                            <a:avLst/>
                          </a:prstGeom>
                        </pic:spPr>
                      </pic:pic>
                    </a:graphicData>
                  </a:graphic>
                </wp:inline>
              </w:drawing>
            </w:r>
          </w:p>
          <w:p>
            <w:pPr>
              <w:jc w:val="both"/>
            </w:pPr>
          </w:p>
          <w:p>
            <w:pPr>
              <w:jc w:val="both"/>
            </w:pPr>
            <w:r>
              <w:rPr>
                <w:b/>
                <w:sz w:val="21"/>
              </w:rPr>
              <w:t>（36）</w:t>
            </w:r>
            <w:r>
              <w:rPr>
                <w:b/>
                <w:sz w:val="21"/>
              </w:rPr>
              <w:t>弓形摇杆</w:t>
            </w:r>
          </w:p>
          <w:p>
            <w:pPr>
              <w:jc w:val="both"/>
            </w:pPr>
            <w:r>
              <w:rPr>
                <w:sz w:val="21"/>
              </w:rPr>
              <w:t>1.1/2</w:t>
            </w:r>
            <w:r>
              <w:rPr>
                <w:sz w:val="21"/>
              </w:rPr>
              <w:t>寸接头。</w:t>
            </w:r>
          </w:p>
          <w:p>
            <w:pPr>
              <w:jc w:val="both"/>
            </w:pPr>
            <w:r>
              <w:rPr>
                <w:sz w:val="21"/>
              </w:rPr>
              <w:t>2.12.5MM</w:t>
            </w:r>
            <w:r>
              <w:rPr>
                <w:sz w:val="21"/>
              </w:rPr>
              <w:t>系列快速弓形摇杆 。</w:t>
            </w:r>
          </w:p>
          <w:p>
            <w:pPr>
              <w:jc w:val="both"/>
            </w:pPr>
            <w:r>
              <w:drawing>
                <wp:inline distT="0" distR="0" distB="0" distL="0">
                  <wp:extent cx="1104900" cy="495300"/>
                  <wp:docPr id="18" name="Drawing 18" descr="img"/>
                  <a:graphic xmlns:a="http://schemas.openxmlformats.org/drawingml/2006/main">
                    <a:graphicData uri="http://schemas.openxmlformats.org/drawingml/2006/picture">
                      <pic:pic xmlns:pic="http://schemas.openxmlformats.org/drawingml/2006/picture">
                        <pic:nvPicPr>
                          <pic:cNvPr id="0" name="Picture 18" descr="img"/>
                          <pic:cNvPicPr>
                            <a:picLocks noChangeAspect="true"/>
                          </pic:cNvPicPr>
                        </pic:nvPicPr>
                        <pic:blipFill>
                          <a:blip r:embed="rId23"/>
                          <a:stretch>
                            <a:fillRect/>
                          </a:stretch>
                        </pic:blipFill>
                        <pic:spPr>
                          <a:xfrm>
                            <a:off x="0" y="0"/>
                            <a:ext cx="1104900" cy="495300"/>
                          </a:xfrm>
                          <a:prstGeom prst="rect">
                            <a:avLst/>
                          </a:prstGeom>
                        </pic:spPr>
                      </pic:pic>
                    </a:graphicData>
                  </a:graphic>
                </wp:inline>
              </w:drawing>
            </w:r>
          </w:p>
          <w:p>
            <w:pPr>
              <w:jc w:val="both"/>
            </w:pPr>
          </w:p>
          <w:p>
            <w:pPr>
              <w:jc w:val="both"/>
            </w:pPr>
            <w:r>
              <w:rPr>
                <w:b/>
                <w:sz w:val="21"/>
              </w:rPr>
              <w:t>（37）</w:t>
            </w:r>
            <w:r>
              <w:rPr>
                <w:b/>
                <w:sz w:val="21"/>
              </w:rPr>
              <w:t>油管专用扳手</w:t>
            </w:r>
          </w:p>
          <w:p>
            <w:pPr>
              <w:jc w:val="both"/>
            </w:pPr>
            <w:r>
              <w:rPr>
                <w:sz w:val="21"/>
              </w:rPr>
              <w:t>全抛光油管扳手9x11MM。</w:t>
            </w:r>
            <w:r>
              <w:drawing>
                <wp:inline distT="0" distR="0" distB="0" distL="0">
                  <wp:extent cx="923925" cy="581025"/>
                  <wp:docPr id="19" name="Drawing 19" descr="img"/>
                  <a:graphic xmlns:a="http://schemas.openxmlformats.org/drawingml/2006/main">
                    <a:graphicData uri="http://schemas.openxmlformats.org/drawingml/2006/picture">
                      <pic:pic xmlns:pic="http://schemas.openxmlformats.org/drawingml/2006/picture">
                        <pic:nvPicPr>
                          <pic:cNvPr id="0" name="Picture 19" descr="img"/>
                          <pic:cNvPicPr>
                            <a:picLocks noChangeAspect="true"/>
                          </pic:cNvPicPr>
                        </pic:nvPicPr>
                        <pic:blipFill>
                          <a:blip r:embed="rId24"/>
                          <a:stretch>
                            <a:fillRect/>
                          </a:stretch>
                        </pic:blipFill>
                        <pic:spPr>
                          <a:xfrm>
                            <a:off x="0" y="0"/>
                            <a:ext cx="923925" cy="581025"/>
                          </a:xfrm>
                          <a:prstGeom prst="rect">
                            <a:avLst/>
                          </a:prstGeom>
                        </pic:spPr>
                      </pic:pic>
                    </a:graphicData>
                  </a:graphic>
                </wp:inline>
              </w:drawing>
            </w:r>
          </w:p>
          <w:p>
            <w:pPr>
              <w:jc w:val="both"/>
            </w:pPr>
          </w:p>
          <w:p>
            <w:pPr>
              <w:jc w:val="both"/>
            </w:pPr>
            <w:r>
              <w:rPr>
                <w:b/>
                <w:sz w:val="21"/>
              </w:rPr>
              <w:t>（38）</w:t>
            </w:r>
            <w:r>
              <w:rPr>
                <w:b/>
                <w:sz w:val="21"/>
              </w:rPr>
              <w:t>油管专用扳手</w:t>
            </w:r>
          </w:p>
          <w:p>
            <w:pPr>
              <w:jc w:val="both"/>
            </w:pPr>
            <w:r>
              <w:rPr>
                <w:sz w:val="21"/>
              </w:rPr>
              <w:t>全抛光油管扳手10x12MM。</w:t>
            </w:r>
            <w:r>
              <w:drawing>
                <wp:inline distT="0" distR="0" distB="0" distL="0">
                  <wp:extent cx="885825" cy="628650"/>
                  <wp:docPr id="20" name="Drawing 20" descr="img"/>
                  <a:graphic xmlns:a="http://schemas.openxmlformats.org/drawingml/2006/main">
                    <a:graphicData uri="http://schemas.openxmlformats.org/drawingml/2006/picture">
                      <pic:pic xmlns:pic="http://schemas.openxmlformats.org/drawingml/2006/picture">
                        <pic:nvPicPr>
                          <pic:cNvPr id="0" name="Picture 20" descr="img"/>
                          <pic:cNvPicPr>
                            <a:picLocks noChangeAspect="true"/>
                          </pic:cNvPicPr>
                        </pic:nvPicPr>
                        <pic:blipFill>
                          <a:blip r:embed="rId25"/>
                          <a:stretch>
                            <a:fillRect/>
                          </a:stretch>
                        </pic:blipFill>
                        <pic:spPr>
                          <a:xfrm>
                            <a:off x="0" y="0"/>
                            <a:ext cx="885825" cy="628650"/>
                          </a:xfrm>
                          <a:prstGeom prst="rect">
                            <a:avLst/>
                          </a:prstGeom>
                        </pic:spPr>
                      </pic:pic>
                    </a:graphicData>
                  </a:graphic>
                </wp:inline>
              </w:drawing>
            </w:r>
          </w:p>
          <w:p>
            <w:pPr>
              <w:jc w:val="both"/>
            </w:pPr>
          </w:p>
          <w:p>
            <w:pPr>
              <w:jc w:val="both"/>
            </w:pPr>
            <w:r>
              <w:rPr>
                <w:b/>
                <w:sz w:val="21"/>
              </w:rPr>
              <w:t>（39）</w:t>
            </w:r>
            <w:r>
              <w:rPr>
                <w:b/>
                <w:sz w:val="21"/>
              </w:rPr>
              <w:t>油管专用扳手</w:t>
            </w:r>
          </w:p>
          <w:p>
            <w:pPr>
              <w:jc w:val="both"/>
            </w:pPr>
            <w:r>
              <w:rPr>
                <w:sz w:val="21"/>
              </w:rPr>
              <w:t>全抛光油管扳手13x14MM。</w:t>
            </w:r>
            <w:r>
              <w:drawing>
                <wp:inline distT="0" distR="0" distB="0" distL="0">
                  <wp:extent cx="876300" cy="609600"/>
                  <wp:docPr id="21" name="Drawing 21" descr="img"/>
                  <a:graphic xmlns:a="http://schemas.openxmlformats.org/drawingml/2006/main">
                    <a:graphicData uri="http://schemas.openxmlformats.org/drawingml/2006/picture">
                      <pic:pic xmlns:pic="http://schemas.openxmlformats.org/drawingml/2006/picture">
                        <pic:nvPicPr>
                          <pic:cNvPr id="0" name="Picture 21" descr="img"/>
                          <pic:cNvPicPr>
                            <a:picLocks noChangeAspect="true"/>
                          </pic:cNvPicPr>
                        </pic:nvPicPr>
                        <pic:blipFill>
                          <a:blip r:embed="rId26"/>
                          <a:stretch>
                            <a:fillRect/>
                          </a:stretch>
                        </pic:blipFill>
                        <pic:spPr>
                          <a:xfrm>
                            <a:off x="0" y="0"/>
                            <a:ext cx="876300" cy="609600"/>
                          </a:xfrm>
                          <a:prstGeom prst="rect">
                            <a:avLst/>
                          </a:prstGeom>
                        </pic:spPr>
                      </pic:pic>
                    </a:graphicData>
                  </a:graphic>
                </wp:inline>
              </w:drawing>
            </w:r>
          </w:p>
          <w:p>
            <w:pPr>
              <w:jc w:val="both"/>
            </w:pPr>
          </w:p>
          <w:p>
            <w:pPr>
              <w:jc w:val="both"/>
            </w:pPr>
            <w:r>
              <w:rPr>
                <w:b/>
                <w:sz w:val="21"/>
              </w:rPr>
              <w:t>（40）</w:t>
            </w:r>
            <w:r>
              <w:rPr>
                <w:b/>
                <w:sz w:val="21"/>
              </w:rPr>
              <w:t>直型喉式管束钳</w:t>
            </w:r>
          </w:p>
          <w:p>
            <w:pPr>
              <w:jc w:val="both"/>
            </w:pPr>
            <w:r>
              <w:rPr>
                <w:sz w:val="21"/>
              </w:rPr>
              <w:t>1.</w:t>
            </w:r>
            <w:r>
              <w:rPr>
                <w:sz w:val="21"/>
              </w:rPr>
              <w:t>长度：220mm。</w:t>
            </w:r>
          </w:p>
          <w:p>
            <w:pPr>
              <w:jc w:val="both"/>
            </w:pPr>
            <w:r>
              <w:rPr>
                <w:sz w:val="21"/>
              </w:rPr>
              <w:t>2.</w:t>
            </w:r>
            <w:r>
              <w:rPr>
                <w:sz w:val="21"/>
              </w:rPr>
              <w:t>整体高度：40mm。</w:t>
            </w:r>
          </w:p>
          <w:p>
            <w:pPr>
              <w:jc w:val="both"/>
            </w:pPr>
            <w:r>
              <w:rPr>
                <w:sz w:val="21"/>
              </w:rPr>
              <w:t>3.</w:t>
            </w:r>
            <w:r>
              <w:rPr>
                <w:sz w:val="21"/>
              </w:rPr>
              <w:t xml:space="preserve">钳口宽度：65mm  。                                                             </w:t>
            </w:r>
          </w:p>
          <w:p>
            <w:pPr>
              <w:jc w:val="both"/>
            </w:pPr>
            <w:r>
              <w:rPr>
                <w:sz w:val="21"/>
              </w:rPr>
              <w:t>4.</w:t>
            </w:r>
            <w:r>
              <w:rPr>
                <w:sz w:val="21"/>
              </w:rPr>
              <w:t>钳头厚度：15mm。</w:t>
            </w:r>
          </w:p>
          <w:p>
            <w:pPr>
              <w:jc w:val="both"/>
            </w:pPr>
            <w:r>
              <w:drawing>
                <wp:inline distT="0" distR="0" distB="0" distL="0">
                  <wp:extent cx="1428750" cy="504825"/>
                  <wp:docPr id="22" name="Drawing 22" descr="img"/>
                  <a:graphic xmlns:a="http://schemas.openxmlformats.org/drawingml/2006/main">
                    <a:graphicData uri="http://schemas.openxmlformats.org/drawingml/2006/picture">
                      <pic:pic xmlns:pic="http://schemas.openxmlformats.org/drawingml/2006/picture">
                        <pic:nvPicPr>
                          <pic:cNvPr id="0" name="Picture 22" descr="img"/>
                          <pic:cNvPicPr>
                            <a:picLocks noChangeAspect="true"/>
                          </pic:cNvPicPr>
                        </pic:nvPicPr>
                        <pic:blipFill>
                          <a:blip r:embed="rId27"/>
                          <a:stretch>
                            <a:fillRect/>
                          </a:stretch>
                        </pic:blipFill>
                        <pic:spPr>
                          <a:xfrm>
                            <a:off x="0" y="0"/>
                            <a:ext cx="1428750" cy="504825"/>
                          </a:xfrm>
                          <a:prstGeom prst="rect">
                            <a:avLst/>
                          </a:prstGeom>
                        </pic:spPr>
                      </pic:pic>
                    </a:graphicData>
                  </a:graphic>
                </wp:inline>
              </w:drawing>
            </w:r>
          </w:p>
          <w:p>
            <w:pPr>
              <w:jc w:val="both"/>
            </w:pPr>
          </w:p>
          <w:p>
            <w:pPr>
              <w:jc w:val="both"/>
            </w:pPr>
            <w:r>
              <w:rPr>
                <w:b/>
                <w:sz w:val="21"/>
              </w:rPr>
              <w:t>（41）</w:t>
            </w:r>
            <w:r>
              <w:rPr>
                <w:b/>
                <w:sz w:val="21"/>
              </w:rPr>
              <w:t>水泵钳</w:t>
            </w:r>
          </w:p>
          <w:p>
            <w:pPr>
              <w:jc w:val="both"/>
            </w:pPr>
            <w:r>
              <w:rPr>
                <w:sz w:val="21"/>
              </w:rPr>
              <w:t>1.</w:t>
            </w:r>
            <w:r>
              <w:rPr>
                <w:sz w:val="21"/>
              </w:rPr>
              <w:t>规格：10"。</w:t>
            </w:r>
          </w:p>
          <w:p>
            <w:pPr>
              <w:jc w:val="both"/>
            </w:pPr>
            <w:r>
              <w:rPr>
                <w:sz w:val="21"/>
              </w:rPr>
              <w:t>2.</w:t>
            </w:r>
            <w:r>
              <w:rPr>
                <w:sz w:val="21"/>
              </w:rPr>
              <w:t>适用管直径（mm）：5-45。</w:t>
            </w:r>
          </w:p>
          <w:p>
            <w:pPr>
              <w:jc w:val="both"/>
            </w:pPr>
            <w:r>
              <w:rPr>
                <w:sz w:val="21"/>
              </w:rPr>
              <w:t>3.</w:t>
            </w:r>
            <w:r>
              <w:rPr>
                <w:sz w:val="21"/>
              </w:rPr>
              <w:t>净重（kg）：≤0.49。</w:t>
            </w:r>
          </w:p>
          <w:p>
            <w:pPr>
              <w:jc w:val="both"/>
            </w:pPr>
          </w:p>
          <w:p>
            <w:pPr>
              <w:jc w:val="both"/>
            </w:pPr>
            <w:r>
              <w:rPr>
                <w:b/>
                <w:sz w:val="21"/>
              </w:rPr>
              <w:t>（42）</w:t>
            </w:r>
            <w:r>
              <w:rPr>
                <w:b/>
                <w:sz w:val="21"/>
              </w:rPr>
              <w:t>大力钳</w:t>
            </w:r>
          </w:p>
          <w:p>
            <w:pPr>
              <w:jc w:val="both"/>
            </w:pPr>
            <w:r>
              <w:rPr>
                <w:sz w:val="21"/>
              </w:rPr>
              <w:t>1.</w:t>
            </w:r>
            <w:r>
              <w:rPr>
                <w:sz w:val="21"/>
              </w:rPr>
              <w:t>规格：7"。</w:t>
            </w:r>
          </w:p>
          <w:p>
            <w:pPr>
              <w:jc w:val="both"/>
            </w:pPr>
            <w:r>
              <w:rPr>
                <w:sz w:val="21"/>
              </w:rPr>
              <w:t>2.</w:t>
            </w:r>
            <w:r>
              <w:rPr>
                <w:sz w:val="21"/>
              </w:rPr>
              <w:t>全长L（mm）：185。</w:t>
            </w:r>
          </w:p>
          <w:p>
            <w:pPr>
              <w:jc w:val="both"/>
            </w:pPr>
            <w:r>
              <w:rPr>
                <w:sz w:val="21"/>
              </w:rPr>
              <w:t>3.</w:t>
            </w:r>
            <w:r>
              <w:rPr>
                <w:sz w:val="21"/>
              </w:rPr>
              <w:t xml:space="preserve">净重（kg）：≤0.375。                 </w:t>
            </w:r>
          </w:p>
          <w:p>
            <w:pPr>
              <w:jc w:val="both"/>
            </w:pPr>
            <w:r>
              <w:rPr>
                <w:sz w:val="21"/>
              </w:rPr>
              <w:t>4.</w:t>
            </w:r>
            <w:r>
              <w:rPr>
                <w:sz w:val="21"/>
              </w:rPr>
              <w:t>最大开口（mm）51。</w:t>
            </w:r>
          </w:p>
          <w:p>
            <w:pPr>
              <w:jc w:val="both"/>
            </w:pPr>
          </w:p>
          <w:p>
            <w:pPr>
              <w:jc w:val="both"/>
            </w:pPr>
            <w:r>
              <w:rPr>
                <w:b/>
                <w:sz w:val="21"/>
              </w:rPr>
              <w:t>（43）</w:t>
            </w:r>
            <w:r>
              <w:rPr>
                <w:b/>
                <w:sz w:val="21"/>
              </w:rPr>
              <w:t>卡簧鉗（4件）</w:t>
            </w:r>
          </w:p>
          <w:p>
            <w:pPr>
              <w:jc w:val="both"/>
            </w:pPr>
            <w:r>
              <w:rPr>
                <w:sz w:val="21"/>
              </w:rPr>
              <w:t>1.</w:t>
            </w:r>
            <w:r>
              <w:rPr>
                <w:sz w:val="21"/>
              </w:rPr>
              <w:t xml:space="preserve">轴用直口卡簧钳175MM。     </w:t>
            </w:r>
          </w:p>
          <w:p>
            <w:pPr>
              <w:jc w:val="both"/>
            </w:pPr>
            <w:r>
              <w:rPr>
                <w:sz w:val="21"/>
              </w:rPr>
              <w:t>2.</w:t>
            </w:r>
            <w:r>
              <w:rPr>
                <w:sz w:val="21"/>
              </w:rPr>
              <w:t xml:space="preserve">轴用曲口卡簧钳175MM。    </w:t>
            </w:r>
          </w:p>
          <w:p>
            <w:pPr>
              <w:jc w:val="both"/>
            </w:pPr>
            <w:r>
              <w:rPr>
                <w:sz w:val="21"/>
              </w:rPr>
              <w:t>3.</w:t>
            </w:r>
            <w:r>
              <w:rPr>
                <w:sz w:val="21"/>
              </w:rPr>
              <w:t xml:space="preserve">穴用直口卡簧钳175MM。    </w:t>
            </w:r>
          </w:p>
          <w:p>
            <w:pPr>
              <w:jc w:val="both"/>
            </w:pPr>
            <w:r>
              <w:rPr>
                <w:sz w:val="21"/>
              </w:rPr>
              <w:t>4.</w:t>
            </w:r>
            <w:r>
              <w:rPr>
                <w:sz w:val="21"/>
              </w:rPr>
              <w:t>穴用曲口卡簧钳175MM。</w:t>
            </w:r>
          </w:p>
          <w:p>
            <w:pPr>
              <w:jc w:val="both"/>
            </w:pPr>
            <w:r>
              <w:drawing>
                <wp:inline distT="0" distR="0" distB="0" distL="0">
                  <wp:extent cx="1171575" cy="628650"/>
                  <wp:docPr id="23" name="Drawing 23" descr="img"/>
                  <a:graphic xmlns:a="http://schemas.openxmlformats.org/drawingml/2006/main">
                    <a:graphicData uri="http://schemas.openxmlformats.org/drawingml/2006/picture">
                      <pic:pic xmlns:pic="http://schemas.openxmlformats.org/drawingml/2006/picture">
                        <pic:nvPicPr>
                          <pic:cNvPr id="0" name="Picture 23" descr="img"/>
                          <pic:cNvPicPr>
                            <a:picLocks noChangeAspect="true"/>
                          </pic:cNvPicPr>
                        </pic:nvPicPr>
                        <pic:blipFill>
                          <a:blip r:embed="rId28"/>
                          <a:stretch>
                            <a:fillRect/>
                          </a:stretch>
                        </pic:blipFill>
                        <pic:spPr>
                          <a:xfrm>
                            <a:off x="0" y="0"/>
                            <a:ext cx="1171575" cy="628650"/>
                          </a:xfrm>
                          <a:prstGeom prst="rect">
                            <a:avLst/>
                          </a:prstGeom>
                        </pic:spPr>
                      </pic:pic>
                    </a:graphicData>
                  </a:graphic>
                </wp:inline>
              </w:drawing>
            </w:r>
          </w:p>
          <w:p>
            <w:pPr>
              <w:jc w:val="both"/>
            </w:pPr>
          </w:p>
          <w:p>
            <w:pPr>
              <w:jc w:val="both"/>
            </w:pPr>
            <w:r>
              <w:rPr>
                <w:b/>
                <w:sz w:val="21"/>
              </w:rPr>
              <w:t>（44）</w:t>
            </w:r>
            <w:r>
              <w:rPr>
                <w:b/>
                <w:sz w:val="21"/>
              </w:rPr>
              <w:t>镊子</w:t>
            </w:r>
          </w:p>
          <w:p>
            <w:pPr>
              <w:jc w:val="both"/>
            </w:pPr>
            <w:r>
              <w:rPr>
                <w:sz w:val="21"/>
              </w:rPr>
              <w:t>1.</w:t>
            </w:r>
            <w:r>
              <w:rPr>
                <w:sz w:val="21"/>
              </w:rPr>
              <w:t xml:space="preserve">全长L（mm）：130 。 </w:t>
            </w:r>
          </w:p>
          <w:p>
            <w:pPr>
              <w:jc w:val="both"/>
            </w:pPr>
            <w:r>
              <w:rPr>
                <w:sz w:val="21"/>
              </w:rPr>
              <w:t>2.</w:t>
            </w:r>
            <w:r>
              <w:rPr>
                <w:sz w:val="21"/>
              </w:rPr>
              <w:t>净重（kg）：≤0.02。</w:t>
            </w:r>
          </w:p>
          <w:p>
            <w:pPr>
              <w:jc w:val="both"/>
            </w:pPr>
            <w:r>
              <w:drawing>
                <wp:inline distT="0" distR="0" distB="0" distL="0">
                  <wp:extent cx="1200150" cy="819150"/>
                  <wp:docPr id="24" name="Drawing 24" descr="img"/>
                  <a:graphic xmlns:a="http://schemas.openxmlformats.org/drawingml/2006/main">
                    <a:graphicData uri="http://schemas.openxmlformats.org/drawingml/2006/picture">
                      <pic:pic xmlns:pic="http://schemas.openxmlformats.org/drawingml/2006/picture">
                        <pic:nvPicPr>
                          <pic:cNvPr id="0" name="Picture 24" descr="img"/>
                          <pic:cNvPicPr>
                            <a:picLocks noChangeAspect="true"/>
                          </pic:cNvPicPr>
                        </pic:nvPicPr>
                        <pic:blipFill>
                          <a:blip r:embed="rId29"/>
                          <a:stretch>
                            <a:fillRect/>
                          </a:stretch>
                        </pic:blipFill>
                        <pic:spPr>
                          <a:xfrm>
                            <a:off x="0" y="0"/>
                            <a:ext cx="1200150" cy="819150"/>
                          </a:xfrm>
                          <a:prstGeom prst="rect">
                            <a:avLst/>
                          </a:prstGeom>
                        </pic:spPr>
                      </pic:pic>
                    </a:graphicData>
                  </a:graphic>
                </wp:inline>
              </w:drawing>
            </w:r>
          </w:p>
          <w:p>
            <w:pPr>
              <w:jc w:val="both"/>
            </w:pPr>
          </w:p>
          <w:p>
            <w:pPr>
              <w:jc w:val="both"/>
            </w:pPr>
            <w:r>
              <w:rPr>
                <w:b/>
                <w:sz w:val="21"/>
              </w:rPr>
              <w:t>（45）</w:t>
            </w:r>
            <w:r>
              <w:rPr>
                <w:b/>
                <w:sz w:val="21"/>
              </w:rPr>
              <w:t>刮刀</w:t>
            </w:r>
          </w:p>
          <w:p>
            <w:pPr>
              <w:jc w:val="both"/>
            </w:pPr>
            <w:r>
              <w:rPr>
                <w:sz w:val="21"/>
              </w:rPr>
              <w:t>1.</w:t>
            </w:r>
            <w:r>
              <w:rPr>
                <w:sz w:val="21"/>
              </w:rPr>
              <w:t>木柄长：600mm.</w:t>
            </w:r>
          </w:p>
          <w:p>
            <w:pPr>
              <w:jc w:val="both"/>
            </w:pPr>
            <w:r>
              <w:rPr>
                <w:sz w:val="21"/>
              </w:rPr>
              <w:t>2.</w:t>
            </w:r>
            <w:r>
              <w:rPr>
                <w:sz w:val="21"/>
              </w:rPr>
              <w:t>重量：588g.</w:t>
            </w:r>
          </w:p>
          <w:p>
            <w:pPr>
              <w:jc w:val="both"/>
            </w:pPr>
            <w:r>
              <w:rPr>
                <w:sz w:val="21"/>
              </w:rPr>
              <w:t>3.</w:t>
            </w:r>
            <w:r>
              <w:rPr>
                <w:sz w:val="21"/>
              </w:rPr>
              <w:t>刀头宽：100mm。</w:t>
            </w:r>
          </w:p>
          <w:p>
            <w:pPr>
              <w:jc w:val="both"/>
            </w:pPr>
          </w:p>
          <w:p>
            <w:pPr>
              <w:jc w:val="both"/>
            </w:pPr>
            <w:r>
              <w:rPr>
                <w:b/>
                <w:sz w:val="21"/>
              </w:rPr>
              <w:t>（46）</w:t>
            </w:r>
            <w:r>
              <w:rPr>
                <w:b/>
                <w:sz w:val="21"/>
              </w:rPr>
              <w:t>球头拉拔器（欧规）</w:t>
            </w:r>
          </w:p>
          <w:p>
            <w:pPr>
              <w:jc w:val="both"/>
            </w:pPr>
            <w:r>
              <w:rPr>
                <w:sz w:val="21"/>
              </w:rPr>
              <w:t>经过热处理,螺栓可耐受长期高强度使用，在空间限制时可直接轻易拆除横杆球头。</w:t>
            </w:r>
          </w:p>
          <w:p>
            <w:pPr>
              <w:jc w:val="both"/>
            </w:pPr>
            <w:r>
              <w:drawing>
                <wp:inline distT="0" distR="0" distB="0" distL="0">
                  <wp:extent cx="714375" cy="942975"/>
                  <wp:docPr id="25" name="Drawing 25" descr="img"/>
                  <a:graphic xmlns:a="http://schemas.openxmlformats.org/drawingml/2006/main">
                    <a:graphicData uri="http://schemas.openxmlformats.org/drawingml/2006/picture">
                      <pic:pic xmlns:pic="http://schemas.openxmlformats.org/drawingml/2006/picture">
                        <pic:nvPicPr>
                          <pic:cNvPr id="0" name="Picture 25" descr="img"/>
                          <pic:cNvPicPr>
                            <a:picLocks noChangeAspect="true"/>
                          </pic:cNvPicPr>
                        </pic:nvPicPr>
                        <pic:blipFill>
                          <a:blip r:embed="rId30"/>
                          <a:stretch>
                            <a:fillRect/>
                          </a:stretch>
                        </pic:blipFill>
                        <pic:spPr>
                          <a:xfrm>
                            <a:off x="0" y="0"/>
                            <a:ext cx="714375" cy="942975"/>
                          </a:xfrm>
                          <a:prstGeom prst="rect">
                            <a:avLst/>
                          </a:prstGeom>
                        </pic:spPr>
                      </pic:pic>
                    </a:graphicData>
                  </a:graphic>
                </wp:inline>
              </w:drawing>
            </w:r>
          </w:p>
          <w:p>
            <w:pPr>
              <w:jc w:val="both"/>
            </w:pPr>
          </w:p>
          <w:p>
            <w:pPr>
              <w:jc w:val="both"/>
            </w:pPr>
            <w:r>
              <w:rPr>
                <w:b/>
                <w:sz w:val="21"/>
              </w:rPr>
              <w:t>（47）</w:t>
            </w:r>
            <w:r>
              <w:rPr>
                <w:b/>
                <w:sz w:val="21"/>
              </w:rPr>
              <w:t>球头拉拔器（日规）</w:t>
            </w:r>
          </w:p>
          <w:p>
            <w:pPr>
              <w:jc w:val="both"/>
            </w:pPr>
            <w:r>
              <w:rPr>
                <w:sz w:val="21"/>
              </w:rPr>
              <w:t>开口范围：30mm-56mm。</w:t>
            </w:r>
            <w:r>
              <w:drawing>
                <wp:inline distT="0" distR="0" distB="0" distL="0">
                  <wp:extent cx="800100" cy="866775"/>
                  <wp:docPr id="26" name="Drawing 26" descr="img"/>
                  <a:graphic xmlns:a="http://schemas.openxmlformats.org/drawingml/2006/main">
                    <a:graphicData uri="http://schemas.openxmlformats.org/drawingml/2006/picture">
                      <pic:pic xmlns:pic="http://schemas.openxmlformats.org/drawingml/2006/picture">
                        <pic:nvPicPr>
                          <pic:cNvPr id="0" name="Picture 26" descr="img"/>
                          <pic:cNvPicPr>
                            <a:picLocks noChangeAspect="true"/>
                          </pic:cNvPicPr>
                        </pic:nvPicPr>
                        <pic:blipFill>
                          <a:blip r:embed="rId31"/>
                          <a:stretch>
                            <a:fillRect/>
                          </a:stretch>
                        </pic:blipFill>
                        <pic:spPr>
                          <a:xfrm>
                            <a:off x="0" y="0"/>
                            <a:ext cx="800100" cy="866775"/>
                          </a:xfrm>
                          <a:prstGeom prst="rect">
                            <a:avLst/>
                          </a:prstGeom>
                        </pic:spPr>
                      </pic:pic>
                    </a:graphicData>
                  </a:graphic>
                </wp:inline>
              </w:drawing>
            </w:r>
          </w:p>
          <w:p>
            <w:pPr>
              <w:jc w:val="both"/>
            </w:pPr>
          </w:p>
          <w:p>
            <w:pPr>
              <w:jc w:val="both"/>
            </w:pPr>
            <w:r>
              <w:rPr>
                <w:b/>
                <w:sz w:val="21"/>
              </w:rPr>
              <w:t>（48）</w:t>
            </w:r>
            <w:r>
              <w:rPr>
                <w:b/>
                <w:sz w:val="21"/>
              </w:rPr>
              <w:t>三爪拉拨器</w:t>
            </w:r>
          </w:p>
          <w:p>
            <w:pPr>
              <w:jc w:val="both"/>
            </w:pPr>
            <w:r>
              <w:rPr>
                <w:sz w:val="21"/>
              </w:rPr>
              <w:t>1.</w:t>
            </w:r>
            <w:r>
              <w:rPr>
                <w:sz w:val="21"/>
              </w:rPr>
              <w:t>最大拉拔直径（mm）:150。</w:t>
            </w:r>
          </w:p>
          <w:p>
            <w:pPr>
              <w:jc w:val="both"/>
            </w:pPr>
            <w:r>
              <w:rPr>
                <w:sz w:val="21"/>
              </w:rPr>
              <w:t>2.</w:t>
            </w:r>
            <w:r>
              <w:rPr>
                <w:sz w:val="21"/>
              </w:rPr>
              <w:t xml:space="preserve">行程（mm）:≥160。                          </w:t>
            </w:r>
          </w:p>
          <w:p>
            <w:pPr>
              <w:jc w:val="both"/>
            </w:pPr>
            <w:r>
              <w:rPr>
                <w:sz w:val="21"/>
              </w:rPr>
              <w:t>3.</w:t>
            </w:r>
            <w:r>
              <w:rPr>
                <w:sz w:val="21"/>
              </w:rPr>
              <w:t>净重（kg）:≤2.51。</w:t>
            </w:r>
          </w:p>
          <w:p>
            <w:pPr>
              <w:jc w:val="both"/>
            </w:pPr>
            <w:r>
              <w:rPr>
                <w:sz w:val="21"/>
              </w:rPr>
              <w:t>4.</w:t>
            </w:r>
            <w:r>
              <w:rPr>
                <w:sz w:val="21"/>
              </w:rPr>
              <w:t>规格（mm）:6"。</w:t>
            </w:r>
          </w:p>
          <w:p>
            <w:pPr>
              <w:jc w:val="both"/>
            </w:pPr>
            <w:r>
              <w:rPr>
                <w:sz w:val="21"/>
              </w:rPr>
              <w:t>5.</w:t>
            </w:r>
            <w:r>
              <w:rPr>
                <w:sz w:val="21"/>
              </w:rPr>
              <w:t>长度（mm）:45。</w:t>
            </w:r>
          </w:p>
          <w:p>
            <w:pPr>
              <w:jc w:val="both"/>
            </w:pPr>
            <w:r>
              <w:drawing>
                <wp:inline distT="0" distR="0" distB="0" distL="0">
                  <wp:extent cx="552450" cy="1009650"/>
                  <wp:docPr id="27" name="Drawing 27" descr="img"/>
                  <a:graphic xmlns:a="http://schemas.openxmlformats.org/drawingml/2006/main">
                    <a:graphicData uri="http://schemas.openxmlformats.org/drawingml/2006/picture">
                      <pic:pic xmlns:pic="http://schemas.openxmlformats.org/drawingml/2006/picture">
                        <pic:nvPicPr>
                          <pic:cNvPr id="0" name="Picture 27" descr="img"/>
                          <pic:cNvPicPr>
                            <a:picLocks noChangeAspect="true"/>
                          </pic:cNvPicPr>
                        </pic:nvPicPr>
                        <pic:blipFill>
                          <a:blip r:embed="rId32"/>
                          <a:stretch>
                            <a:fillRect/>
                          </a:stretch>
                        </pic:blipFill>
                        <pic:spPr>
                          <a:xfrm>
                            <a:off x="0" y="0"/>
                            <a:ext cx="552450" cy="1009650"/>
                          </a:xfrm>
                          <a:prstGeom prst="rect">
                            <a:avLst/>
                          </a:prstGeom>
                        </pic:spPr>
                      </pic:pic>
                    </a:graphicData>
                  </a:graphic>
                </wp:inline>
              </w:drawing>
            </w:r>
          </w:p>
          <w:p>
            <w:pPr>
              <w:jc w:val="both"/>
            </w:pPr>
          </w:p>
          <w:p>
            <w:pPr>
              <w:jc w:val="both"/>
            </w:pPr>
            <w:r>
              <w:rPr>
                <w:b/>
                <w:sz w:val="21"/>
              </w:rPr>
              <w:t>（49）</w:t>
            </w:r>
            <w:r>
              <w:rPr>
                <w:b/>
                <w:sz w:val="21"/>
              </w:rPr>
              <w:t>轮胎气压表</w:t>
            </w:r>
          </w:p>
          <w:p>
            <w:pPr>
              <w:jc w:val="both"/>
            </w:pPr>
            <w:r>
              <w:rPr>
                <w:sz w:val="21"/>
              </w:rPr>
              <w:t>1.</w:t>
            </w:r>
            <w:r>
              <w:rPr>
                <w:sz w:val="21"/>
              </w:rPr>
              <w:t>最大进气压力:15 Bar / 218 Psi。</w:t>
            </w:r>
          </w:p>
          <w:p>
            <w:pPr>
              <w:jc w:val="both"/>
            </w:pPr>
            <w:r>
              <w:rPr>
                <w:sz w:val="21"/>
              </w:rPr>
              <w:t>2.</w:t>
            </w:r>
            <w:r>
              <w:rPr>
                <w:sz w:val="21"/>
              </w:rPr>
              <w:t>读数精度:0.01 Bar / 0.1Psi。</w:t>
            </w:r>
          </w:p>
          <w:p>
            <w:pPr>
              <w:jc w:val="both"/>
            </w:pPr>
            <w:r>
              <w:rPr>
                <w:sz w:val="21"/>
              </w:rPr>
              <w:t>3.</w:t>
            </w:r>
            <w:r>
              <w:rPr>
                <w:sz w:val="21"/>
              </w:rPr>
              <w:t>精度测量允许误差：</w:t>
            </w:r>
          </w:p>
          <w:p>
            <w:pPr>
              <w:jc w:val="both"/>
            </w:pPr>
            <w:r>
              <w:rPr>
                <w:sz w:val="21"/>
              </w:rPr>
              <w:t>0.5-6Bar</w:t>
            </w:r>
            <w:r>
              <w:rPr>
                <w:sz w:val="21"/>
              </w:rPr>
              <w:t>：不高于JJG875 标准0.2 级；</w:t>
            </w:r>
          </w:p>
          <w:p>
            <w:pPr>
              <w:jc w:val="both"/>
            </w:pPr>
            <w:r>
              <w:rPr>
                <w:sz w:val="21"/>
              </w:rPr>
              <w:t>6-10Bar</w:t>
            </w:r>
            <w:r>
              <w:rPr>
                <w:sz w:val="21"/>
              </w:rPr>
              <w:t>：不高于JJG875 标准0.5 级。</w:t>
            </w:r>
          </w:p>
          <w:p>
            <w:pPr>
              <w:jc w:val="both"/>
            </w:pPr>
            <w:r>
              <w:rPr>
                <w:sz w:val="21"/>
              </w:rPr>
              <w:t>4.</w:t>
            </w:r>
            <w:r>
              <w:rPr>
                <w:sz w:val="21"/>
              </w:rPr>
              <w:t>重量:≤0.95 kg。</w:t>
            </w:r>
          </w:p>
          <w:p>
            <w:pPr>
              <w:jc w:val="both"/>
            </w:pPr>
            <w:r>
              <w:rPr>
                <w:sz w:val="21"/>
              </w:rPr>
              <w:t>5.</w:t>
            </w:r>
            <w:r>
              <w:rPr>
                <w:sz w:val="21"/>
              </w:rPr>
              <w:t>测量量程:0.5-12 Bar/174 Psi。</w:t>
            </w:r>
          </w:p>
          <w:p>
            <w:pPr>
              <w:jc w:val="both"/>
            </w:pPr>
          </w:p>
          <w:p>
            <w:pPr>
              <w:jc w:val="both"/>
            </w:pPr>
            <w:r>
              <w:rPr>
                <w:b/>
                <w:sz w:val="21"/>
              </w:rPr>
              <w:t>（50）</w:t>
            </w:r>
            <w:r>
              <w:rPr>
                <w:b/>
                <w:sz w:val="21"/>
              </w:rPr>
              <w:t>刹车分泵调整组套</w:t>
            </w:r>
          </w:p>
          <w:p>
            <w:pPr>
              <w:jc w:val="both"/>
            </w:pPr>
            <w:r>
              <w:rPr>
                <w:sz w:val="21"/>
              </w:rPr>
              <w:t>1.</w:t>
            </w:r>
            <w:r>
              <w:rPr>
                <w:sz w:val="21"/>
              </w:rPr>
              <w:t>正反牙螺杆长度：≥250mm.</w:t>
            </w:r>
          </w:p>
          <w:p>
            <w:pPr>
              <w:jc w:val="both"/>
            </w:pPr>
            <w:r>
              <w:rPr>
                <w:sz w:val="21"/>
              </w:rPr>
              <w:t>2.17</w:t>
            </w:r>
            <w:r>
              <w:rPr>
                <w:sz w:val="21"/>
              </w:rPr>
              <w:t>个常见车型PCS连接片。</w:t>
            </w:r>
          </w:p>
          <w:p>
            <w:pPr>
              <w:jc w:val="both"/>
            </w:pPr>
            <w:r>
              <w:rPr>
                <w:sz w:val="21"/>
              </w:rPr>
              <w:t>3.</w:t>
            </w:r>
            <w:r>
              <w:rPr>
                <w:sz w:val="21"/>
              </w:rPr>
              <w:t>连接片采用40Cr合金钢</w:t>
            </w:r>
          </w:p>
          <w:p>
            <w:pPr>
              <w:jc w:val="both"/>
            </w:pPr>
            <w:r>
              <w:rPr>
                <w:sz w:val="21"/>
              </w:rPr>
              <w:t>4.</w:t>
            </w:r>
            <w:r>
              <w:rPr>
                <w:sz w:val="21"/>
              </w:rPr>
              <w:t>所有部件都要采用灰色磷化防锈处理。</w:t>
            </w:r>
          </w:p>
          <w:p>
            <w:pPr>
              <w:jc w:val="both"/>
            </w:pPr>
            <w:r>
              <w:drawing>
                <wp:inline distT="0" distR="0" distB="0" distL="0">
                  <wp:extent cx="828675" cy="847725"/>
                  <wp:docPr id="28" name="Drawing 28" descr="img"/>
                  <a:graphic xmlns:a="http://schemas.openxmlformats.org/drawingml/2006/main">
                    <a:graphicData uri="http://schemas.openxmlformats.org/drawingml/2006/picture">
                      <pic:pic xmlns:pic="http://schemas.openxmlformats.org/drawingml/2006/picture">
                        <pic:nvPicPr>
                          <pic:cNvPr id="0" name="Picture 28" descr="img"/>
                          <pic:cNvPicPr>
                            <a:picLocks noChangeAspect="true"/>
                          </pic:cNvPicPr>
                        </pic:nvPicPr>
                        <pic:blipFill>
                          <a:blip r:embed="rId33"/>
                          <a:stretch>
                            <a:fillRect/>
                          </a:stretch>
                        </pic:blipFill>
                        <pic:spPr>
                          <a:xfrm>
                            <a:off x="0" y="0"/>
                            <a:ext cx="828675" cy="847725"/>
                          </a:xfrm>
                          <a:prstGeom prst="rect">
                            <a:avLst/>
                          </a:prstGeom>
                        </pic:spPr>
                      </pic:pic>
                    </a:graphicData>
                  </a:graphic>
                </wp:inline>
              </w:drawing>
            </w:r>
          </w:p>
          <w:p>
            <w:pPr>
              <w:jc w:val="both"/>
            </w:pPr>
          </w:p>
          <w:p>
            <w:pPr>
              <w:jc w:val="both"/>
            </w:pPr>
            <w:r>
              <w:rPr>
                <w:b/>
                <w:sz w:val="21"/>
              </w:rPr>
              <w:t>（51）</w:t>
            </w:r>
            <w:r>
              <w:rPr>
                <w:b/>
                <w:sz w:val="21"/>
              </w:rPr>
              <w:t>气动式刹车油吸取机</w:t>
            </w:r>
          </w:p>
          <w:p>
            <w:pPr>
              <w:jc w:val="both"/>
            </w:pPr>
            <w:r>
              <w:rPr>
                <w:sz w:val="21"/>
              </w:rPr>
              <w:t>1.</w:t>
            </w:r>
            <w:r>
              <w:rPr>
                <w:sz w:val="21"/>
              </w:rPr>
              <w:t>螺纹:BSP/NPT。</w:t>
            </w:r>
          </w:p>
          <w:p>
            <w:pPr>
              <w:jc w:val="both"/>
            </w:pPr>
            <w:r>
              <w:rPr>
                <w:sz w:val="21"/>
              </w:rPr>
              <w:t>2.</w:t>
            </w:r>
            <w:r>
              <w:rPr>
                <w:sz w:val="21"/>
              </w:rPr>
              <w:t>容积尺寸:≥1.2L。</w:t>
            </w:r>
          </w:p>
          <w:p>
            <w:pPr>
              <w:jc w:val="both"/>
            </w:pPr>
            <w:r>
              <w:rPr>
                <w:sz w:val="21"/>
              </w:rPr>
              <w:t>3.</w:t>
            </w:r>
            <w:r>
              <w:rPr>
                <w:sz w:val="21"/>
              </w:rPr>
              <w:t>工作气压:6-12bar（87-174psi）。</w:t>
            </w:r>
          </w:p>
          <w:p>
            <w:pPr>
              <w:jc w:val="both"/>
            </w:pPr>
            <w:r>
              <w:rPr>
                <w:sz w:val="21"/>
              </w:rPr>
              <w:t>4.</w:t>
            </w:r>
            <w:r>
              <w:rPr>
                <w:sz w:val="21"/>
              </w:rPr>
              <w:t>最大耗气量:180L/min 8bar。</w:t>
            </w:r>
          </w:p>
          <w:p>
            <w:pPr>
              <w:jc w:val="both"/>
            </w:pPr>
            <w:r>
              <w:drawing>
                <wp:inline distT="0" distR="0" distB="0" distL="0">
                  <wp:extent cx="857250" cy="971550"/>
                  <wp:docPr id="29" name="Drawing 29" descr="img"/>
                  <a:graphic xmlns:a="http://schemas.openxmlformats.org/drawingml/2006/main">
                    <a:graphicData uri="http://schemas.openxmlformats.org/drawingml/2006/picture">
                      <pic:pic xmlns:pic="http://schemas.openxmlformats.org/drawingml/2006/picture">
                        <pic:nvPicPr>
                          <pic:cNvPr id="0" name="Picture 29" descr="img"/>
                          <pic:cNvPicPr>
                            <a:picLocks noChangeAspect="true"/>
                          </pic:cNvPicPr>
                        </pic:nvPicPr>
                        <pic:blipFill>
                          <a:blip r:embed="rId34"/>
                          <a:stretch>
                            <a:fillRect/>
                          </a:stretch>
                        </pic:blipFill>
                        <pic:spPr>
                          <a:xfrm>
                            <a:off x="0" y="0"/>
                            <a:ext cx="857250" cy="971550"/>
                          </a:xfrm>
                          <a:prstGeom prst="rect">
                            <a:avLst/>
                          </a:prstGeom>
                        </pic:spPr>
                      </pic:pic>
                    </a:graphicData>
                  </a:graphic>
                </wp:inline>
              </w:drawing>
            </w:r>
          </w:p>
          <w:p>
            <w:pPr>
              <w:jc w:val="both"/>
            </w:pPr>
          </w:p>
          <w:p>
            <w:pPr>
              <w:jc w:val="both"/>
            </w:pPr>
            <w:r>
              <w:rPr>
                <w:b/>
                <w:sz w:val="21"/>
              </w:rPr>
              <w:t>（52）</w:t>
            </w:r>
            <w:r>
              <w:rPr>
                <w:b/>
                <w:sz w:val="21"/>
              </w:rPr>
              <w:t>卷尺</w:t>
            </w:r>
          </w:p>
          <w:p>
            <w:pPr>
              <w:jc w:val="both"/>
            </w:pPr>
            <w:r>
              <w:rPr>
                <w:sz w:val="21"/>
              </w:rPr>
              <w:t>1.</w:t>
            </w:r>
            <w:r>
              <w:rPr>
                <w:sz w:val="21"/>
              </w:rPr>
              <w:t>规格：3.5M x 19MM。</w:t>
            </w:r>
          </w:p>
          <w:p>
            <w:pPr>
              <w:jc w:val="both"/>
            </w:pPr>
            <w:r>
              <w:rPr>
                <w:sz w:val="21"/>
              </w:rPr>
              <w:t>2.</w:t>
            </w:r>
            <w:r>
              <w:rPr>
                <w:sz w:val="21"/>
              </w:rPr>
              <w:t>尺带：高级钢材</w:t>
            </w:r>
          </w:p>
          <w:p>
            <w:pPr>
              <w:jc w:val="both"/>
            </w:pPr>
            <w:r>
              <w:rPr>
                <w:sz w:val="21"/>
              </w:rPr>
              <w:t>3.</w:t>
            </w:r>
            <w:r>
              <w:rPr>
                <w:sz w:val="21"/>
              </w:rPr>
              <w:t>制式: 公制</w:t>
            </w:r>
          </w:p>
          <w:p>
            <w:pPr>
              <w:jc w:val="both"/>
            </w:pPr>
            <w:r>
              <w:rPr>
                <w:sz w:val="21"/>
              </w:rPr>
              <w:t>4.</w:t>
            </w:r>
            <w:r>
              <w:rPr>
                <w:sz w:val="21"/>
              </w:rPr>
              <w:t>尺壳：ABS塑料，绿色</w:t>
            </w:r>
          </w:p>
          <w:p>
            <w:pPr>
              <w:jc w:val="both"/>
            </w:pPr>
            <w:r>
              <w:rPr>
                <w:b/>
                <w:sz w:val="21"/>
              </w:rPr>
              <w:t>（53）</w:t>
            </w:r>
            <w:r>
              <w:rPr>
                <w:b/>
                <w:sz w:val="21"/>
              </w:rPr>
              <w:t>游标卡尺</w:t>
            </w:r>
          </w:p>
          <w:p>
            <w:pPr>
              <w:jc w:val="both"/>
            </w:pPr>
            <w:r>
              <w:rPr>
                <w:sz w:val="21"/>
              </w:rPr>
              <w:t>1.</w:t>
            </w:r>
            <w:r>
              <w:rPr>
                <w:sz w:val="21"/>
              </w:rPr>
              <w:t>测量范围（mm):0-150。</w:t>
            </w:r>
          </w:p>
          <w:p>
            <w:pPr>
              <w:jc w:val="both"/>
            </w:pPr>
            <w:r>
              <w:rPr>
                <w:sz w:val="21"/>
              </w:rPr>
              <w:t>2.</w:t>
            </w:r>
            <w:r>
              <w:rPr>
                <w:sz w:val="21"/>
              </w:rPr>
              <w:t>分度值（mm）:0.02。</w:t>
            </w:r>
          </w:p>
          <w:p>
            <w:pPr>
              <w:jc w:val="both"/>
            </w:pPr>
            <w:r>
              <w:rPr>
                <w:sz w:val="21"/>
              </w:rPr>
              <w:t>3.</w:t>
            </w:r>
            <w:r>
              <w:rPr>
                <w:sz w:val="21"/>
              </w:rPr>
              <w:t>精度（mm）:±0.03。</w:t>
            </w:r>
          </w:p>
          <w:p>
            <w:pPr>
              <w:jc w:val="both"/>
            </w:pPr>
            <w:r>
              <w:rPr>
                <w:sz w:val="21"/>
              </w:rPr>
              <w:t>4.</w:t>
            </w:r>
            <w:r>
              <w:rPr>
                <w:sz w:val="21"/>
              </w:rPr>
              <w:t>净重（kg）:≤0.15。</w:t>
            </w:r>
          </w:p>
          <w:p>
            <w:pPr>
              <w:jc w:val="both"/>
            </w:pPr>
            <w:r>
              <w:drawing>
                <wp:inline distT="0" distR="0" distB="0" distL="0">
                  <wp:extent cx="895350" cy="561975"/>
                  <wp:docPr id="30" name="Drawing 30" descr="img"/>
                  <a:graphic xmlns:a="http://schemas.openxmlformats.org/drawingml/2006/main">
                    <a:graphicData uri="http://schemas.openxmlformats.org/drawingml/2006/picture">
                      <pic:pic xmlns:pic="http://schemas.openxmlformats.org/drawingml/2006/picture">
                        <pic:nvPicPr>
                          <pic:cNvPr id="0" name="Picture 30" descr="img"/>
                          <pic:cNvPicPr>
                            <a:picLocks noChangeAspect="true"/>
                          </pic:cNvPicPr>
                        </pic:nvPicPr>
                        <pic:blipFill>
                          <a:blip r:embed="rId35"/>
                          <a:stretch>
                            <a:fillRect/>
                          </a:stretch>
                        </pic:blipFill>
                        <pic:spPr>
                          <a:xfrm>
                            <a:off x="0" y="0"/>
                            <a:ext cx="895350" cy="561975"/>
                          </a:xfrm>
                          <a:prstGeom prst="rect">
                            <a:avLst/>
                          </a:prstGeom>
                        </pic:spPr>
                      </pic:pic>
                    </a:graphicData>
                  </a:graphic>
                </wp:inline>
              </w:drawing>
            </w:r>
          </w:p>
          <w:p>
            <w:pPr>
              <w:jc w:val="both"/>
            </w:pPr>
          </w:p>
          <w:p>
            <w:pPr>
              <w:jc w:val="both"/>
            </w:pPr>
            <w:r>
              <w:rPr>
                <w:b/>
                <w:sz w:val="21"/>
              </w:rPr>
              <w:t>（54）</w:t>
            </w:r>
            <w:r>
              <w:rPr>
                <w:b/>
                <w:sz w:val="21"/>
              </w:rPr>
              <w:t>外径千分尺</w:t>
            </w:r>
          </w:p>
          <w:p>
            <w:pPr>
              <w:jc w:val="both"/>
            </w:pPr>
            <w:r>
              <w:rPr>
                <w:sz w:val="21"/>
              </w:rPr>
              <w:t>1.</w:t>
            </w:r>
            <w:r>
              <w:rPr>
                <w:sz w:val="21"/>
              </w:rPr>
              <w:t>测量范围（mm）:0-25。</w:t>
            </w:r>
          </w:p>
          <w:p>
            <w:pPr>
              <w:jc w:val="both"/>
            </w:pPr>
            <w:r>
              <w:rPr>
                <w:sz w:val="21"/>
              </w:rPr>
              <w:t>2.</w:t>
            </w:r>
            <w:r>
              <w:rPr>
                <w:sz w:val="21"/>
              </w:rPr>
              <w:t>分度值（mm）:0.01。</w:t>
            </w:r>
          </w:p>
          <w:p>
            <w:pPr>
              <w:jc w:val="both"/>
            </w:pPr>
            <w:r>
              <w:rPr>
                <w:sz w:val="21"/>
              </w:rPr>
              <w:t>3.</w:t>
            </w:r>
            <w:r>
              <w:rPr>
                <w:sz w:val="21"/>
              </w:rPr>
              <w:t>净重（kg）: ≤0.21。</w:t>
            </w:r>
          </w:p>
          <w:p>
            <w:pPr>
              <w:jc w:val="both"/>
            </w:pPr>
            <w:r>
              <w:rPr>
                <w:sz w:val="21"/>
              </w:rPr>
              <w:t>4.</w:t>
            </w:r>
            <w:r>
              <w:rPr>
                <w:sz w:val="21"/>
              </w:rPr>
              <w:t>精度（mm）:±0.004。</w:t>
            </w:r>
          </w:p>
          <w:p>
            <w:pPr>
              <w:jc w:val="both"/>
            </w:pPr>
          </w:p>
          <w:p>
            <w:pPr>
              <w:jc w:val="both"/>
            </w:pPr>
            <w:r>
              <w:rPr>
                <w:b/>
                <w:sz w:val="21"/>
              </w:rPr>
              <w:t>（55）</w:t>
            </w:r>
            <w:r>
              <w:rPr>
                <w:b/>
                <w:sz w:val="21"/>
              </w:rPr>
              <w:t>轮胎花纹深度尺</w:t>
            </w:r>
          </w:p>
          <w:p>
            <w:pPr>
              <w:jc w:val="both"/>
            </w:pPr>
            <w:r>
              <w:rPr>
                <w:sz w:val="21"/>
              </w:rPr>
              <w:t>1.</w:t>
            </w:r>
            <w:r>
              <w:rPr>
                <w:sz w:val="21"/>
              </w:rPr>
              <w:t>测量范围：0-30mm。</w:t>
            </w:r>
          </w:p>
          <w:p>
            <w:pPr>
              <w:jc w:val="both"/>
            </w:pPr>
            <w:r>
              <w:rPr>
                <w:sz w:val="21"/>
              </w:rPr>
              <w:t>2.</w:t>
            </w:r>
            <w:r>
              <w:rPr>
                <w:sz w:val="21"/>
              </w:rPr>
              <w:t>分辨率：0.01mm.</w:t>
            </w:r>
          </w:p>
          <w:p>
            <w:pPr>
              <w:jc w:val="both"/>
            </w:pPr>
            <w:r>
              <w:rPr>
                <w:sz w:val="21"/>
              </w:rPr>
              <w:t>3.</w:t>
            </w:r>
            <w:r>
              <w:rPr>
                <w:sz w:val="21"/>
              </w:rPr>
              <w:t>产品精度：</w:t>
            </w:r>
            <w:r>
              <w:rPr>
                <w:sz w:val="21"/>
                <w:u w:val="single"/>
              </w:rPr>
              <w:t>+</w:t>
            </w:r>
            <w:r>
              <w:rPr>
                <w:sz w:val="21"/>
              </w:rPr>
              <w:t>0.02mm</w:t>
            </w:r>
          </w:p>
          <w:p>
            <w:pPr>
              <w:jc w:val="both"/>
            </w:pPr>
            <w:r>
              <w:drawing>
                <wp:inline distT="0" distR="0" distB="0" distL="0">
                  <wp:extent cx="590550" cy="571500"/>
                  <wp:docPr id="31" name="Drawing 31" descr="img"/>
                  <a:graphic xmlns:a="http://schemas.openxmlformats.org/drawingml/2006/main">
                    <a:graphicData uri="http://schemas.openxmlformats.org/drawingml/2006/picture">
                      <pic:pic xmlns:pic="http://schemas.openxmlformats.org/drawingml/2006/picture">
                        <pic:nvPicPr>
                          <pic:cNvPr id="0" name="Picture 31" descr="img"/>
                          <pic:cNvPicPr>
                            <a:picLocks noChangeAspect="true"/>
                          </pic:cNvPicPr>
                        </pic:nvPicPr>
                        <pic:blipFill>
                          <a:blip r:embed="rId36"/>
                          <a:stretch>
                            <a:fillRect/>
                          </a:stretch>
                        </pic:blipFill>
                        <pic:spPr>
                          <a:xfrm>
                            <a:off x="0" y="0"/>
                            <a:ext cx="590550" cy="571500"/>
                          </a:xfrm>
                          <a:prstGeom prst="rect">
                            <a:avLst/>
                          </a:prstGeom>
                        </pic:spPr>
                      </pic:pic>
                    </a:graphicData>
                  </a:graphic>
                </wp:inline>
              </w:drawing>
            </w:r>
          </w:p>
          <w:p>
            <w:pPr>
              <w:jc w:val="both"/>
            </w:pPr>
          </w:p>
          <w:p>
            <w:pPr>
              <w:jc w:val="both"/>
            </w:pPr>
            <w:r>
              <w:rPr>
                <w:b/>
                <w:sz w:val="21"/>
              </w:rPr>
              <w:t>（56）</w:t>
            </w:r>
            <w:r>
              <w:rPr>
                <w:b/>
                <w:sz w:val="21"/>
              </w:rPr>
              <w:t>万向节磁力表座</w:t>
            </w:r>
          </w:p>
          <w:p>
            <w:pPr>
              <w:jc w:val="both"/>
            </w:pPr>
            <w:r>
              <w:rPr>
                <w:sz w:val="21"/>
              </w:rPr>
              <w:t>1.60mm*55mm*50mm</w:t>
            </w:r>
            <w:r>
              <w:rPr>
                <w:sz w:val="21"/>
              </w:rPr>
              <w:t>。</w:t>
            </w:r>
          </w:p>
          <w:p>
            <w:pPr>
              <w:jc w:val="both"/>
            </w:pPr>
            <w:r>
              <w:rPr>
                <w:sz w:val="21"/>
              </w:rPr>
              <w:t>2.</w:t>
            </w:r>
            <w:r>
              <w:rPr>
                <w:sz w:val="21"/>
              </w:rPr>
              <w:t>劈长：350mm.</w:t>
            </w:r>
          </w:p>
          <w:p>
            <w:pPr>
              <w:jc w:val="both"/>
            </w:pPr>
            <w:r>
              <w:rPr>
                <w:sz w:val="21"/>
              </w:rPr>
              <w:t>3.</w:t>
            </w:r>
            <w:r>
              <w:rPr>
                <w:sz w:val="21"/>
              </w:rPr>
              <w:t>吸附力：80kgf.</w:t>
            </w:r>
          </w:p>
          <w:p>
            <w:pPr>
              <w:jc w:val="both"/>
            </w:pPr>
            <w:r>
              <w:rPr>
                <w:sz w:val="21"/>
              </w:rPr>
              <w:t>4.</w:t>
            </w:r>
            <w:r>
              <w:rPr>
                <w:sz w:val="21"/>
              </w:rPr>
              <w:t>重量：2Kg</w:t>
            </w:r>
          </w:p>
          <w:p>
            <w:pPr>
              <w:jc w:val="both"/>
            </w:pPr>
            <w:r>
              <w:drawing>
                <wp:inline distT="0" distR="0" distB="0" distL="0">
                  <wp:extent cx="542925" cy="790575"/>
                  <wp:docPr id="32" name="Drawing 32" descr="img"/>
                  <a:graphic xmlns:a="http://schemas.openxmlformats.org/drawingml/2006/main">
                    <a:graphicData uri="http://schemas.openxmlformats.org/drawingml/2006/picture">
                      <pic:pic xmlns:pic="http://schemas.openxmlformats.org/drawingml/2006/picture">
                        <pic:nvPicPr>
                          <pic:cNvPr id="0" name="Picture 32" descr="img"/>
                          <pic:cNvPicPr>
                            <a:picLocks noChangeAspect="true"/>
                          </pic:cNvPicPr>
                        </pic:nvPicPr>
                        <pic:blipFill>
                          <a:blip r:embed="rId37"/>
                          <a:stretch>
                            <a:fillRect/>
                          </a:stretch>
                        </pic:blipFill>
                        <pic:spPr>
                          <a:xfrm>
                            <a:off x="0" y="0"/>
                            <a:ext cx="542925" cy="790575"/>
                          </a:xfrm>
                          <a:prstGeom prst="rect">
                            <a:avLst/>
                          </a:prstGeom>
                        </pic:spPr>
                      </pic:pic>
                    </a:graphicData>
                  </a:graphic>
                </wp:inline>
              </w:drawing>
            </w:r>
          </w:p>
          <w:p>
            <w:pPr>
              <w:jc w:val="both"/>
            </w:pPr>
          </w:p>
          <w:p>
            <w:pPr>
              <w:jc w:val="both"/>
            </w:pPr>
            <w:r>
              <w:rPr>
                <w:b/>
                <w:sz w:val="21"/>
              </w:rPr>
              <w:t>（57）</w:t>
            </w:r>
            <w:r>
              <w:rPr>
                <w:sz w:val="21"/>
              </w:rPr>
              <w:t>游标卡尺</w:t>
            </w:r>
          </w:p>
          <w:p>
            <w:pPr>
              <w:jc w:val="both"/>
            </w:pPr>
            <w:r>
              <w:rPr>
                <w:sz w:val="21"/>
              </w:rPr>
              <w:t>1.</w:t>
            </w:r>
            <w:r>
              <w:rPr>
                <w:sz w:val="21"/>
              </w:rPr>
              <w:t>量程：0-300mm。</w:t>
            </w:r>
          </w:p>
          <w:p>
            <w:pPr>
              <w:jc w:val="both"/>
            </w:pPr>
            <w:r>
              <w:rPr>
                <w:sz w:val="21"/>
              </w:rPr>
              <w:t>2.</w:t>
            </w:r>
            <w:r>
              <w:rPr>
                <w:sz w:val="21"/>
              </w:rPr>
              <w:t>分辨力：0.01mm.</w:t>
            </w:r>
          </w:p>
          <w:p>
            <w:pPr>
              <w:jc w:val="both"/>
            </w:pPr>
            <w:r>
              <w:rPr>
                <w:sz w:val="21"/>
              </w:rPr>
              <w:t>3.</w:t>
            </w:r>
            <w:r>
              <w:rPr>
                <w:sz w:val="21"/>
              </w:rPr>
              <w:t>工作温度：0-40度。</w:t>
            </w:r>
          </w:p>
          <w:p>
            <w:pPr>
              <w:jc w:val="both"/>
            </w:pPr>
            <w:r>
              <w:rPr>
                <w:sz w:val="21"/>
              </w:rPr>
              <w:t>4.</w:t>
            </w:r>
            <w:r>
              <w:rPr>
                <w:sz w:val="21"/>
              </w:rPr>
              <w:t>电池类型：CR1632 3V锂电池。</w:t>
            </w:r>
            <w:r>
              <w:drawing>
                <wp:inline distT="0" distR="0" distB="0" distL="0">
                  <wp:extent cx="1123950" cy="371475"/>
                  <wp:docPr id="33" name="Drawing 33" descr="img"/>
                  <a:graphic xmlns:a="http://schemas.openxmlformats.org/drawingml/2006/main">
                    <a:graphicData uri="http://schemas.openxmlformats.org/drawingml/2006/picture">
                      <pic:pic xmlns:pic="http://schemas.openxmlformats.org/drawingml/2006/picture">
                        <pic:nvPicPr>
                          <pic:cNvPr id="0" name="Picture 33" descr="img"/>
                          <pic:cNvPicPr>
                            <a:picLocks noChangeAspect="true"/>
                          </pic:cNvPicPr>
                        </pic:nvPicPr>
                        <pic:blipFill>
                          <a:blip r:embed="rId38"/>
                          <a:stretch>
                            <a:fillRect/>
                          </a:stretch>
                        </pic:blipFill>
                        <pic:spPr>
                          <a:xfrm>
                            <a:off x="0" y="0"/>
                            <a:ext cx="1123950" cy="371475"/>
                          </a:xfrm>
                          <a:prstGeom prst="rect">
                            <a:avLst/>
                          </a:prstGeom>
                        </pic:spPr>
                      </pic:pic>
                    </a:graphicData>
                  </a:graphic>
                </wp:inline>
              </w:drawing>
            </w:r>
          </w:p>
          <w:p>
            <w:pPr>
              <w:jc w:val="both"/>
            </w:pPr>
          </w:p>
          <w:p>
            <w:pPr>
              <w:jc w:val="both"/>
            </w:pPr>
            <w:r>
              <w:rPr>
                <w:b/>
                <w:sz w:val="21"/>
              </w:rPr>
              <w:t>（58）</w:t>
            </w:r>
            <w:r>
              <w:rPr>
                <w:b/>
                <w:sz w:val="21"/>
              </w:rPr>
              <w:t>内饰件撬板套装（12件）</w:t>
            </w:r>
          </w:p>
          <w:p>
            <w:pPr>
              <w:jc w:val="both"/>
            </w:pPr>
            <w:r>
              <w:rPr>
                <w:sz w:val="21"/>
              </w:rPr>
              <w:t>1.</w:t>
            </w:r>
            <w:r>
              <w:rPr>
                <w:sz w:val="21"/>
              </w:rPr>
              <w:t>使用金属工具时，进行汽车内部拆卸时，可有效减少损伤塑料件，部件镀铬层，以及皮革等各种损失。</w:t>
            </w:r>
          </w:p>
          <w:p>
            <w:pPr>
              <w:jc w:val="both"/>
            </w:pPr>
            <w:r>
              <w:rPr>
                <w:sz w:val="21"/>
              </w:rPr>
              <w:t>2.</w:t>
            </w:r>
            <w:r>
              <w:rPr>
                <w:sz w:val="21"/>
              </w:rPr>
              <w:t>套件包括11个工具，可用于拆卸各种紧固件，成型件。</w:t>
            </w:r>
          </w:p>
          <w:p>
            <w:pPr>
              <w:jc w:val="both"/>
            </w:pPr>
            <w:r>
              <w:rPr>
                <w:sz w:val="21"/>
              </w:rPr>
              <w:t>3.</w:t>
            </w:r>
            <w:r>
              <w:rPr>
                <w:sz w:val="21"/>
              </w:rPr>
              <w:t>用于内部和外部车辆造型和装饰紧固件。</w:t>
            </w:r>
          </w:p>
          <w:p>
            <w:pPr>
              <w:jc w:val="both"/>
            </w:pPr>
            <w:r>
              <w:rPr>
                <w:sz w:val="21"/>
              </w:rPr>
              <w:t>4.1</w:t>
            </w:r>
            <w:r>
              <w:rPr>
                <w:sz w:val="21"/>
              </w:rPr>
              <w:t>个工具的塑料结构可防止刮擦和损坏车漆，皮革，铬等。</w:t>
            </w:r>
          </w:p>
          <w:p>
            <w:pPr>
              <w:jc w:val="both"/>
            </w:pPr>
          </w:p>
          <w:p>
            <w:pPr>
              <w:jc w:val="both"/>
            </w:pPr>
            <w:r>
              <w:rPr>
                <w:b/>
                <w:sz w:val="21"/>
              </w:rPr>
              <w:t>（59）</w:t>
            </w:r>
            <w:r>
              <w:rPr>
                <w:b/>
                <w:sz w:val="21"/>
              </w:rPr>
              <w:t>教学实训整车</w:t>
            </w:r>
          </w:p>
          <w:p>
            <w:pPr>
              <w:jc w:val="both"/>
            </w:pPr>
            <w:r>
              <w:rPr>
                <w:sz w:val="21"/>
              </w:rPr>
              <w:t>车身类型：5门5座SUV</w:t>
            </w:r>
          </w:p>
          <w:p>
            <w:pPr>
              <w:jc w:val="both"/>
            </w:pPr>
            <w:r>
              <w:rPr>
                <w:sz w:val="21"/>
              </w:rPr>
              <w:t>长×宽×高(mm)：≥4592×1852×1629</w:t>
            </w:r>
          </w:p>
          <w:p>
            <w:pPr>
              <w:jc w:val="both"/>
            </w:pPr>
            <w:r>
              <w:rPr>
                <w:sz w:val="21"/>
              </w:rPr>
              <w:t>轴距(mm)：≥2765</w:t>
            </w:r>
          </w:p>
          <w:p>
            <w:pPr>
              <w:jc w:val="both"/>
            </w:pPr>
            <w:r>
              <w:rPr>
                <w:sz w:val="21"/>
              </w:rPr>
              <w:t>最高车速(km/h)：≥160</w:t>
            </w:r>
          </w:p>
          <w:p>
            <w:pPr>
              <w:jc w:val="both"/>
            </w:pPr>
            <w:r>
              <w:rPr>
                <w:sz w:val="21"/>
              </w:rPr>
              <w:t>NEDC</w:t>
            </w:r>
            <w:r>
              <w:rPr>
                <w:sz w:val="21"/>
              </w:rPr>
              <w:t>纯电续航里程(km)：≥550</w:t>
            </w:r>
          </w:p>
          <w:p>
            <w:pPr>
              <w:jc w:val="both"/>
            </w:pPr>
            <w:r>
              <w:rPr>
                <w:sz w:val="21"/>
              </w:rPr>
              <w:t>电机类型：永磁同步</w:t>
            </w:r>
          </w:p>
          <w:p>
            <w:pPr>
              <w:jc w:val="both"/>
            </w:pPr>
            <w:r>
              <w:rPr>
                <w:sz w:val="21"/>
              </w:rPr>
              <w:t>电动机最大马力(PS)：≥204</w:t>
            </w:r>
          </w:p>
          <w:p>
            <w:pPr>
              <w:jc w:val="both"/>
            </w:pPr>
            <w:r>
              <w:rPr>
                <w:sz w:val="21"/>
              </w:rPr>
              <w:t>电动机总功率(kW)：≥150</w:t>
            </w:r>
          </w:p>
          <w:p>
            <w:pPr>
              <w:jc w:val="both"/>
            </w:pPr>
            <w:r>
              <w:rPr>
                <w:sz w:val="21"/>
              </w:rPr>
              <w:t>电动机总扭矩(N·m)：≥310</w:t>
            </w:r>
          </w:p>
          <w:p>
            <w:pPr>
              <w:jc w:val="both"/>
            </w:pPr>
            <w:r>
              <w:rPr>
                <w:sz w:val="21"/>
              </w:rPr>
              <w:t>电动机最大功率(kW)：≥150</w:t>
            </w:r>
          </w:p>
          <w:p>
            <w:pPr>
              <w:jc w:val="both"/>
            </w:pPr>
            <w:r>
              <w:rPr>
                <w:sz w:val="21"/>
              </w:rPr>
              <w:t>电动机最大扭矩(N·m)：≥310</w:t>
            </w:r>
          </w:p>
          <w:p>
            <w:pPr>
              <w:jc w:val="both"/>
            </w:pPr>
            <w:r>
              <w:rPr>
                <w:sz w:val="21"/>
              </w:rPr>
              <w:t>驱动模式：纯电动</w:t>
            </w:r>
          </w:p>
          <w:p>
            <w:pPr>
              <w:jc w:val="both"/>
            </w:pPr>
            <w:r>
              <w:rPr>
                <w:sz w:val="21"/>
              </w:rPr>
              <w:t>驱动电机数：单电机</w:t>
            </w:r>
          </w:p>
          <w:p>
            <w:pPr>
              <w:jc w:val="both"/>
            </w:pPr>
            <w:r>
              <w:rPr>
                <w:sz w:val="21"/>
              </w:rPr>
              <w:t>电机布局：后置</w:t>
            </w:r>
          </w:p>
          <w:p>
            <w:pPr>
              <w:jc w:val="both"/>
            </w:pPr>
            <w:r>
              <w:rPr>
                <w:sz w:val="21"/>
              </w:rPr>
              <w:t>NEDC</w:t>
            </w:r>
            <w:r>
              <w:rPr>
                <w:sz w:val="21"/>
              </w:rPr>
              <w:t>纯电续航里程(km)：不低于550</w:t>
            </w:r>
          </w:p>
          <w:p>
            <w:pPr>
              <w:jc w:val="both"/>
            </w:pPr>
            <w:r>
              <w:rPr>
                <w:sz w:val="21"/>
              </w:rPr>
              <w:t>电池容量(kWh)：≥84.8</w:t>
            </w:r>
          </w:p>
          <w:p>
            <w:pPr>
              <w:jc w:val="both"/>
            </w:pPr>
            <w:r>
              <w:rPr>
                <w:sz w:val="21"/>
              </w:rPr>
              <w:t>电池类型：三元锂电池</w:t>
            </w:r>
          </w:p>
          <w:p>
            <w:pPr>
              <w:jc w:val="both"/>
            </w:pPr>
            <w:r>
              <w:rPr>
                <w:sz w:val="21"/>
              </w:rPr>
              <w:t>变速箱：电动车单速变速箱</w:t>
            </w:r>
          </w:p>
          <w:p>
            <w:pPr>
              <w:jc w:val="both"/>
            </w:pPr>
            <w:r>
              <w:rPr>
                <w:sz w:val="21"/>
              </w:rPr>
              <w:t>挡位个数：1</w:t>
            </w:r>
          </w:p>
          <w:p>
            <w:pPr>
              <w:jc w:val="both"/>
            </w:pPr>
            <w:r>
              <w:rPr>
                <w:sz w:val="21"/>
              </w:rPr>
              <w:t>变速箱类型：固定齿比</w:t>
            </w:r>
          </w:p>
          <w:p>
            <w:pPr>
              <w:jc w:val="both"/>
            </w:pPr>
            <w:r>
              <w:rPr>
                <w:sz w:val="21"/>
              </w:rPr>
              <w:t>驱动方式：后置后驱</w:t>
            </w:r>
          </w:p>
          <w:p>
            <w:pPr>
              <w:jc w:val="both"/>
            </w:pPr>
            <w:r>
              <w:rPr>
                <w:sz w:val="21"/>
              </w:rPr>
              <w:t>前悬挂类型：麦弗逊式独立悬挂</w:t>
            </w:r>
          </w:p>
          <w:p>
            <w:pPr>
              <w:jc w:val="both"/>
            </w:pPr>
            <w:r>
              <w:rPr>
                <w:sz w:val="21"/>
              </w:rPr>
              <w:t>后悬挂类型：五连杆独立悬挂</w:t>
            </w:r>
          </w:p>
          <w:p>
            <w:pPr>
              <w:jc w:val="both"/>
            </w:pPr>
            <w:r>
              <w:rPr>
                <w:sz w:val="21"/>
              </w:rPr>
              <w:t>转向助力类型：电动助力</w:t>
            </w:r>
          </w:p>
          <w:p>
            <w:pPr>
              <w:jc w:val="both"/>
            </w:pPr>
            <w:r>
              <w:rPr>
                <w:sz w:val="21"/>
              </w:rPr>
              <w:t>车体结构：承载式</w:t>
            </w:r>
          </w:p>
          <w:p>
            <w:pPr>
              <w:jc w:val="both"/>
            </w:pPr>
            <w:r>
              <w:rPr>
                <w:sz w:val="21"/>
              </w:rPr>
              <w:t>前制动器类型：通风盘式</w:t>
            </w:r>
          </w:p>
          <w:p>
            <w:pPr>
              <w:jc w:val="both"/>
            </w:pPr>
            <w:r>
              <w:rPr>
                <w:sz w:val="21"/>
              </w:rPr>
              <w:t>后制动器类型：鼓式</w:t>
            </w:r>
          </w:p>
          <w:p>
            <w:pPr>
              <w:jc w:val="both"/>
            </w:pPr>
            <w:r>
              <w:rPr>
                <w:sz w:val="21"/>
              </w:rPr>
              <w:t>驻车制动类型：电子驻车</w:t>
            </w:r>
          </w:p>
          <w:p>
            <w:pPr>
              <w:jc w:val="both"/>
            </w:pPr>
            <w:r>
              <w:rPr>
                <w:sz w:val="21"/>
              </w:rPr>
              <w:t>前轮胎规格：235/55 R19</w:t>
            </w:r>
          </w:p>
          <w:p>
            <w:pPr>
              <w:jc w:val="both"/>
            </w:pPr>
            <w:r>
              <w:rPr>
                <w:sz w:val="21"/>
              </w:rPr>
              <w:t>后轮胎规格：255/50 R19</w:t>
            </w:r>
          </w:p>
          <w:p>
            <w:pPr>
              <w:jc w:val="both"/>
            </w:pPr>
            <w:r>
              <w:rPr>
                <w:sz w:val="21"/>
              </w:rPr>
              <w:t>主动安全配置：ABS防抱死、制动力分配(EBD/CBC等)、刹车辅助(EBA/BAS/BA等)、牵引力控制(ASR/TCS/TRC等)、车身稳定控制(ESP/DSC/ESC等)、胎压报警、防爆轮胎、前排安全带未系提示、车道偏离预警系统、车道保持辅助系统、主动刹车/主动安全系统、道路交通标示识别、疲劳驾驶提示</w:t>
            </w:r>
          </w:p>
          <w:p>
            <w:pPr>
              <w:jc w:val="both"/>
            </w:pPr>
            <w:r>
              <w:rPr>
                <w:sz w:val="21"/>
              </w:rPr>
              <w:t>被动安全配置：前排正面安全气囊（主 / 副）、前排侧气囊、前/后排头部气囊(气帘)、ISO FIX儿童座椅接口</w:t>
            </w:r>
          </w:p>
          <w:p>
            <w:pPr>
              <w:jc w:val="both"/>
            </w:pPr>
            <w:r>
              <w:rPr>
                <w:sz w:val="21"/>
              </w:rPr>
              <w:t>防盗配置：车内中控锁、钥匙类型、遥控钥匙、行车自动落锁、远程启动、无钥匙启动系统、无钥匙进入系统</w:t>
            </w:r>
          </w:p>
          <w:p>
            <w:pPr>
              <w:jc w:val="both"/>
            </w:pPr>
            <w:r>
              <w:rPr>
                <w:sz w:val="21"/>
              </w:rPr>
              <w:t>驾驶辅助配置：全速自适应巡航、前/后雷达、倒车影像、驾驶模式切换（标准/舒适、经济、运动）、上坡辅助、自动驻车</w:t>
            </w:r>
          </w:p>
          <w:p>
            <w:pPr>
              <w:jc w:val="both"/>
            </w:pPr>
            <w:r>
              <w:rPr>
                <w:sz w:val="21"/>
              </w:rPr>
              <w:t>多媒体配置：12英寸触控式中控台彩色大屏、卫星导航系统、实时路况信息显示、手机互联/映射（CarPlay、CarLife）、车联网、道路救援呼叫、语音识别控制系统、导航、电话、空调、蓝牙/车载电话、接口类型Type-C、USB/Type-C接口数量前2/后2</w:t>
            </w:r>
          </w:p>
          <w:p>
            <w:pPr>
              <w:jc w:val="both"/>
            </w:pPr>
            <w:r>
              <w:rPr>
                <w:sz w:val="21"/>
              </w:rPr>
              <w:t>此设备只做为教学实训用及技能比赛，不做其它用途，不上牌。</w:t>
            </w:r>
          </w:p>
          <w:p>
            <w:pPr>
              <w:jc w:val="both"/>
            </w:pPr>
            <w:r>
              <w:drawing>
                <wp:inline distT="0" distR="0" distB="0" distL="0">
                  <wp:extent cx="1000125" cy="676275"/>
                  <wp:docPr id="34" name="Drawing 34" descr="img"/>
                  <a:graphic xmlns:a="http://schemas.openxmlformats.org/drawingml/2006/main">
                    <a:graphicData uri="http://schemas.openxmlformats.org/drawingml/2006/picture">
                      <pic:pic xmlns:pic="http://schemas.openxmlformats.org/drawingml/2006/picture">
                        <pic:nvPicPr>
                          <pic:cNvPr id="0" name="Picture 34" descr="img"/>
                          <pic:cNvPicPr>
                            <a:picLocks noChangeAspect="true"/>
                          </pic:cNvPicPr>
                        </pic:nvPicPr>
                        <pic:blipFill>
                          <a:blip r:embed="rId39"/>
                          <a:stretch>
                            <a:fillRect/>
                          </a:stretch>
                        </pic:blipFill>
                        <pic:spPr>
                          <a:xfrm>
                            <a:off x="0" y="0"/>
                            <a:ext cx="1000125" cy="676275"/>
                          </a:xfrm>
                          <a:prstGeom prst="rect">
                            <a:avLst/>
                          </a:prstGeom>
                        </pic:spPr>
                      </pic:pic>
                    </a:graphicData>
                  </a:graphic>
                </wp:inline>
              </w:drawing>
            </w:r>
          </w:p>
          <w:p>
            <w:pPr>
              <w:jc w:val="both"/>
            </w:pPr>
          </w:p>
          <w:p>
            <w:pPr>
              <w:jc w:val="both"/>
            </w:pPr>
            <w:r>
              <w:rPr>
                <w:b/>
                <w:sz w:val="21"/>
              </w:rPr>
              <w:t>（60）</w:t>
            </w:r>
            <w:r>
              <w:rPr>
                <w:b/>
                <w:sz w:val="21"/>
              </w:rPr>
              <w:t>4</w:t>
            </w:r>
            <w:r>
              <w:rPr>
                <w:b/>
                <w:sz w:val="21"/>
              </w:rPr>
              <w:t>吨加宽电动龙门举升机(380V)</w:t>
            </w:r>
          </w:p>
          <w:p>
            <w:pPr>
              <w:jc w:val="both"/>
            </w:pPr>
            <w:r>
              <w:rPr>
                <w:b/>
                <w:sz w:val="21"/>
              </w:rPr>
              <w:t>一、产品参数：</w:t>
            </w:r>
          </w:p>
          <w:p>
            <w:pPr>
              <w:jc w:val="both"/>
            </w:pPr>
            <w:r>
              <w:rPr>
                <w:sz w:val="21"/>
              </w:rPr>
              <w:t>1</w:t>
            </w:r>
            <w:r>
              <w:rPr>
                <w:sz w:val="21"/>
              </w:rPr>
              <w:t>、额定载重≥4吨</w:t>
            </w:r>
          </w:p>
          <w:p>
            <w:pPr>
              <w:jc w:val="both"/>
            </w:pPr>
            <w:r>
              <w:rPr>
                <w:sz w:val="21"/>
              </w:rPr>
              <w:t>2</w:t>
            </w:r>
            <w:r>
              <w:rPr>
                <w:sz w:val="21"/>
              </w:rPr>
              <w:t>、最低高度≤95mm</w:t>
            </w:r>
          </w:p>
          <w:p>
            <w:pPr>
              <w:jc w:val="both"/>
            </w:pPr>
            <w:r>
              <w:rPr>
                <w:sz w:val="21"/>
              </w:rPr>
              <w:t>3</w:t>
            </w:r>
            <w:r>
              <w:rPr>
                <w:sz w:val="21"/>
              </w:rPr>
              <w:t>、最高高度≥1990</w:t>
            </w:r>
          </w:p>
          <w:p>
            <w:pPr>
              <w:jc w:val="both"/>
            </w:pPr>
            <w:r>
              <w:rPr>
                <w:sz w:val="21"/>
              </w:rPr>
              <w:t>4</w:t>
            </w:r>
            <w:r>
              <w:rPr>
                <w:sz w:val="21"/>
              </w:rPr>
              <w:t>、额载上升时间≤60S</w:t>
            </w:r>
          </w:p>
          <w:p>
            <w:pPr>
              <w:jc w:val="both"/>
            </w:pPr>
            <w:r>
              <w:rPr>
                <w:sz w:val="21"/>
              </w:rPr>
              <w:t>5</w:t>
            </w:r>
            <w:r>
              <w:rPr>
                <w:sz w:val="21"/>
              </w:rPr>
              <w:t>、额载下降时间≤50S</w:t>
            </w:r>
          </w:p>
          <w:p>
            <w:pPr>
              <w:jc w:val="both"/>
            </w:pPr>
            <w:r>
              <w:rPr>
                <w:sz w:val="21"/>
              </w:rPr>
              <w:t>6</w:t>
            </w:r>
            <w:r>
              <w:rPr>
                <w:sz w:val="21"/>
              </w:rPr>
              <w:t>、电机功率≥2.2KW</w:t>
            </w:r>
          </w:p>
          <w:p>
            <w:pPr>
              <w:jc w:val="both"/>
            </w:pPr>
            <w:r>
              <w:rPr>
                <w:sz w:val="21"/>
              </w:rPr>
              <w:t>7</w:t>
            </w:r>
            <w:r>
              <w:rPr>
                <w:sz w:val="21"/>
              </w:rPr>
              <w:t>、电机外壳铝合金</w:t>
            </w:r>
          </w:p>
          <w:p>
            <w:pPr>
              <w:jc w:val="both"/>
            </w:pPr>
            <w:r>
              <w:rPr>
                <w:sz w:val="21"/>
              </w:rPr>
              <w:t>8</w:t>
            </w:r>
            <w:r>
              <w:rPr>
                <w:sz w:val="21"/>
              </w:rPr>
              <w:t>、整机高度≥3900mm</w:t>
            </w:r>
          </w:p>
          <w:p>
            <w:pPr>
              <w:jc w:val="both"/>
            </w:pPr>
            <w:r>
              <w:rPr>
                <w:sz w:val="21"/>
              </w:rPr>
              <w:t>9</w:t>
            </w:r>
            <w:r>
              <w:rPr>
                <w:sz w:val="21"/>
              </w:rPr>
              <w:t>、立柱内宽≥3000mm</w:t>
            </w:r>
          </w:p>
          <w:p>
            <w:pPr>
              <w:jc w:val="both"/>
            </w:pPr>
            <w:r>
              <w:rPr>
                <w:sz w:val="21"/>
              </w:rPr>
              <w:t>10</w:t>
            </w:r>
            <w:r>
              <w:rPr>
                <w:sz w:val="21"/>
              </w:rPr>
              <w:t>、底板外宽≥3580mm</w:t>
            </w:r>
          </w:p>
          <w:p>
            <w:pPr>
              <w:jc w:val="both"/>
            </w:pPr>
            <w:r>
              <w:rPr>
                <w:sz w:val="21"/>
              </w:rPr>
              <w:t>11</w:t>
            </w:r>
            <w:r>
              <w:rPr>
                <w:sz w:val="21"/>
              </w:rPr>
              <w:t>、托盘螺纹3节70mm可调</w:t>
            </w:r>
          </w:p>
          <w:p>
            <w:pPr>
              <w:jc w:val="both"/>
            </w:pPr>
            <w:r>
              <w:rPr>
                <w:sz w:val="21"/>
              </w:rPr>
              <w:t>12</w:t>
            </w:r>
            <w:r>
              <w:rPr>
                <w:sz w:val="21"/>
              </w:rPr>
              <w:t>、托盘加高套70mm</w:t>
            </w:r>
          </w:p>
          <w:p>
            <w:pPr>
              <w:jc w:val="both"/>
            </w:pPr>
            <w:r>
              <w:rPr>
                <w:sz w:val="21"/>
              </w:rPr>
              <w:t>13</w:t>
            </w:r>
            <w:r>
              <w:rPr>
                <w:sz w:val="21"/>
              </w:rPr>
              <w:t>、托臂形式2节直臂+3节直臂</w:t>
            </w:r>
          </w:p>
          <w:p>
            <w:pPr>
              <w:jc w:val="both"/>
            </w:pPr>
            <w:r>
              <w:rPr>
                <w:sz w:val="21"/>
              </w:rPr>
              <w:t>14</w:t>
            </w:r>
            <w:r>
              <w:rPr>
                <w:sz w:val="21"/>
              </w:rPr>
              <w:t>、电控方式24V安全电压控制箱</w:t>
            </w:r>
          </w:p>
          <w:p>
            <w:pPr>
              <w:jc w:val="both"/>
            </w:pPr>
            <w:r>
              <w:rPr>
                <w:sz w:val="21"/>
              </w:rPr>
              <w:t>15</w:t>
            </w:r>
            <w:r>
              <w:rPr>
                <w:sz w:val="21"/>
              </w:rPr>
              <w:t>、底板固定孔位8PCS</w:t>
            </w:r>
          </w:p>
          <w:p>
            <w:pPr>
              <w:jc w:val="both"/>
            </w:pPr>
            <w:r>
              <w:rPr>
                <w:sz w:val="21"/>
              </w:rPr>
              <w:t>15</w:t>
            </w:r>
            <w:r>
              <w:rPr>
                <w:sz w:val="21"/>
              </w:rPr>
              <w:t>、解锁方式电动解锁</w:t>
            </w:r>
          </w:p>
          <w:p>
            <w:pPr>
              <w:jc w:val="both"/>
            </w:pPr>
            <w:r>
              <w:rPr>
                <w:b/>
                <w:sz w:val="21"/>
              </w:rPr>
              <w:t>二、产品特点：</w:t>
            </w:r>
          </w:p>
          <w:p>
            <w:pPr>
              <w:jc w:val="both"/>
            </w:pPr>
            <w:r>
              <w:rPr>
                <w:sz w:val="21"/>
              </w:rPr>
              <w:t>1</w:t>
            </w:r>
            <w:r>
              <w:rPr>
                <w:sz w:val="21"/>
              </w:rPr>
              <w:t>、滑台加长设计≥1950mm</w:t>
            </w:r>
          </w:p>
          <w:p>
            <w:pPr>
              <w:jc w:val="both"/>
            </w:pPr>
            <w:r>
              <w:rPr>
                <w:sz w:val="21"/>
              </w:rPr>
              <w:t>2</w:t>
            </w:r>
            <w:r>
              <w:rPr>
                <w:sz w:val="21"/>
              </w:rPr>
              <w:t>、滑块3组，提高受力面积，提高稳定性</w:t>
            </w:r>
          </w:p>
          <w:p>
            <w:pPr>
              <w:jc w:val="both"/>
            </w:pPr>
            <w:r>
              <w:rPr>
                <w:sz w:val="21"/>
              </w:rPr>
              <w:t>3</w:t>
            </w:r>
            <w:r>
              <w:rPr>
                <w:sz w:val="21"/>
              </w:rPr>
              <w:t>、托臂锁采用斜度齿设计，确保配合紧密度</w:t>
            </w:r>
          </w:p>
          <w:p>
            <w:pPr>
              <w:jc w:val="both"/>
            </w:pPr>
            <w:r>
              <w:rPr>
                <w:sz w:val="21"/>
              </w:rPr>
              <w:t>4</w:t>
            </w:r>
            <w:r>
              <w:rPr>
                <w:sz w:val="21"/>
              </w:rPr>
              <w:t>、24V安全电压控制，操作安全</w:t>
            </w:r>
          </w:p>
          <w:p>
            <w:pPr>
              <w:jc w:val="both"/>
            </w:pPr>
            <w:r>
              <w:rPr>
                <w:sz w:val="21"/>
              </w:rPr>
              <w:t>5</w:t>
            </w:r>
            <w:r>
              <w:rPr>
                <w:sz w:val="21"/>
              </w:rPr>
              <w:t>、电动单边解锁，手离保险块自动复位</w:t>
            </w:r>
          </w:p>
          <w:p>
            <w:pPr>
              <w:jc w:val="both"/>
            </w:pPr>
            <w:r>
              <w:rPr>
                <w:sz w:val="21"/>
              </w:rPr>
              <w:t>6</w:t>
            </w:r>
            <w:r>
              <w:rPr>
                <w:sz w:val="21"/>
              </w:rPr>
              <w:t>、铝合金外壳电机，散热快</w:t>
            </w:r>
          </w:p>
          <w:p>
            <w:pPr>
              <w:jc w:val="both"/>
            </w:pPr>
            <w:r>
              <w:rPr>
                <w:sz w:val="21"/>
              </w:rPr>
              <w:t>7</w:t>
            </w:r>
            <w:r>
              <w:rPr>
                <w:sz w:val="21"/>
              </w:rPr>
              <w:t>、油缸采用直接驱动，避免链条断裂安全隐患</w:t>
            </w:r>
          </w:p>
          <w:p>
            <w:pPr>
              <w:jc w:val="both"/>
            </w:pPr>
            <w:r>
              <w:rPr>
                <w:sz w:val="21"/>
              </w:rPr>
              <w:t>8</w:t>
            </w:r>
            <w:r>
              <w:rPr>
                <w:sz w:val="21"/>
              </w:rPr>
              <w:t>、托臂采用2+3节直托臂设计，适用车型范围更广</w:t>
            </w:r>
          </w:p>
          <w:p>
            <w:pPr>
              <w:jc w:val="both"/>
            </w:pPr>
            <w:r>
              <w:rPr>
                <w:sz w:val="21"/>
              </w:rPr>
              <w:t>9</w:t>
            </w:r>
            <w:r>
              <w:rPr>
                <w:sz w:val="21"/>
              </w:rPr>
              <w:t>、配置16件M18X160膨胀螺栓，提高立柱抓地力</w:t>
            </w:r>
          </w:p>
          <w:p>
            <w:pPr>
              <w:jc w:val="both"/>
            </w:pPr>
            <w:r>
              <w:rPr>
                <w:sz w:val="21"/>
              </w:rPr>
              <w:t>10</w:t>
            </w:r>
            <w:r>
              <w:rPr>
                <w:sz w:val="21"/>
              </w:rPr>
              <w:t>、标配托盘加高套，适用SUV高底盘车型</w:t>
            </w:r>
          </w:p>
          <w:p>
            <w:pPr>
              <w:jc w:val="both"/>
            </w:pPr>
            <w:r>
              <w:rPr>
                <w:sz w:val="21"/>
              </w:rPr>
              <w:t>11</w:t>
            </w:r>
            <w:r>
              <w:rPr>
                <w:sz w:val="21"/>
              </w:rPr>
              <w:t>、滑台采用≥16mm钢板焊接形式，提高强度</w:t>
            </w:r>
          </w:p>
          <w:p>
            <w:pPr>
              <w:jc w:val="both"/>
            </w:pPr>
            <w:r>
              <w:rPr>
                <w:sz w:val="21"/>
              </w:rPr>
              <w:t>12</w:t>
            </w:r>
            <w:r>
              <w:rPr>
                <w:sz w:val="21"/>
              </w:rPr>
              <w:t>电控方式：PCB专利控制，控制系统：微电子／耐高低温／时间控制/万次级/三防PCB集成电路板（可提供证明材料）采用PCB集成控制，增加装置的稳定性。</w:t>
            </w:r>
          </w:p>
          <w:p>
            <w:pPr>
              <w:jc w:val="both"/>
            </w:pPr>
            <w:r>
              <w:rPr>
                <w:b/>
                <w:sz w:val="21"/>
              </w:rPr>
              <w:t>三、 符合学校的使用要求和技术要求：</w:t>
            </w:r>
          </w:p>
          <w:p>
            <w:pPr>
              <w:jc w:val="both"/>
            </w:pPr>
            <w:r>
              <w:rPr>
                <w:b/>
                <w:sz w:val="21"/>
              </w:rPr>
              <w:t>为保证学校校企合作使用要求，以及为以后实现互联网+智能物联网车间，举升机控制系统需要使用PCB集成印刷电路板，此设备必须与同类举升设备能够匹配使用。</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采购包2（智能网联汽车技术应用技能竞赛专用仪器及设备采购）：</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合同签订后7天内完成供货、安装和调试并交付用户使用。</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1期：支付比例100%，验收合格且双方签字盖章后5个工作日内一次性付清，中标人凭以下有效文件与采购人结算： （1）合同 （2）中标人开具的正式发票 （3）中标通知书</w:t>
            </w:r>
          </w:p>
        </w:tc>
      </w:tr>
      <w:tr>
        <w:tc>
          <w:tcPr>
            <w:tcW w:type="dxa" w:w="4153"/>
          </w:tcPr>
          <w:p>
            <w:r>
              <w:rPr/>
              <w:t>验收要求</w:t>
            </w:r>
          </w:p>
        </w:tc>
        <w:tc>
          <w:tcPr>
            <w:tcW w:type="dxa" w:w="4153"/>
          </w:tcPr>
          <w:p>
            <w:pPr>
              <w:jc w:val="left"/>
            </w:pPr>
          </w:p>
          <w:p/>
          <w:p/>
          <w:p>
            <w:r>
              <w:rPr/>
              <w:t>1期：1.1 中标人必须依照招标文件的要求和投标文件的承诺，将设备、系统安装并调试至正常运行的最佳状态。 1.2货物若有国家标准按照国家标准验收，若无国家标准按行业标准验收，须为原制造商制造的全新产品，整机无污染，无侵权行为、表面无划损、无任何缺陷隐患，在中国境内可依常规安全合法使用。1.3 货物为原厂商未启封全新包装，具出厂合格证，序列号、包装箱号与出厂批号一致，并可追索查阅。所有随设备的附件必须齐全。1.4 中标人应将关键主机设备的用户手册、保修手册、有关单证资料及配备件、随机工具等交付给采购人，使用操作及安全须知等重要资料应附有中文说明。 1.5中标人负责安装调试，一切费用由中标人负责。1.6 中标人安装时须对各安装场地内的其它设备、设施有良好保护措施。1.7验收工作由采购人组织。中标人负责安装、调试货物并使之达到合同要求。</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1.交货地点及交货期:合同签订后7天内完成供货、安装和调试并交付用户使用，交货地点为采购人指定地点。</w:t>
            </w:r>
          </w:p>
          <w:p/>
          <w:p>
            <w:r>
              <w:rPr/>
              <w:t>2.供货要求: 2.1中标人应提供原装、全新的、符合国家质量标准及产品出厂标准的设备，且所有用料不带有害气体，符合国家环保标准。2.2所有货物在开箱时必须完好，无破损，配置与装箱单相符；数量、质量及性能要求与合同和投标响应详细参数一致；拆箱后，中标人应对其全部产品、零件、配件、用户许可证书、资料，登记册作为验收文档之一。</w:t>
            </w:r>
          </w:p>
          <w:p/>
          <w:p>
            <w:r>
              <w:rPr/>
              <w:t>3.发运货物时随机技术资料要求: 3.1中标人同时提供有关货物的使用说明书、关键配套件清单、安装、调试、使用、维修和保养所需的足够的中文技术文件（图纸、手册和技术资料）。3.2中标人应货物验收时将全部有关产品的说明书、原厂家安装手册、技术文件、资料、及安装、验收报告等文档汇集成册交付使用单位。</w:t>
            </w:r>
          </w:p>
          <w:p/>
          <w:p>
            <w:r>
              <w:rPr/>
              <w:t>4.技术培训:中标人向使用单位的操作、维修人员提供全套设备的技术培训，并按使用单位的工作周期规律提供持续性的分期、分批技术培训支持，并提供详细的培训手册和教材，包括产品使用、功能应用、教学应用管理、日常维护、安装调试、运维监控等在内的技术培训工作。培训形式应采用理论培训和上机实践操作相结合的方式。</w:t>
            </w:r>
          </w:p>
          <w:p/>
          <w:p>
            <w:r>
              <w:rPr/>
              <w:t>5.安装调试:5.1中标人负责设备的安装、调试、检验。 5.2设备到达采购人实验室后，中标人应在72小时内派技术人员到达现场，在双方人员在场的情况下，开箱清点货物，组织安装、调试并对安装调试错误所导致的设备损坏承担全部赔偿责任，并承担因此发生的一切费用。 5.3安装调试期间遵守采购人管理。</w:t>
            </w:r>
          </w:p>
          <w:p/>
          <w:p>
            <w:r>
              <w:rPr/>
              <w:t>6.售后维护:6.1中标人保证合同设备是全新、未曾使用过的，其质量、规格及技术特征符合招标文件的要求。中标人必须对交付的货物在质量保修期内及保修期外承担质量保修责任。6.2免费保修期不得少于3年（采购人验收合格之日起计算，如保修期在技术参数中已有要求的从其要求），并提供免费上门服务，同时每年一次上门免费检修一次，确保所有设备能够正常使用。6.3中标人须提供常设7天×24小时热线服务和长期的免费技术支持，在货物安装地所在地级市内设有长期稳定或合作代理售后服务机构。设备维修响应时间：①工作时间（节假日除外）内为1小时内故障响应，4小时内到达现场提供服务，12小时内处理完毕；②非工作时间（工作时间以外的时间）内为4小时内故障响应，8小时内到达现场提供服务，24小时内处理完毕。若主要设备的故障在36小时内仍未处理完毕，中标人必须免费提供相同档次的货物予采购人临时使用或采取应急措施解决，不得影响采购人的正常工作业务。中标人应定期派员对采购人的货物进行必要的保养维护。6.4中标人要求提供相应的免费技术培训，为采购人培训相关技术人员，保证操作者完全熟悉仪器的全部功能，并提供设备原版的维修手册、使用手册。操作及维护培训的主要内容为设备的基本结构、性能、主要部件的构造及原理，日常使用操作、保养与管理，常见故障的排除，紧急情况的处理等。培训地点应在设备安装现场或协商安排。6.5中标人提供终身免费维修服务，如需要更换零配件只收成本费，不收维修费。应提供3年不变的常用零配件价格表。6.6投标人（或中标人）必须保证该批设备型号在五年内厂家不停产，并保证售后服务所需零件的供应。</w:t>
            </w:r>
          </w:p>
          <w:p/>
          <w:p>
            <w:r>
              <w:rPr/>
              <w:t>7.质保要求:由货物制造厂商提供3年或以上免费上门保修服务。</w:t>
            </w:r>
          </w:p>
          <w:p/>
          <w:p>
            <w:r>
              <w:rPr/>
              <w:t>8.其他补充:成交公告发出之日起7天内签订合同。</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教学专用仪器</w:t>
            </w:r>
          </w:p>
        </w:tc>
        <w:tc>
          <w:tcPr>
            <w:tcW w:type="dxa" w:w="1923"/>
          </w:tcPr>
          <w:p>
            <w:r>
              <w:rPr/>
              <w:t>网联汽车智能化控制技术综合实训系统（自动驾驶开发者套件）</w:t>
            </w:r>
          </w:p>
        </w:tc>
        <w:tc>
          <w:tcPr>
            <w:tcW w:type="dxa" w:w="385"/>
          </w:tcPr>
          <w:p>
            <w:r>
              <w:rPr/>
              <w:t>套</w:t>
            </w:r>
          </w:p>
        </w:tc>
        <w:tc>
          <w:tcPr>
            <w:tcW w:type="dxa" w:w="769"/>
          </w:tcPr>
          <w:p>
            <w:pPr>
              <w:jc w:val="right"/>
            </w:pPr>
            <w:r>
              <w:rPr/>
              <w:t>1.0000</w:t>
            </w:r>
          </w:p>
        </w:tc>
        <w:tc>
          <w:tcPr>
            <w:tcW w:type="dxa" w:w="769"/>
          </w:tcPr>
          <w:p>
            <w:pPr>
              <w:jc w:val="right"/>
            </w:pPr>
            <w:r>
              <w:rPr/>
              <w:t>680,000.00</w:t>
            </w:r>
          </w:p>
        </w:tc>
        <w:tc>
          <w:tcPr>
            <w:tcW w:type="dxa" w:w="769"/>
          </w:tcPr>
          <w:p>
            <w:pPr>
              <w:jc w:val="right"/>
            </w:pPr>
            <w:r>
              <w:rPr/>
              <w:t>680,000.00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教学专用仪器</w:t>
            </w:r>
          </w:p>
        </w:tc>
        <w:tc>
          <w:tcPr>
            <w:tcW w:type="dxa" w:w="1923"/>
          </w:tcPr>
          <w:p>
            <w:r>
              <w:rPr/>
              <w:t>其他设备</w:t>
            </w:r>
          </w:p>
        </w:tc>
        <w:tc>
          <w:tcPr>
            <w:tcW w:type="dxa" w:w="385"/>
          </w:tcPr>
          <w:p>
            <w:r>
              <w:rPr/>
              <w:t>批</w:t>
            </w:r>
          </w:p>
        </w:tc>
        <w:tc>
          <w:tcPr>
            <w:tcW w:type="dxa" w:w="769"/>
          </w:tcPr>
          <w:p>
            <w:pPr>
              <w:jc w:val="right"/>
            </w:pPr>
            <w:r>
              <w:rPr/>
              <w:t>1.0000</w:t>
            </w:r>
          </w:p>
        </w:tc>
        <w:tc>
          <w:tcPr>
            <w:tcW w:type="dxa" w:w="769"/>
          </w:tcPr>
          <w:p>
            <w:pPr>
              <w:jc w:val="right"/>
            </w:pPr>
            <w:r>
              <w:rPr/>
              <w:t>1,800.00</w:t>
            </w:r>
          </w:p>
        </w:tc>
        <w:tc>
          <w:tcPr>
            <w:tcW w:type="dxa" w:w="769"/>
          </w:tcPr>
          <w:p>
            <w:pPr>
              <w:jc w:val="right"/>
            </w:pPr>
            <w:r>
              <w:rPr/>
              <w:t>1,800.00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网联汽车智能化控制技术综合实训系统（自动驾驶开发者套件）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一、技术描述：</w:t>
            </w:r>
          </w:p>
          <w:p>
            <w:pPr>
              <w:jc w:val="both"/>
            </w:pPr>
            <w:r>
              <w:rPr>
                <w:sz w:val="21"/>
              </w:rPr>
              <w:t>自动驾驶开发者套件由线控底盘车辆和上装自动驾驶系统组成。线控底盘包括线控驱动系统、动力电池包及管理系统、车架车身系统、线控转向系统、线控制动系统、线控照明系统等。自动驾驶系统包括激光雷达、摄像头、超声波雷达、毫米波雷达、组合导航、自动驾驶主机、显示屏、故障设置与诊断系统等。</w:t>
            </w:r>
          </w:p>
          <w:p>
            <w:pPr>
              <w:jc w:val="both"/>
            </w:pPr>
            <w:r>
              <w:rPr>
                <w:sz w:val="21"/>
              </w:rPr>
              <w:t>自动驾驶开发者套件功能要求：</w:t>
            </w:r>
          </w:p>
          <w:p>
            <w:pPr>
              <w:jc w:val="both"/>
            </w:pPr>
            <w:r>
              <w:rPr>
                <w:sz w:val="21"/>
              </w:rPr>
              <w:t xml:space="preserve">1) </w:t>
            </w:r>
            <w:r>
              <w:rPr>
                <w:sz w:val="21"/>
              </w:rPr>
              <w:t>可发送 CAN信息进行底盘调测</w:t>
            </w:r>
          </w:p>
          <w:p>
            <w:pPr>
              <w:jc w:val="both"/>
            </w:pPr>
            <w:r>
              <w:rPr>
                <w:sz w:val="21"/>
              </w:rPr>
              <w:t>2)  GPS</w:t>
            </w:r>
            <w:r>
              <w:rPr>
                <w:sz w:val="21"/>
              </w:rPr>
              <w:t>循迹</w:t>
            </w:r>
          </w:p>
          <w:p>
            <w:pPr>
              <w:jc w:val="both"/>
            </w:pPr>
            <w:r>
              <w:rPr>
                <w:sz w:val="21"/>
              </w:rPr>
              <w:t xml:space="preserve">3) </w:t>
            </w:r>
            <w:r>
              <w:rPr>
                <w:sz w:val="21"/>
              </w:rPr>
              <w:t>云服务地图录制</w:t>
            </w:r>
          </w:p>
          <w:p>
            <w:pPr>
              <w:jc w:val="both"/>
            </w:pPr>
            <w:r>
              <w:rPr>
                <w:sz w:val="21"/>
              </w:rPr>
              <w:t xml:space="preserve">4) </w:t>
            </w:r>
            <w:r>
              <w:rPr>
                <w:sz w:val="21"/>
              </w:rPr>
              <w:t>使用激光雷达实现环境感知</w:t>
            </w:r>
          </w:p>
          <w:p>
            <w:pPr>
              <w:jc w:val="both"/>
            </w:pPr>
            <w:r>
              <w:rPr>
                <w:sz w:val="21"/>
              </w:rPr>
              <w:t xml:space="preserve">5) </w:t>
            </w:r>
            <w:r>
              <w:rPr>
                <w:sz w:val="21"/>
              </w:rPr>
              <w:t>使用摄像头实现环境感知</w:t>
            </w:r>
          </w:p>
          <w:p>
            <w:pPr>
              <w:jc w:val="both"/>
            </w:pPr>
            <w:r>
              <w:rPr>
                <w:sz w:val="21"/>
              </w:rPr>
              <w:t xml:space="preserve">6) </w:t>
            </w:r>
            <w:r>
              <w:rPr>
                <w:sz w:val="21"/>
              </w:rPr>
              <w:t>自动驾驶避障与绕障</w:t>
            </w:r>
          </w:p>
          <w:p>
            <w:pPr>
              <w:jc w:val="both"/>
            </w:pPr>
            <w:r>
              <w:rPr>
                <w:sz w:val="21"/>
              </w:rPr>
              <w:t xml:space="preserve">7) </w:t>
            </w:r>
            <w:r>
              <w:rPr>
                <w:sz w:val="21"/>
              </w:rPr>
              <w:t>▲自动泊车</w:t>
            </w:r>
          </w:p>
          <w:p>
            <w:pPr>
              <w:jc w:val="both"/>
            </w:pPr>
            <w:r>
              <w:rPr>
                <w:sz w:val="21"/>
              </w:rPr>
              <w:t>需派遣同时具备维修电工二级或以上、汽车维修工二级或相应以上等级证书、新能源汽车相关省级大赛优秀裁判员、区级及以上职业技能大赛优秀辅导教师证书的技术人员到场进行指导培训。</w:t>
            </w:r>
          </w:p>
        </w:tc>
      </w:tr>
      <w:tr>
        <w:tc>
          <w:tcPr>
            <w:tcW w:type="dxa" w:w="2076"/>
          </w:tcPr>
          <w:p/>
        </w:tc>
        <w:tc>
          <w:tcPr>
            <w:tcW w:type="dxa" w:w="415"/>
          </w:tcPr>
          <w:p>
            <w:r>
              <w:rPr/>
              <w:t>2</w:t>
            </w:r>
          </w:p>
        </w:tc>
        <w:tc>
          <w:tcPr>
            <w:tcW w:type="dxa" w:w="5814"/>
          </w:tcPr>
          <w:p>
            <w:pPr>
              <w:jc w:val="both"/>
            </w:pPr>
            <w:r>
              <w:rPr>
                <w:b/>
                <w:sz w:val="21"/>
              </w:rPr>
              <w:t>二、技术参数要求：</w:t>
            </w:r>
          </w:p>
          <w:p>
            <w:pPr>
              <w:jc w:val="both"/>
            </w:pPr>
            <w:r>
              <w:rPr>
                <w:b/>
                <w:sz w:val="21"/>
              </w:rPr>
              <w:t>（一）整车及底盘参数</w:t>
            </w:r>
          </w:p>
          <w:p>
            <w:pPr>
              <w:jc w:val="both"/>
            </w:pPr>
            <w:r>
              <w:rPr>
                <w:b/>
                <w:sz w:val="21"/>
              </w:rPr>
              <w:t>1.</w:t>
            </w:r>
            <w:r>
              <w:rPr>
                <w:b/>
                <w:sz w:val="21"/>
              </w:rPr>
              <w:t>底车参数</w:t>
            </w:r>
          </w:p>
          <w:p>
            <w:pPr>
              <w:jc w:val="both"/>
            </w:pPr>
            <w:r>
              <w:rPr>
                <w:sz w:val="21"/>
              </w:rPr>
              <w:t xml:space="preserve">1) </w:t>
            </w:r>
            <w:r>
              <w:rPr>
                <w:sz w:val="21"/>
              </w:rPr>
              <w:t>尺寸:小于1300mm(L)x830mm(W)x483mm(H)</w:t>
            </w:r>
          </w:p>
          <w:p>
            <w:pPr>
              <w:jc w:val="both"/>
            </w:pPr>
            <w:r>
              <w:rPr>
                <w:sz w:val="21"/>
              </w:rPr>
              <w:t xml:space="preserve">2) </w:t>
            </w:r>
            <w:r>
              <w:rPr>
                <w:sz w:val="21"/>
              </w:rPr>
              <w:t>轴距：≥1015mm</w:t>
            </w:r>
          </w:p>
          <w:p>
            <w:pPr>
              <w:jc w:val="both"/>
            </w:pPr>
            <w:r>
              <w:rPr>
                <w:sz w:val="21"/>
              </w:rPr>
              <w:t xml:space="preserve">3) </w:t>
            </w:r>
            <w:r>
              <w:rPr>
                <w:sz w:val="21"/>
              </w:rPr>
              <w:t>轮距：≥710mm</w:t>
            </w:r>
          </w:p>
          <w:p>
            <w:pPr>
              <w:jc w:val="both"/>
            </w:pPr>
            <w:r>
              <w:rPr>
                <w:sz w:val="21"/>
              </w:rPr>
              <w:t xml:space="preserve">4) </w:t>
            </w:r>
            <w:r>
              <w:rPr>
                <w:sz w:val="21"/>
              </w:rPr>
              <w:t>支架：桁架式高刚度车架</w:t>
            </w:r>
          </w:p>
          <w:p>
            <w:pPr>
              <w:jc w:val="both"/>
            </w:pPr>
            <w:r>
              <w:rPr>
                <w:sz w:val="21"/>
              </w:rPr>
              <w:t xml:space="preserve">5) </w:t>
            </w:r>
            <w:r>
              <w:rPr>
                <w:sz w:val="21"/>
              </w:rPr>
              <w:t>质量：最大承重≥100kg</w:t>
            </w:r>
          </w:p>
          <w:p>
            <w:pPr>
              <w:jc w:val="both"/>
            </w:pPr>
            <w:r>
              <w:rPr>
                <w:sz w:val="21"/>
              </w:rPr>
              <w:t xml:space="preserve">6) </w:t>
            </w:r>
            <w:r>
              <w:rPr>
                <w:sz w:val="21"/>
              </w:rPr>
              <w:t>悬挂系统：双叉臂独立悬架系统</w:t>
            </w:r>
          </w:p>
          <w:p>
            <w:pPr>
              <w:jc w:val="both"/>
            </w:pPr>
            <w:r>
              <w:rPr>
                <w:sz w:val="21"/>
              </w:rPr>
              <w:t xml:space="preserve">7) </w:t>
            </w:r>
            <w:r>
              <w:rPr>
                <w:sz w:val="21"/>
              </w:rPr>
              <w:t>车速:巡航≥10km/h、最高≥20km/h</w:t>
            </w:r>
          </w:p>
          <w:p>
            <w:pPr>
              <w:jc w:val="both"/>
            </w:pPr>
            <w:r>
              <w:rPr>
                <w:sz w:val="21"/>
              </w:rPr>
              <w:t xml:space="preserve">8) </w:t>
            </w:r>
            <w:r>
              <w:rPr>
                <w:sz w:val="21"/>
              </w:rPr>
              <w:t>最大爬坡能力：30%</w:t>
            </w:r>
          </w:p>
          <w:p>
            <w:pPr>
              <w:jc w:val="both"/>
            </w:pPr>
            <w:r>
              <w:rPr>
                <w:sz w:val="21"/>
              </w:rPr>
              <w:t xml:space="preserve">9) </w:t>
            </w:r>
            <w:r>
              <w:rPr>
                <w:sz w:val="21"/>
              </w:rPr>
              <w:t>续航里程：≥20km（综合工况）</w:t>
            </w:r>
          </w:p>
          <w:p>
            <w:pPr>
              <w:jc w:val="both"/>
            </w:pPr>
            <w:r>
              <w:rPr>
                <w:sz w:val="21"/>
              </w:rPr>
              <w:t>10)</w:t>
            </w:r>
            <w:r>
              <w:rPr>
                <w:sz w:val="21"/>
              </w:rPr>
              <w:t>续航时间：&gt;6h</w:t>
            </w:r>
          </w:p>
          <w:p>
            <w:pPr>
              <w:jc w:val="both"/>
            </w:pPr>
            <w:r>
              <w:rPr>
                <w:b/>
                <w:sz w:val="21"/>
              </w:rPr>
              <w:t>2.</w:t>
            </w:r>
            <w:r>
              <w:rPr>
                <w:b/>
                <w:sz w:val="21"/>
              </w:rPr>
              <w:t>车架及车身系统线控动/制动系统</w:t>
            </w:r>
          </w:p>
          <w:p>
            <w:pPr>
              <w:jc w:val="both"/>
            </w:pPr>
            <w:r>
              <w:rPr>
                <w:sz w:val="21"/>
              </w:rPr>
              <w:t xml:space="preserve">1) </w:t>
            </w:r>
            <w:r>
              <w:rPr>
                <w:sz w:val="21"/>
              </w:rPr>
              <w:t>控制方式：纯电动线控底盘</w:t>
            </w:r>
          </w:p>
          <w:p>
            <w:pPr>
              <w:jc w:val="both"/>
            </w:pPr>
            <w:r>
              <w:rPr>
                <w:sz w:val="21"/>
              </w:rPr>
              <w:t xml:space="preserve">2) </w:t>
            </w:r>
            <w:r>
              <w:rPr>
                <w:sz w:val="21"/>
              </w:rPr>
              <w:t>底盘结构：一体式设备舱+整体桥+拖拽臂</w:t>
            </w:r>
          </w:p>
          <w:p>
            <w:pPr>
              <w:jc w:val="both"/>
            </w:pPr>
            <w:r>
              <w:rPr>
                <w:sz w:val="21"/>
              </w:rPr>
              <w:t xml:space="preserve">3) </w:t>
            </w:r>
            <w:r>
              <w:rPr>
                <w:sz w:val="21"/>
              </w:rPr>
              <w:t>驱动方式： 电力驱动</w:t>
            </w:r>
          </w:p>
          <w:p>
            <w:pPr>
              <w:jc w:val="both"/>
            </w:pPr>
            <w:r>
              <w:rPr>
                <w:sz w:val="21"/>
              </w:rPr>
              <w:t xml:space="preserve">4) </w:t>
            </w:r>
            <w:r>
              <w:rPr>
                <w:sz w:val="21"/>
              </w:rPr>
              <w:t>▲驱动电机类型：轮毂电机</w:t>
            </w:r>
          </w:p>
          <w:p>
            <w:pPr>
              <w:jc w:val="both"/>
            </w:pPr>
            <w:r>
              <w:rPr>
                <w:sz w:val="21"/>
              </w:rPr>
              <w:t xml:space="preserve">5) </w:t>
            </w:r>
            <w:r>
              <w:rPr>
                <w:sz w:val="21"/>
              </w:rPr>
              <w:t>电机功率：≥400W * 4</w:t>
            </w:r>
          </w:p>
          <w:p>
            <w:pPr>
              <w:jc w:val="both"/>
            </w:pPr>
            <w:r>
              <w:rPr>
                <w:sz w:val="21"/>
              </w:rPr>
              <w:t xml:space="preserve">6) </w:t>
            </w:r>
            <w:r>
              <w:rPr>
                <w:sz w:val="21"/>
              </w:rPr>
              <w:t>▲控制方式：2种控制模式可调，包括：速度闭环模式和油门踏板模式</w:t>
            </w:r>
          </w:p>
          <w:p>
            <w:pPr>
              <w:jc w:val="both"/>
            </w:pPr>
            <w:r>
              <w:rPr>
                <w:sz w:val="21"/>
              </w:rPr>
              <w:t xml:space="preserve">7) </w:t>
            </w:r>
            <w:r>
              <w:rPr>
                <w:sz w:val="21"/>
              </w:rPr>
              <w:t>制动形式：液压卡钳制动</w:t>
            </w:r>
          </w:p>
          <w:p>
            <w:pPr>
              <w:jc w:val="both"/>
            </w:pPr>
            <w:r>
              <w:rPr>
                <w:b/>
                <w:sz w:val="21"/>
              </w:rPr>
              <w:t>3.</w:t>
            </w:r>
            <w:r>
              <w:rPr>
                <w:b/>
                <w:sz w:val="21"/>
              </w:rPr>
              <w:t>线控转向系统</w:t>
            </w:r>
          </w:p>
          <w:p>
            <w:pPr>
              <w:jc w:val="both"/>
            </w:pPr>
            <w:r>
              <w:rPr>
                <w:sz w:val="21"/>
              </w:rPr>
              <w:t xml:space="preserve">1) </w:t>
            </w:r>
            <w:r>
              <w:rPr>
                <w:sz w:val="21"/>
              </w:rPr>
              <w:t>▲转向形式：3种转向模式，包括：前桥阿克曼转向，同向四轮转向，逆向四轮转向</w:t>
            </w:r>
          </w:p>
          <w:p>
            <w:pPr>
              <w:jc w:val="both"/>
            </w:pPr>
            <w:r>
              <w:rPr>
                <w:sz w:val="21"/>
              </w:rPr>
              <w:t xml:space="preserve">2) </w:t>
            </w:r>
            <w:r>
              <w:rPr>
                <w:sz w:val="21"/>
              </w:rPr>
              <w:t>控制方式：转速/转矩/位置</w:t>
            </w:r>
          </w:p>
          <w:p>
            <w:pPr>
              <w:jc w:val="both"/>
            </w:pPr>
            <w:r>
              <w:rPr>
                <w:sz w:val="21"/>
              </w:rPr>
              <w:t xml:space="preserve">3) </w:t>
            </w:r>
            <w:r>
              <w:rPr>
                <w:sz w:val="21"/>
              </w:rPr>
              <w:t>最大内轮转角：24°</w:t>
            </w:r>
          </w:p>
          <w:p>
            <w:pPr>
              <w:jc w:val="both"/>
            </w:pPr>
            <w:r>
              <w:rPr>
                <w:sz w:val="21"/>
              </w:rPr>
              <w:t xml:space="preserve">4) </w:t>
            </w:r>
            <w:r>
              <w:rPr>
                <w:sz w:val="21"/>
              </w:rPr>
              <w:t>转向精度：0.08°</w:t>
            </w:r>
          </w:p>
          <w:p>
            <w:pPr>
              <w:jc w:val="both"/>
            </w:pPr>
            <w:r>
              <w:rPr>
                <w:sz w:val="21"/>
              </w:rPr>
              <w:t xml:space="preserve">5) </w:t>
            </w:r>
            <w:r>
              <w:rPr>
                <w:sz w:val="21"/>
              </w:rPr>
              <w:t>最小转弯半径：2.5m（前轮阿克曼转向）</w:t>
            </w:r>
          </w:p>
          <w:p>
            <w:pPr>
              <w:jc w:val="both"/>
            </w:pPr>
            <w:r>
              <w:rPr>
                <w:sz w:val="21"/>
              </w:rPr>
              <w:t xml:space="preserve">6) </w:t>
            </w:r>
            <w:r>
              <w:rPr>
                <w:sz w:val="21"/>
              </w:rPr>
              <w:t>额定电压：12V</w:t>
            </w:r>
          </w:p>
          <w:p>
            <w:pPr>
              <w:jc w:val="both"/>
            </w:pPr>
            <w:r>
              <w:rPr>
                <w:b/>
                <w:sz w:val="21"/>
              </w:rPr>
              <w:t>4.</w:t>
            </w:r>
            <w:r>
              <w:rPr>
                <w:b/>
                <w:sz w:val="21"/>
              </w:rPr>
              <w:t>底盘控制系统</w:t>
            </w:r>
          </w:p>
          <w:p>
            <w:pPr>
              <w:jc w:val="both"/>
            </w:pPr>
            <w:r>
              <w:rPr>
                <w:sz w:val="21"/>
              </w:rPr>
              <w:t xml:space="preserve">1) </w:t>
            </w:r>
            <w:r>
              <w:rPr>
                <w:sz w:val="21"/>
              </w:rPr>
              <w:t>底盘ECU：车规级VCU</w:t>
            </w:r>
          </w:p>
          <w:p>
            <w:pPr>
              <w:jc w:val="both"/>
            </w:pPr>
            <w:r>
              <w:rPr>
                <w:sz w:val="21"/>
              </w:rPr>
              <w:t xml:space="preserve">2) </w:t>
            </w:r>
            <w:r>
              <w:rPr>
                <w:sz w:val="21"/>
              </w:rPr>
              <w:t>通讯方式：CAN通讯</w:t>
            </w:r>
          </w:p>
          <w:p>
            <w:pPr>
              <w:jc w:val="both"/>
            </w:pPr>
            <w:r>
              <w:rPr>
                <w:b/>
                <w:sz w:val="21"/>
              </w:rPr>
              <w:t>5.</w:t>
            </w:r>
            <w:r>
              <w:rPr>
                <w:b/>
                <w:sz w:val="21"/>
              </w:rPr>
              <w:t>动力电池系统</w:t>
            </w:r>
          </w:p>
          <w:p>
            <w:pPr>
              <w:jc w:val="both"/>
            </w:pPr>
            <w:r>
              <w:rPr>
                <w:sz w:val="21"/>
              </w:rPr>
              <w:t xml:space="preserve">1) </w:t>
            </w:r>
            <w:r>
              <w:rPr>
                <w:sz w:val="21"/>
              </w:rPr>
              <w:t>形式：车规级锂电池</w:t>
            </w:r>
          </w:p>
          <w:p>
            <w:pPr>
              <w:jc w:val="both"/>
            </w:pPr>
            <w:r>
              <w:rPr>
                <w:sz w:val="21"/>
              </w:rPr>
              <w:t xml:space="preserve">2) </w:t>
            </w:r>
            <w:r>
              <w:rPr>
                <w:sz w:val="21"/>
              </w:rPr>
              <w:t>电池电量：≥2.4Kwh</w:t>
            </w:r>
          </w:p>
          <w:p>
            <w:pPr>
              <w:jc w:val="both"/>
            </w:pPr>
            <w:r>
              <w:rPr>
                <w:sz w:val="21"/>
              </w:rPr>
              <w:t xml:space="preserve">3) </w:t>
            </w:r>
            <w:r>
              <w:rPr>
                <w:sz w:val="21"/>
              </w:rPr>
              <w:t>充电时间：≤3h(0-100%)</w:t>
            </w:r>
          </w:p>
          <w:p>
            <w:pPr>
              <w:jc w:val="both"/>
            </w:pPr>
            <w:r>
              <w:rPr>
                <w:sz w:val="21"/>
              </w:rPr>
              <w:t xml:space="preserve">4) </w:t>
            </w:r>
            <w:r>
              <w:rPr>
                <w:sz w:val="21"/>
              </w:rPr>
              <w:t>电池电压：48V</w:t>
            </w:r>
          </w:p>
          <w:p>
            <w:pPr>
              <w:jc w:val="both"/>
            </w:pPr>
            <w:r>
              <w:rPr>
                <w:sz w:val="21"/>
              </w:rPr>
              <w:t xml:space="preserve">5) </w:t>
            </w:r>
            <w:r>
              <w:rPr>
                <w:sz w:val="21"/>
              </w:rPr>
              <w:t>换电支持：支持</w:t>
            </w:r>
          </w:p>
          <w:p>
            <w:pPr>
              <w:jc w:val="both"/>
            </w:pPr>
            <w:r>
              <w:rPr>
                <w:sz w:val="21"/>
              </w:rPr>
              <w:t>▲BMS系统:具备过充、过放、短接、高温等保护通讯接口:支持CAN总线方式可读取电池主要参数: 包含且不少于剩余电量、电压、电流、单体电压、温度等</w:t>
            </w:r>
          </w:p>
          <w:p>
            <w:pPr>
              <w:jc w:val="both"/>
            </w:pPr>
            <w:r>
              <w:rPr>
                <w:b/>
                <w:sz w:val="21"/>
              </w:rPr>
              <w:t>6.</w:t>
            </w:r>
            <w:r>
              <w:rPr>
                <w:b/>
                <w:sz w:val="21"/>
              </w:rPr>
              <w:t>其他</w:t>
            </w:r>
          </w:p>
          <w:p>
            <w:pPr>
              <w:jc w:val="both"/>
            </w:pPr>
            <w:r>
              <w:rPr>
                <w:b/>
                <w:sz w:val="21"/>
              </w:rPr>
              <w:t>安全性：</w:t>
            </w:r>
          </w:p>
          <w:p>
            <w:pPr>
              <w:jc w:val="both"/>
            </w:pPr>
            <w:r>
              <w:rPr>
                <w:sz w:val="21"/>
              </w:rPr>
              <w:t>1</w:t>
            </w:r>
            <w:r>
              <w:rPr>
                <w:sz w:val="21"/>
              </w:rPr>
              <w:t>、 具备车身急停</w:t>
            </w:r>
          </w:p>
          <w:p>
            <w:pPr>
              <w:jc w:val="both"/>
            </w:pPr>
            <w:r>
              <w:rPr>
                <w:sz w:val="21"/>
              </w:rPr>
              <w:t>2</w:t>
            </w:r>
            <w:r>
              <w:rPr>
                <w:sz w:val="21"/>
              </w:rPr>
              <w:t>、 遥控器远程急停开关</w:t>
            </w:r>
          </w:p>
          <w:p>
            <w:pPr>
              <w:jc w:val="both"/>
            </w:pPr>
            <w:r>
              <w:rPr>
                <w:sz w:val="21"/>
              </w:rPr>
              <w:t>3</w:t>
            </w:r>
            <w:r>
              <w:rPr>
                <w:sz w:val="21"/>
              </w:rPr>
              <w:t>、 碰撞检测传感器能够紧急制动</w:t>
            </w:r>
          </w:p>
          <w:p>
            <w:pPr>
              <w:jc w:val="both"/>
            </w:pPr>
            <w:r>
              <w:rPr>
                <w:sz w:val="21"/>
              </w:rPr>
              <w:t>4</w:t>
            </w:r>
            <w:r>
              <w:rPr>
                <w:sz w:val="21"/>
              </w:rPr>
              <w:t>、 手动驻车系统</w:t>
            </w:r>
          </w:p>
          <w:p>
            <w:pPr>
              <w:jc w:val="both"/>
            </w:pPr>
            <w:r>
              <w:rPr>
                <w:sz w:val="21"/>
              </w:rPr>
              <w:t>5</w:t>
            </w:r>
            <w:r>
              <w:rPr>
                <w:sz w:val="21"/>
              </w:rPr>
              <w:t>、 ▲当车辆在斜坡上停止时自动启动防溜车功能</w:t>
            </w:r>
          </w:p>
          <w:p>
            <w:pPr>
              <w:jc w:val="both"/>
            </w:pPr>
            <w:r>
              <w:rPr>
                <w:sz w:val="21"/>
              </w:rPr>
              <w:t>6</w:t>
            </w:r>
            <w:r>
              <w:rPr>
                <w:sz w:val="21"/>
              </w:rPr>
              <w:t>、 自动驾驶与手动接管模式可以相互切换</w:t>
            </w:r>
          </w:p>
          <w:p>
            <w:pPr>
              <w:jc w:val="both"/>
            </w:pPr>
            <w:r>
              <w:rPr>
                <w:sz w:val="21"/>
              </w:rPr>
              <w:t>7</w:t>
            </w:r>
            <w:r>
              <w:rPr>
                <w:sz w:val="21"/>
              </w:rPr>
              <w:t>、 键盘鼠标固定在设备上</w:t>
            </w:r>
          </w:p>
          <w:p>
            <w:pPr>
              <w:jc w:val="both"/>
            </w:pPr>
            <w:r>
              <w:rPr>
                <w:b/>
                <w:sz w:val="21"/>
              </w:rPr>
              <w:t>供电接口：</w:t>
            </w:r>
          </w:p>
          <w:p>
            <w:pPr>
              <w:jc w:val="both"/>
            </w:pPr>
            <w:r>
              <w:rPr>
                <w:sz w:val="21"/>
              </w:rPr>
              <w:t>1</w:t>
            </w:r>
            <w:r>
              <w:rPr>
                <w:sz w:val="21"/>
              </w:rPr>
              <w:t>、12V供电接口提供200W功率支持</w:t>
            </w:r>
          </w:p>
          <w:p>
            <w:pPr>
              <w:jc w:val="both"/>
            </w:pPr>
            <w:r>
              <w:rPr>
                <w:sz w:val="21"/>
              </w:rPr>
              <w:t>2</w:t>
            </w:r>
            <w:r>
              <w:rPr>
                <w:sz w:val="21"/>
              </w:rPr>
              <w:t>、24V供电接口提供500W功率支持</w:t>
            </w:r>
          </w:p>
          <w:p>
            <w:pPr>
              <w:jc w:val="both"/>
            </w:pPr>
            <w:r>
              <w:rPr>
                <w:b/>
                <w:sz w:val="21"/>
              </w:rPr>
              <w:t>（二）自动驾驶系统</w:t>
            </w:r>
          </w:p>
          <w:p>
            <w:pPr>
              <w:jc w:val="both"/>
            </w:pPr>
            <w:r>
              <w:rPr>
                <w:sz w:val="21"/>
              </w:rPr>
              <w:t>自动驾驶系统由感知系统、决策系统、执行系统和操作平台构成，感知系统包括：摄像头、组合导航；决策系统包括：自动驾驶主机、CAN卡、路由器等；执行系统包括线控转向、驱动、制动等功能。</w:t>
            </w:r>
          </w:p>
          <w:p>
            <w:pPr>
              <w:jc w:val="both"/>
            </w:pPr>
            <w:r>
              <w:rPr>
                <w:b/>
                <w:sz w:val="21"/>
              </w:rPr>
              <w:t>1.</w:t>
            </w:r>
            <w:r>
              <w:rPr>
                <w:b/>
                <w:sz w:val="21"/>
              </w:rPr>
              <w:t>自动驾驶毫米波雷达感知模块</w:t>
            </w:r>
          </w:p>
          <w:p>
            <w:pPr>
              <w:jc w:val="both"/>
            </w:pPr>
            <w:r>
              <w:rPr>
                <w:sz w:val="21"/>
              </w:rPr>
              <w:t>1</w:t>
            </w:r>
            <w:r>
              <w:rPr>
                <w:sz w:val="21"/>
              </w:rPr>
              <w:t>）测距范围：0.20‐250m (长距模式)，0.20‐100m (短距模式) 2） 距离测量分辨率：≥1.5m(长距模式)，≤0.4m(短距模式)</w:t>
            </w:r>
          </w:p>
          <w:p>
            <w:pPr>
              <w:jc w:val="both"/>
            </w:pPr>
            <w:r>
              <w:rPr>
                <w:sz w:val="21"/>
              </w:rPr>
              <w:t>3</w:t>
            </w:r>
            <w:r>
              <w:rPr>
                <w:sz w:val="21"/>
              </w:rPr>
              <w:t>） 距离测量精度：±0.40 m(长距模式)，±0.10m(短距模式)</w:t>
            </w:r>
          </w:p>
          <w:p>
            <w:pPr>
              <w:jc w:val="both"/>
            </w:pPr>
            <w:r>
              <w:rPr>
                <w:sz w:val="21"/>
              </w:rPr>
              <w:t>4</w:t>
            </w:r>
            <w:r>
              <w:rPr>
                <w:sz w:val="21"/>
              </w:rPr>
              <w:t>） 速度范围：‐400 km/h...+200 km/h</w:t>
            </w:r>
          </w:p>
          <w:p>
            <w:pPr>
              <w:jc w:val="both"/>
            </w:pPr>
            <w:r>
              <w:rPr>
                <w:sz w:val="21"/>
              </w:rPr>
              <w:t>5</w:t>
            </w:r>
            <w:r>
              <w:rPr>
                <w:sz w:val="21"/>
              </w:rPr>
              <w:t>） 速度精度：±0.1km/h</w:t>
            </w:r>
          </w:p>
          <w:p>
            <w:pPr>
              <w:jc w:val="both"/>
            </w:pPr>
            <w:r>
              <w:rPr>
                <w:sz w:val="21"/>
              </w:rPr>
              <w:t>6</w:t>
            </w:r>
            <w:r>
              <w:rPr>
                <w:sz w:val="21"/>
              </w:rPr>
              <w:t>） 操作温度：‐40℃到+85℃</w:t>
            </w:r>
          </w:p>
          <w:p>
            <w:pPr>
              <w:jc w:val="both"/>
            </w:pPr>
            <w:r>
              <w:rPr>
                <w:b/>
                <w:sz w:val="21"/>
              </w:rPr>
              <w:t>2.</w:t>
            </w:r>
            <w:r>
              <w:rPr>
                <w:b/>
                <w:sz w:val="21"/>
              </w:rPr>
              <w:t>自动驾驶视觉感知模块</w:t>
            </w:r>
          </w:p>
          <w:p>
            <w:pPr>
              <w:jc w:val="both"/>
            </w:pPr>
            <w:r>
              <w:rPr>
                <w:sz w:val="21"/>
              </w:rPr>
              <w:t>摄像头采用工业级及以上等级，安装于上装台架上。</w:t>
            </w:r>
          </w:p>
          <w:p>
            <w:pPr>
              <w:jc w:val="both"/>
            </w:pPr>
            <w:r>
              <w:rPr>
                <w:sz w:val="21"/>
              </w:rPr>
              <w:t>具体参数如下：</w:t>
            </w:r>
          </w:p>
          <w:p>
            <w:pPr>
              <w:jc w:val="both"/>
            </w:pPr>
            <w:r>
              <w:rPr>
                <w:sz w:val="21"/>
              </w:rPr>
              <w:t>1</w:t>
            </w:r>
            <w:r>
              <w:rPr>
                <w:sz w:val="21"/>
              </w:rPr>
              <w:t>）最高有效像素不低于1920(H)*1080(V)</w:t>
            </w:r>
          </w:p>
          <w:p>
            <w:pPr>
              <w:jc w:val="both"/>
            </w:pPr>
            <w:r>
              <w:rPr>
                <w:sz w:val="21"/>
              </w:rPr>
              <w:t>2</w:t>
            </w:r>
            <w:r>
              <w:rPr>
                <w:sz w:val="21"/>
              </w:rPr>
              <w:t>）信噪比：≤45dB</w:t>
            </w:r>
          </w:p>
          <w:p>
            <w:pPr>
              <w:jc w:val="both"/>
            </w:pPr>
            <w:r>
              <w:rPr>
                <w:sz w:val="21"/>
              </w:rPr>
              <w:t>3</w:t>
            </w:r>
            <w:r>
              <w:rPr>
                <w:sz w:val="21"/>
              </w:rPr>
              <w:t>）动态范围：≤72dB</w:t>
            </w:r>
          </w:p>
          <w:p>
            <w:pPr>
              <w:jc w:val="both"/>
            </w:pPr>
            <w:r>
              <w:rPr>
                <w:sz w:val="21"/>
              </w:rPr>
              <w:t>4</w:t>
            </w:r>
            <w:r>
              <w:rPr>
                <w:sz w:val="21"/>
              </w:rPr>
              <w:t>）灵敏度：1.8V/lux-sec@550nm</w:t>
            </w:r>
          </w:p>
          <w:p>
            <w:pPr>
              <w:jc w:val="both"/>
            </w:pPr>
            <w:r>
              <w:rPr>
                <w:sz w:val="21"/>
              </w:rPr>
              <w:t>5</w:t>
            </w:r>
            <w:r>
              <w:rPr>
                <w:sz w:val="21"/>
              </w:rPr>
              <w:t>）最低照度：≥0.2ux</w:t>
            </w:r>
          </w:p>
          <w:p>
            <w:pPr>
              <w:jc w:val="both"/>
            </w:pPr>
            <w:r>
              <w:rPr>
                <w:sz w:val="21"/>
              </w:rPr>
              <w:t>6</w:t>
            </w:r>
            <w:r>
              <w:rPr>
                <w:sz w:val="21"/>
              </w:rPr>
              <w:t>）可调节参数：亮度，对比度，色饱和度，色调，清晰度，伽玛，白平衡，逆光对比，曝光度</w:t>
            </w:r>
          </w:p>
          <w:p>
            <w:pPr>
              <w:jc w:val="both"/>
            </w:pPr>
            <w:r>
              <w:rPr>
                <w:sz w:val="21"/>
              </w:rPr>
              <w:t>7</w:t>
            </w:r>
            <w:r>
              <w:rPr>
                <w:sz w:val="21"/>
              </w:rPr>
              <w:t>）电压：DC12V</w:t>
            </w:r>
          </w:p>
          <w:p>
            <w:pPr>
              <w:jc w:val="both"/>
            </w:pPr>
            <w:r>
              <w:rPr>
                <w:sz w:val="21"/>
              </w:rPr>
              <w:t>8</w:t>
            </w:r>
            <w:r>
              <w:rPr>
                <w:sz w:val="21"/>
              </w:rPr>
              <w:t>）电流：150mA-200mA</w:t>
            </w:r>
          </w:p>
          <w:p>
            <w:pPr>
              <w:jc w:val="both"/>
            </w:pPr>
            <w:r>
              <w:rPr>
                <w:b/>
                <w:sz w:val="21"/>
              </w:rPr>
              <w:t>3.</w:t>
            </w:r>
            <w:r>
              <w:rPr>
                <w:b/>
                <w:sz w:val="21"/>
              </w:rPr>
              <w:t>自动驾驶组合导航模块</w:t>
            </w:r>
          </w:p>
          <w:p>
            <w:pPr>
              <w:jc w:val="both"/>
            </w:pPr>
            <w:r>
              <w:rPr>
                <w:sz w:val="21"/>
              </w:rPr>
              <w:t>双天线GPS+IMU组合导航</w:t>
            </w:r>
          </w:p>
          <w:p>
            <w:pPr>
              <w:jc w:val="both"/>
            </w:pPr>
            <w:r>
              <w:rPr>
                <w:sz w:val="21"/>
              </w:rPr>
              <w:t>1</w:t>
            </w:r>
            <w:r>
              <w:rPr>
                <w:sz w:val="21"/>
              </w:rPr>
              <w:t>） ▲RTK精度：1cm±1ppm</w:t>
            </w:r>
          </w:p>
          <w:p>
            <w:pPr>
              <w:jc w:val="both"/>
            </w:pPr>
            <w:r>
              <w:rPr>
                <w:sz w:val="21"/>
              </w:rPr>
              <w:t>2</w:t>
            </w:r>
            <w:r>
              <w:rPr>
                <w:sz w:val="21"/>
              </w:rPr>
              <w:t>） 数据输出:定位数据(20Hz)、INS位置/姿态数据(200Hz)、IMU原始数据(125Hz)</w:t>
            </w:r>
          </w:p>
          <w:p>
            <w:pPr>
              <w:jc w:val="both"/>
            </w:pPr>
            <w:r>
              <w:rPr>
                <w:sz w:val="21"/>
              </w:rPr>
              <w:t>3</w:t>
            </w:r>
            <w:r>
              <w:rPr>
                <w:sz w:val="21"/>
              </w:rPr>
              <w:t>） 通信接口:RS232/RS485、USB2.0、网口</w:t>
            </w:r>
          </w:p>
          <w:p>
            <w:pPr>
              <w:jc w:val="both"/>
            </w:pPr>
            <w:r>
              <w:rPr>
                <w:sz w:val="21"/>
              </w:rPr>
              <w:t>4</w:t>
            </w:r>
            <w:r>
              <w:rPr>
                <w:sz w:val="21"/>
              </w:rPr>
              <w:t>） 传输速率：115200bps</w:t>
            </w:r>
          </w:p>
          <w:p>
            <w:pPr>
              <w:jc w:val="both"/>
            </w:pPr>
            <w:r>
              <w:rPr>
                <w:sz w:val="21"/>
              </w:rPr>
              <w:t>5</w:t>
            </w:r>
            <w:r>
              <w:rPr>
                <w:sz w:val="21"/>
              </w:rPr>
              <w:t>） 输入电压:直流9~36V</w:t>
            </w:r>
          </w:p>
          <w:p>
            <w:pPr>
              <w:jc w:val="both"/>
            </w:pPr>
            <w:r>
              <w:rPr>
                <w:sz w:val="21"/>
              </w:rPr>
              <w:t>6</w:t>
            </w:r>
            <w:r>
              <w:rPr>
                <w:sz w:val="21"/>
              </w:rPr>
              <w:t>） 额定功率：6±0.5W</w:t>
            </w:r>
          </w:p>
          <w:p>
            <w:pPr>
              <w:jc w:val="both"/>
            </w:pPr>
            <w:r>
              <w:rPr>
                <w:sz w:val="21"/>
              </w:rPr>
              <w:t>7</w:t>
            </w:r>
            <w:r>
              <w:rPr>
                <w:sz w:val="21"/>
              </w:rPr>
              <w:t>） 工作温度：-30℃-+70℃</w:t>
            </w:r>
          </w:p>
          <w:p>
            <w:pPr>
              <w:jc w:val="both"/>
            </w:pPr>
            <w:r>
              <w:rPr>
                <w:sz w:val="21"/>
              </w:rPr>
              <w:t>8</w:t>
            </w:r>
            <w:r>
              <w:rPr>
                <w:sz w:val="21"/>
              </w:rPr>
              <w:t>） 物理尺寸：130mm*86mm*44mm</w:t>
            </w:r>
          </w:p>
          <w:p>
            <w:pPr>
              <w:jc w:val="both"/>
            </w:pPr>
            <w:r>
              <w:rPr>
                <w:sz w:val="21"/>
              </w:rPr>
              <w:t>9</w:t>
            </w:r>
            <w:r>
              <w:rPr>
                <w:sz w:val="21"/>
              </w:rPr>
              <w:t>） 重量：&lt;=0.75KG（不包含天线和线缆）</w:t>
            </w:r>
          </w:p>
          <w:p>
            <w:pPr>
              <w:jc w:val="both"/>
            </w:pPr>
            <w:r>
              <w:rPr>
                <w:sz w:val="21"/>
              </w:rPr>
              <w:t>10</w:t>
            </w:r>
            <w:r>
              <w:rPr>
                <w:sz w:val="21"/>
              </w:rPr>
              <w:t>）防护等级：IP65防水防尘</w:t>
            </w:r>
          </w:p>
          <w:p>
            <w:pPr>
              <w:jc w:val="both"/>
            </w:pPr>
            <w:r>
              <w:rPr>
                <w:b/>
                <w:sz w:val="21"/>
              </w:rPr>
              <w:t>4.</w:t>
            </w:r>
            <w:r>
              <w:rPr>
                <w:b/>
                <w:sz w:val="21"/>
              </w:rPr>
              <w:t>工业显示屏</w:t>
            </w:r>
          </w:p>
          <w:p>
            <w:pPr>
              <w:jc w:val="both"/>
            </w:pPr>
            <w:r>
              <w:rPr>
                <w:sz w:val="21"/>
              </w:rPr>
              <w:t xml:space="preserve">1) </w:t>
            </w:r>
            <w:r>
              <w:rPr>
                <w:sz w:val="21"/>
              </w:rPr>
              <w:t>显示器接口：具备不少于DVI、HDMI和USB等的多种类型接口。</w:t>
            </w:r>
          </w:p>
          <w:p>
            <w:pPr>
              <w:jc w:val="both"/>
            </w:pPr>
            <w:r>
              <w:rPr>
                <w:sz w:val="21"/>
              </w:rPr>
              <w:t xml:space="preserve">2) </w:t>
            </w:r>
            <w:r>
              <w:rPr>
                <w:sz w:val="21"/>
              </w:rPr>
              <w:t>黑白响应时间：≤5ms</w:t>
            </w:r>
          </w:p>
          <w:p>
            <w:pPr>
              <w:jc w:val="both"/>
            </w:pPr>
            <w:r>
              <w:rPr>
                <w:sz w:val="21"/>
              </w:rPr>
              <w:t xml:space="preserve">3) </w:t>
            </w:r>
            <w:r>
              <w:rPr>
                <w:sz w:val="21"/>
              </w:rPr>
              <w:t>灰阶相应时间：≤3ms</w:t>
            </w:r>
          </w:p>
          <w:p>
            <w:pPr>
              <w:jc w:val="both"/>
            </w:pPr>
            <w:r>
              <w:rPr>
                <w:sz w:val="21"/>
              </w:rPr>
              <w:t xml:space="preserve">4) </w:t>
            </w:r>
            <w:r>
              <w:rPr>
                <w:sz w:val="21"/>
              </w:rPr>
              <w:t>是否支持触屏：支持</w:t>
            </w:r>
          </w:p>
          <w:p>
            <w:pPr>
              <w:jc w:val="both"/>
            </w:pPr>
            <w:r>
              <w:rPr>
                <w:sz w:val="21"/>
              </w:rPr>
              <w:t xml:space="preserve">5) </w:t>
            </w:r>
            <w:r>
              <w:rPr>
                <w:sz w:val="21"/>
              </w:rPr>
              <w:t>大小:不小于19英寸</w:t>
            </w:r>
          </w:p>
          <w:p>
            <w:pPr>
              <w:jc w:val="both"/>
            </w:pPr>
            <w:r>
              <w:rPr>
                <w:sz w:val="21"/>
              </w:rPr>
              <w:t xml:space="preserve">6) </w:t>
            </w:r>
            <w:r>
              <w:rPr>
                <w:sz w:val="21"/>
              </w:rPr>
              <w:t>支持电压12V</w:t>
            </w:r>
          </w:p>
          <w:p>
            <w:pPr>
              <w:jc w:val="both"/>
            </w:pPr>
            <w:r>
              <w:rPr>
                <w:sz w:val="21"/>
              </w:rPr>
              <w:t xml:space="preserve">7) </w:t>
            </w:r>
            <w:r>
              <w:rPr>
                <w:sz w:val="21"/>
              </w:rPr>
              <w:t>最大功率：&lt;=48W</w:t>
            </w:r>
          </w:p>
          <w:p>
            <w:pPr>
              <w:jc w:val="both"/>
            </w:pPr>
            <w:r>
              <w:rPr>
                <w:sz w:val="21"/>
              </w:rPr>
              <w:t xml:space="preserve">8) </w:t>
            </w:r>
            <w:r>
              <w:rPr>
                <w:sz w:val="21"/>
              </w:rPr>
              <w:t>使用环境：工作温度：-10℃~80℃</w:t>
            </w:r>
          </w:p>
          <w:p>
            <w:pPr>
              <w:jc w:val="both"/>
            </w:pPr>
            <w:r>
              <w:rPr>
                <w:sz w:val="21"/>
              </w:rPr>
              <w:t xml:space="preserve">         </w:t>
            </w:r>
            <w:r>
              <w:rPr>
                <w:sz w:val="21"/>
              </w:rPr>
              <w:t>储存湿度：-20℃~60℃</w:t>
            </w:r>
          </w:p>
          <w:p>
            <w:pPr>
              <w:jc w:val="both"/>
            </w:pPr>
            <w:r>
              <w:rPr>
                <w:sz w:val="21"/>
              </w:rPr>
              <w:t xml:space="preserve">         </w:t>
            </w:r>
            <w:r>
              <w:rPr>
                <w:sz w:val="21"/>
              </w:rPr>
              <w:t>储存湿度：35%~80%</w:t>
            </w:r>
          </w:p>
          <w:p>
            <w:pPr>
              <w:jc w:val="both"/>
            </w:pPr>
            <w:r>
              <w:rPr>
                <w:sz w:val="21"/>
              </w:rPr>
              <w:t xml:space="preserve">9) </w:t>
            </w:r>
            <w:r>
              <w:rPr>
                <w:sz w:val="21"/>
              </w:rPr>
              <w:t>对比度：1000：1</w:t>
            </w:r>
          </w:p>
          <w:p>
            <w:pPr>
              <w:jc w:val="both"/>
            </w:pPr>
            <w:r>
              <w:rPr>
                <w:b/>
                <w:sz w:val="21"/>
              </w:rPr>
              <w:t>5.</w:t>
            </w:r>
            <w:r>
              <w:rPr>
                <w:b/>
                <w:sz w:val="21"/>
              </w:rPr>
              <w:t>自动驾驶主控模块</w:t>
            </w:r>
          </w:p>
          <w:p>
            <w:pPr>
              <w:jc w:val="both"/>
            </w:pPr>
            <w:r>
              <w:rPr>
                <w:sz w:val="21"/>
              </w:rPr>
              <w:t xml:space="preserve">1) </w:t>
            </w:r>
            <w:r>
              <w:rPr>
                <w:sz w:val="21"/>
              </w:rPr>
              <w:t>▲显卡：显存容量≥12G；显存类型：GDDR6；显存带宽：≥400GB/s；显存频率14000Mhz,支持DirectX12，最大分辨率7680×4320</w:t>
            </w:r>
          </w:p>
          <w:p>
            <w:pPr>
              <w:jc w:val="both"/>
            </w:pPr>
            <w:r>
              <w:rPr>
                <w:sz w:val="21"/>
              </w:rPr>
              <w:t xml:space="preserve">2) </w:t>
            </w:r>
            <w:r>
              <w:rPr>
                <w:sz w:val="21"/>
              </w:rPr>
              <w:t>▲CPU: Intel i9处理器</w:t>
            </w:r>
          </w:p>
          <w:p>
            <w:pPr>
              <w:jc w:val="both"/>
            </w:pPr>
            <w:r>
              <w:rPr>
                <w:sz w:val="21"/>
              </w:rPr>
              <w:t xml:space="preserve">3) </w:t>
            </w:r>
            <w:r>
              <w:rPr>
                <w:sz w:val="21"/>
              </w:rPr>
              <w:t>内存：不少于32G</w:t>
            </w:r>
          </w:p>
          <w:p>
            <w:pPr>
              <w:jc w:val="both"/>
            </w:pPr>
            <w:r>
              <w:rPr>
                <w:sz w:val="21"/>
              </w:rPr>
              <w:t xml:space="preserve">4) </w:t>
            </w:r>
            <w:r>
              <w:rPr>
                <w:sz w:val="21"/>
              </w:rPr>
              <w:t>硬盘：不少于512G NVMe固态硬盘</w:t>
            </w:r>
          </w:p>
          <w:p>
            <w:pPr>
              <w:jc w:val="both"/>
            </w:pPr>
            <w:r>
              <w:rPr>
                <w:sz w:val="21"/>
              </w:rPr>
              <w:t xml:space="preserve">5) </w:t>
            </w:r>
            <w:r>
              <w:rPr>
                <w:sz w:val="21"/>
              </w:rPr>
              <w:t>▲网络：具有2个千兆以太网网口</w:t>
            </w:r>
          </w:p>
          <w:p>
            <w:pPr>
              <w:jc w:val="both"/>
            </w:pPr>
            <w:r>
              <w:rPr>
                <w:sz w:val="21"/>
              </w:rPr>
              <w:t>6)  CAN</w:t>
            </w:r>
            <w:r>
              <w:rPr>
                <w:sz w:val="21"/>
              </w:rPr>
              <w:t>接口：双 CAN 总线控制器</w:t>
            </w:r>
          </w:p>
          <w:p>
            <w:pPr>
              <w:jc w:val="both"/>
            </w:pPr>
            <w:r>
              <w:rPr>
                <w:sz w:val="21"/>
              </w:rPr>
              <w:t xml:space="preserve">7) </w:t>
            </w:r>
            <w:r>
              <w:rPr>
                <w:sz w:val="21"/>
              </w:rPr>
              <w:t>▲其他接口：至少包括USB3.0接口*8，串口*2，HDMI接口*1，VGA接口*1，DP接口*1</w:t>
            </w:r>
          </w:p>
          <w:p>
            <w:pPr>
              <w:jc w:val="both"/>
            </w:pPr>
            <w:r>
              <w:rPr>
                <w:sz w:val="21"/>
              </w:rPr>
              <w:t xml:space="preserve">8) </w:t>
            </w:r>
            <w:r>
              <w:rPr>
                <w:sz w:val="21"/>
              </w:rPr>
              <w:t>电源：8-48V直流输入</w:t>
            </w:r>
          </w:p>
          <w:p>
            <w:pPr>
              <w:jc w:val="both"/>
            </w:pPr>
            <w:r>
              <w:rPr>
                <w:sz w:val="21"/>
              </w:rPr>
              <w:t xml:space="preserve">9) </w:t>
            </w:r>
            <w:r>
              <w:rPr>
                <w:sz w:val="21"/>
              </w:rPr>
              <w:t>尺寸：&lt;=170mm*360mm*198mm</w:t>
            </w:r>
          </w:p>
          <w:p>
            <w:pPr>
              <w:jc w:val="both"/>
            </w:pPr>
            <w:r>
              <w:rPr>
                <w:sz w:val="21"/>
              </w:rPr>
              <w:t>10)</w:t>
            </w:r>
            <w:r>
              <w:rPr>
                <w:sz w:val="21"/>
              </w:rPr>
              <w:t>工作温度：-25℃~60℃</w:t>
            </w:r>
          </w:p>
          <w:p>
            <w:pPr>
              <w:jc w:val="both"/>
            </w:pPr>
            <w:r>
              <w:rPr>
                <w:sz w:val="21"/>
              </w:rPr>
              <w:t>11)</w:t>
            </w:r>
            <w:r>
              <w:rPr>
                <w:sz w:val="21"/>
              </w:rPr>
              <w:t>储存温度：-40℃-85℃</w:t>
            </w:r>
          </w:p>
          <w:p>
            <w:pPr>
              <w:jc w:val="both"/>
            </w:pPr>
            <w:r>
              <w:rPr>
                <w:sz w:val="21"/>
              </w:rPr>
              <w:t>12)</w:t>
            </w:r>
            <w:r>
              <w:rPr>
                <w:sz w:val="21"/>
              </w:rPr>
              <w:t>湿度：10%-90%，无凝露</w:t>
            </w:r>
          </w:p>
          <w:p>
            <w:pPr>
              <w:jc w:val="both"/>
            </w:pPr>
            <w:r>
              <w:rPr>
                <w:b/>
                <w:sz w:val="21"/>
              </w:rPr>
              <w:t>6.</w:t>
            </w:r>
            <w:r>
              <w:rPr>
                <w:b/>
                <w:sz w:val="21"/>
              </w:rPr>
              <w:t>自动驾驶激光雷达感知模块</w:t>
            </w:r>
          </w:p>
          <w:p>
            <w:pPr>
              <w:jc w:val="both"/>
            </w:pPr>
            <w:r>
              <w:rPr>
                <w:sz w:val="21"/>
              </w:rPr>
              <w:t xml:space="preserve">1) </w:t>
            </w:r>
            <w:r>
              <w:rPr>
                <w:sz w:val="21"/>
              </w:rPr>
              <w:t>▲激光雷达按照这个：线数：16线</w:t>
            </w:r>
          </w:p>
          <w:p>
            <w:pPr>
              <w:jc w:val="both"/>
            </w:pPr>
            <w:r>
              <w:rPr>
                <w:sz w:val="21"/>
              </w:rPr>
              <w:t xml:space="preserve">2) </w:t>
            </w:r>
            <w:r>
              <w:rPr>
                <w:sz w:val="21"/>
              </w:rPr>
              <w:t>激光波长：900nm</w:t>
            </w:r>
          </w:p>
          <w:p>
            <w:pPr>
              <w:jc w:val="both"/>
            </w:pPr>
            <w:r>
              <w:rPr>
                <w:sz w:val="21"/>
              </w:rPr>
              <w:t xml:space="preserve">3) </w:t>
            </w:r>
            <w:r>
              <w:rPr>
                <w:sz w:val="21"/>
              </w:rPr>
              <w:t>▲激光安全等级：class1人眼安全</w:t>
            </w:r>
          </w:p>
          <w:p>
            <w:pPr>
              <w:jc w:val="both"/>
            </w:pPr>
            <w:r>
              <w:rPr>
                <w:sz w:val="21"/>
              </w:rPr>
              <w:t xml:space="preserve">4) </w:t>
            </w:r>
            <w:r>
              <w:rPr>
                <w:sz w:val="21"/>
              </w:rPr>
              <w:t>测距能力：150m(80m@10% NIST)</w:t>
            </w:r>
          </w:p>
          <w:p>
            <w:pPr>
              <w:jc w:val="both"/>
            </w:pPr>
            <w:r>
              <w:rPr>
                <w:sz w:val="21"/>
              </w:rPr>
              <w:t xml:space="preserve">5) </w:t>
            </w:r>
            <w:r>
              <w:rPr>
                <w:sz w:val="21"/>
              </w:rPr>
              <w:t>盲区：≤0.4m</w:t>
            </w:r>
          </w:p>
          <w:p>
            <w:pPr>
              <w:jc w:val="both"/>
            </w:pPr>
            <w:r>
              <w:rPr>
                <w:sz w:val="21"/>
              </w:rPr>
              <w:t xml:space="preserve">6) </w:t>
            </w:r>
            <w:r>
              <w:rPr>
                <w:sz w:val="21"/>
              </w:rPr>
              <w:t>▲精度（典型值）： Up to±2cm</w:t>
            </w:r>
          </w:p>
          <w:p>
            <w:pPr>
              <w:jc w:val="both"/>
            </w:pPr>
            <w:r>
              <w:rPr>
                <w:sz w:val="21"/>
              </w:rPr>
              <w:t xml:space="preserve">7) </w:t>
            </w:r>
            <w:r>
              <w:rPr>
                <w:sz w:val="21"/>
              </w:rPr>
              <w:t>水平视场角：360º</w:t>
            </w:r>
          </w:p>
          <w:p>
            <w:pPr>
              <w:jc w:val="both"/>
            </w:pPr>
            <w:r>
              <w:rPr>
                <w:sz w:val="21"/>
              </w:rPr>
              <w:t xml:space="preserve">8) </w:t>
            </w:r>
            <w:r>
              <w:rPr>
                <w:sz w:val="21"/>
              </w:rPr>
              <w:t>垂直视场角：≥30°</w:t>
            </w:r>
          </w:p>
          <w:p>
            <w:pPr>
              <w:jc w:val="both"/>
            </w:pPr>
            <w:r>
              <w:rPr>
                <w:sz w:val="21"/>
              </w:rPr>
              <w:t xml:space="preserve">9) </w:t>
            </w:r>
            <w:r>
              <w:rPr>
                <w:sz w:val="21"/>
              </w:rPr>
              <w:t>水平角分辨率：0.1°/0.2°/0.4°</w:t>
            </w:r>
          </w:p>
          <w:p>
            <w:pPr>
              <w:jc w:val="both"/>
            </w:pPr>
            <w:r>
              <w:rPr>
                <w:sz w:val="21"/>
              </w:rPr>
              <w:t>10)</w:t>
            </w:r>
            <w:r>
              <w:rPr>
                <w:sz w:val="21"/>
              </w:rPr>
              <w:t>垂直角分辨率：2.0º</w:t>
            </w:r>
          </w:p>
          <w:p>
            <w:pPr>
              <w:jc w:val="both"/>
            </w:pPr>
            <w:r>
              <w:rPr>
                <w:sz w:val="21"/>
              </w:rPr>
              <w:t>11)</w:t>
            </w:r>
            <w:r>
              <w:rPr>
                <w:sz w:val="21"/>
              </w:rPr>
              <w:t>帧率：5Hz/10Hz/20 Hz</w:t>
            </w:r>
          </w:p>
          <w:p>
            <w:pPr>
              <w:jc w:val="both"/>
            </w:pPr>
            <w:r>
              <w:rPr>
                <w:sz w:val="21"/>
              </w:rPr>
              <w:t>12)</w:t>
            </w:r>
            <w:r>
              <w:rPr>
                <w:sz w:val="21"/>
              </w:rPr>
              <w:t>转速：300/600/1200rpm (5/10/20Hz)</w:t>
            </w:r>
          </w:p>
          <w:p>
            <w:pPr>
              <w:jc w:val="both"/>
            </w:pPr>
            <w:r>
              <w:rPr>
                <w:sz w:val="21"/>
              </w:rPr>
              <w:t>13)</w:t>
            </w:r>
            <w:r>
              <w:rPr>
                <w:sz w:val="21"/>
              </w:rPr>
              <w:t>出点数：~300,000pts/s（单回波），~600,000pts/s（双回波）</w:t>
            </w:r>
          </w:p>
          <w:p>
            <w:pPr>
              <w:jc w:val="both"/>
            </w:pPr>
            <w:r>
              <w:rPr>
                <w:sz w:val="21"/>
              </w:rPr>
              <w:t>14)</w:t>
            </w:r>
            <w:r>
              <w:rPr>
                <w:sz w:val="21"/>
              </w:rPr>
              <w:t>以太网输出：100 Mbps</w:t>
            </w:r>
          </w:p>
          <w:p>
            <w:pPr>
              <w:jc w:val="both"/>
            </w:pPr>
            <w:r>
              <w:rPr>
                <w:sz w:val="21"/>
              </w:rPr>
              <w:t>15)</w:t>
            </w:r>
            <w:r>
              <w:rPr>
                <w:sz w:val="21"/>
              </w:rPr>
              <w:t>输出数据协议：UDP packets over Ethernet</w:t>
            </w:r>
          </w:p>
          <w:p>
            <w:pPr>
              <w:jc w:val="both"/>
            </w:pPr>
            <w:r>
              <w:rPr>
                <w:sz w:val="21"/>
              </w:rPr>
              <w:t>16)</w:t>
            </w:r>
            <w:r>
              <w:rPr>
                <w:sz w:val="21"/>
              </w:rPr>
              <w:t>工作电压：9V - 32V</w:t>
            </w:r>
          </w:p>
          <w:p>
            <w:pPr>
              <w:jc w:val="both"/>
            </w:pPr>
            <w:r>
              <w:rPr>
                <w:sz w:val="21"/>
              </w:rPr>
              <w:t>17)</w:t>
            </w:r>
            <w:r>
              <w:rPr>
                <w:sz w:val="21"/>
              </w:rPr>
              <w:t>产品功率：12W</w:t>
            </w:r>
          </w:p>
          <w:p>
            <w:pPr>
              <w:jc w:val="both"/>
            </w:pPr>
            <w:r>
              <w:rPr>
                <w:sz w:val="21"/>
              </w:rPr>
              <w:t>18)</w:t>
            </w:r>
            <w:r>
              <w:rPr>
                <w:sz w:val="21"/>
              </w:rPr>
              <w:t>尺寸：φ109mm * H80.7 mm</w:t>
            </w:r>
          </w:p>
          <w:p>
            <w:pPr>
              <w:jc w:val="both"/>
            </w:pPr>
            <w:r>
              <w:rPr>
                <w:sz w:val="21"/>
              </w:rPr>
              <w:t>19)</w:t>
            </w:r>
            <w:r>
              <w:rPr>
                <w:sz w:val="21"/>
              </w:rPr>
              <w:t>工作温度：-30°C~ +60°C</w:t>
            </w:r>
          </w:p>
          <w:p>
            <w:pPr>
              <w:jc w:val="both"/>
            </w:pPr>
            <w:r>
              <w:rPr>
                <w:sz w:val="21"/>
              </w:rPr>
              <w:t>20)</w:t>
            </w:r>
            <w:r>
              <w:rPr>
                <w:sz w:val="21"/>
              </w:rPr>
              <w:t>存储温度：-40°C~ +85°C</w:t>
            </w:r>
          </w:p>
          <w:p>
            <w:pPr>
              <w:jc w:val="both"/>
            </w:pPr>
            <w:r>
              <w:rPr>
                <w:sz w:val="21"/>
              </w:rPr>
              <w:t>21)</w:t>
            </w:r>
            <w:r>
              <w:rPr>
                <w:sz w:val="21"/>
              </w:rPr>
              <w:t>防护等级：IP67</w:t>
            </w:r>
          </w:p>
          <w:p>
            <w:pPr>
              <w:jc w:val="both"/>
            </w:pPr>
            <w:r>
              <w:rPr>
                <w:b/>
                <w:sz w:val="21"/>
              </w:rPr>
              <w:t>▲7. 超声波雷达模块</w:t>
            </w:r>
          </w:p>
          <w:p>
            <w:pPr>
              <w:jc w:val="both"/>
            </w:pPr>
            <w:r>
              <w:rPr>
                <w:sz w:val="21"/>
              </w:rPr>
              <w:t>1</w:t>
            </w:r>
            <w:r>
              <w:rPr>
                <w:sz w:val="21"/>
              </w:rPr>
              <w:t>） 通道数：8通道超声波</w:t>
            </w:r>
          </w:p>
          <w:p>
            <w:pPr>
              <w:jc w:val="both"/>
            </w:pPr>
            <w:r>
              <w:rPr>
                <w:sz w:val="21"/>
              </w:rPr>
              <w:t>2</w:t>
            </w:r>
            <w:r>
              <w:rPr>
                <w:sz w:val="21"/>
              </w:rPr>
              <w:t>） 电压：12V~24V</w:t>
            </w:r>
          </w:p>
          <w:p>
            <w:pPr>
              <w:jc w:val="both"/>
            </w:pPr>
            <w:r>
              <w:rPr>
                <w:sz w:val="21"/>
              </w:rPr>
              <w:t>3</w:t>
            </w:r>
            <w:r>
              <w:rPr>
                <w:sz w:val="21"/>
              </w:rPr>
              <w:t>） 工作电流：&lt;250mA(+12V供电)</w:t>
            </w:r>
          </w:p>
          <w:p>
            <w:pPr>
              <w:jc w:val="both"/>
            </w:pPr>
            <w:r>
              <w:rPr>
                <w:sz w:val="21"/>
              </w:rPr>
              <w:t>4</w:t>
            </w:r>
            <w:r>
              <w:rPr>
                <w:sz w:val="21"/>
              </w:rPr>
              <w:t>） 工作温度范围：-40℃~+80℃</w:t>
            </w:r>
          </w:p>
          <w:p>
            <w:pPr>
              <w:jc w:val="both"/>
            </w:pPr>
            <w:r>
              <w:rPr>
                <w:sz w:val="21"/>
              </w:rPr>
              <w:t>5</w:t>
            </w:r>
            <w:r>
              <w:rPr>
                <w:sz w:val="21"/>
              </w:rPr>
              <w:t>） 超声波测距范围：200mm-3500mm（反射面为墙面）</w:t>
            </w:r>
          </w:p>
          <w:p>
            <w:pPr>
              <w:jc w:val="both"/>
            </w:pPr>
            <w:r>
              <w:rPr>
                <w:sz w:val="21"/>
              </w:rPr>
              <w:t>6</w:t>
            </w:r>
            <w:r>
              <w:rPr>
                <w:sz w:val="21"/>
              </w:rPr>
              <w:t>） 精度：探测距离的0.5%</w:t>
            </w:r>
          </w:p>
          <w:p>
            <w:pPr>
              <w:jc w:val="both"/>
            </w:pPr>
            <w:r>
              <w:rPr>
                <w:sz w:val="21"/>
              </w:rPr>
              <w:t>7</w:t>
            </w:r>
            <w:r>
              <w:rPr>
                <w:sz w:val="21"/>
              </w:rPr>
              <w:t>） 分辨率：5mm</w:t>
            </w:r>
          </w:p>
          <w:p>
            <w:pPr>
              <w:jc w:val="both"/>
            </w:pPr>
            <w:r>
              <w:rPr>
                <w:sz w:val="21"/>
              </w:rPr>
              <w:t>8</w:t>
            </w:r>
            <w:r>
              <w:rPr>
                <w:sz w:val="21"/>
              </w:rPr>
              <w:t>） 通讯接口：支持CAN2.0A和CAN2.0B</w:t>
            </w:r>
          </w:p>
          <w:p>
            <w:pPr>
              <w:jc w:val="both"/>
            </w:pPr>
            <w:r>
              <w:rPr>
                <w:sz w:val="21"/>
              </w:rPr>
              <w:t>9</w:t>
            </w:r>
            <w:r>
              <w:rPr>
                <w:sz w:val="21"/>
              </w:rPr>
              <w:t>） 探头防护等级：IP67</w:t>
            </w:r>
          </w:p>
          <w:p>
            <w:pPr>
              <w:jc w:val="both"/>
            </w:pPr>
            <w:r>
              <w:rPr>
                <w:sz w:val="21"/>
              </w:rPr>
              <w:t>10</w:t>
            </w:r>
            <w:r>
              <w:rPr>
                <w:sz w:val="21"/>
              </w:rPr>
              <w:t>）处理盒外形尺寸：150*85*35mm</w:t>
            </w:r>
          </w:p>
          <w:p>
            <w:pPr>
              <w:jc w:val="both"/>
            </w:pPr>
            <w:r>
              <w:rPr>
                <w:b/>
                <w:sz w:val="21"/>
              </w:rPr>
              <w:t>8.</w:t>
            </w:r>
            <w:r>
              <w:rPr>
                <w:b/>
                <w:sz w:val="21"/>
              </w:rPr>
              <w:t>传感器支架（车辆外壳）</w:t>
            </w:r>
          </w:p>
          <w:p>
            <w:pPr>
              <w:jc w:val="both"/>
            </w:pPr>
            <w:r>
              <w:rPr>
                <w:sz w:val="21"/>
              </w:rPr>
              <w:t xml:space="preserve">1) </w:t>
            </w:r>
            <w:r>
              <w:rPr>
                <w:sz w:val="21"/>
              </w:rPr>
              <w:t>支架上有前后两条GPS滑轨，GPS接收器安装在滑轨上，可以通过滑轨设置GPS接收器的位置</w:t>
            </w:r>
          </w:p>
          <w:p>
            <w:pPr>
              <w:jc w:val="both"/>
            </w:pPr>
            <w:r>
              <w:rPr>
                <w:sz w:val="21"/>
              </w:rPr>
              <w:t xml:space="preserve">2) </w:t>
            </w:r>
            <w:r>
              <w:rPr>
                <w:sz w:val="21"/>
              </w:rPr>
              <w:t>支架上安装有激光雷达滑轨，可以调整激光雷达的XYZ位置。</w:t>
            </w:r>
          </w:p>
          <w:p>
            <w:pPr>
              <w:jc w:val="both"/>
            </w:pPr>
            <w:r>
              <w:rPr>
                <w:sz w:val="21"/>
              </w:rPr>
              <w:t xml:space="preserve">3) </w:t>
            </w:r>
            <w:r>
              <w:rPr>
                <w:sz w:val="21"/>
              </w:rPr>
              <w:t>支架上安装有万向节，可以调整激光雷达安装的角度。</w:t>
            </w:r>
          </w:p>
          <w:p>
            <w:pPr>
              <w:jc w:val="both"/>
            </w:pPr>
            <w:r>
              <w:rPr>
                <w:sz w:val="21"/>
              </w:rPr>
              <w:t xml:space="preserve">4) </w:t>
            </w:r>
            <w:r>
              <w:rPr>
                <w:sz w:val="21"/>
              </w:rPr>
              <w:t>支架上安装有摄像头滑轨，可以调整摄像头的位置。</w:t>
            </w:r>
          </w:p>
          <w:p>
            <w:pPr>
              <w:jc w:val="both"/>
            </w:pPr>
            <w:r>
              <w:rPr>
                <w:sz w:val="21"/>
              </w:rPr>
              <w:t xml:space="preserve">5) </w:t>
            </w:r>
            <w:r>
              <w:rPr>
                <w:sz w:val="21"/>
              </w:rPr>
              <w:t>支架上安装有线槽，用于车辆内线束整理</w:t>
            </w:r>
          </w:p>
          <w:p>
            <w:pPr>
              <w:jc w:val="both"/>
            </w:pPr>
            <w:r>
              <w:rPr>
                <w:b/>
                <w:sz w:val="21"/>
              </w:rPr>
              <w:t>（三）故障设置及诊断系统</w:t>
            </w:r>
          </w:p>
          <w:p>
            <w:pPr>
              <w:jc w:val="both"/>
            </w:pPr>
            <w:r>
              <w:rPr>
                <w:sz w:val="21"/>
              </w:rPr>
              <w:t>故障诊断系统可以通过继电器自动设置线控底盘故障题目。</w:t>
            </w:r>
          </w:p>
          <w:p>
            <w:pPr>
              <w:jc w:val="both"/>
            </w:pPr>
            <w:r>
              <w:rPr>
                <w:b/>
                <w:sz w:val="21"/>
              </w:rPr>
              <w:t>1.</w:t>
            </w:r>
            <w:r>
              <w:rPr>
                <w:b/>
                <w:sz w:val="21"/>
              </w:rPr>
              <w:t>故障诊断系统控制器</w:t>
            </w:r>
          </w:p>
          <w:p>
            <w:pPr>
              <w:jc w:val="both"/>
            </w:pPr>
            <w:r>
              <w:rPr>
                <w:sz w:val="21"/>
              </w:rPr>
              <w:t>1</w:t>
            </w:r>
            <w:r>
              <w:rPr>
                <w:sz w:val="21"/>
              </w:rPr>
              <w:t>） 处理器：ARM Cortex-A17架构</w:t>
            </w:r>
          </w:p>
          <w:p>
            <w:pPr>
              <w:jc w:val="both"/>
            </w:pPr>
            <w:r>
              <w:rPr>
                <w:sz w:val="21"/>
              </w:rPr>
              <w:t>2</w:t>
            </w:r>
            <w:r>
              <w:rPr>
                <w:sz w:val="21"/>
              </w:rPr>
              <w:t>） 显示器：大于10寸、分辨率800*1280</w:t>
            </w:r>
          </w:p>
          <w:p>
            <w:pPr>
              <w:jc w:val="both"/>
            </w:pPr>
            <w:r>
              <w:rPr>
                <w:sz w:val="21"/>
              </w:rPr>
              <w:t>3</w:t>
            </w:r>
            <w:r>
              <w:rPr>
                <w:sz w:val="21"/>
              </w:rPr>
              <w:t>） 接口：4*RS232、1*RS485、1*CAN、1*MIC、1*网口、4*GPIO、1*WIFI天线接口</w:t>
            </w:r>
          </w:p>
          <w:p>
            <w:pPr>
              <w:jc w:val="both"/>
            </w:pPr>
            <w:r>
              <w:rPr>
                <w:sz w:val="21"/>
              </w:rPr>
              <w:t>4</w:t>
            </w:r>
            <w:r>
              <w:rPr>
                <w:sz w:val="21"/>
              </w:rPr>
              <w:t>） ▲电源：具有UPS电源模块、支持12V锂电池或12-24V直流电源供电</w:t>
            </w:r>
          </w:p>
          <w:p>
            <w:pPr>
              <w:jc w:val="both"/>
            </w:pPr>
            <w:r>
              <w:rPr>
                <w:sz w:val="21"/>
              </w:rPr>
              <w:t>5</w:t>
            </w:r>
            <w:r>
              <w:rPr>
                <w:sz w:val="21"/>
              </w:rPr>
              <w:t>） 其他：配备摄像头、麦克风、双通道扬声器</w:t>
            </w:r>
          </w:p>
          <w:p>
            <w:pPr>
              <w:jc w:val="both"/>
            </w:pPr>
            <w:r>
              <w:rPr>
                <w:b/>
                <w:sz w:val="21"/>
              </w:rPr>
              <w:t>2.</w:t>
            </w:r>
            <w:r>
              <w:rPr>
                <w:b/>
                <w:sz w:val="21"/>
              </w:rPr>
              <w:t>故障诊断软件应用</w:t>
            </w:r>
          </w:p>
          <w:p>
            <w:pPr>
              <w:jc w:val="both"/>
            </w:pPr>
            <w:r>
              <w:rPr>
                <w:b/>
                <w:sz w:val="21"/>
              </w:rPr>
              <w:t>软件功能要求：</w:t>
            </w:r>
          </w:p>
          <w:p>
            <w:pPr>
              <w:jc w:val="both"/>
            </w:pPr>
            <w:r>
              <w:rPr>
                <w:sz w:val="21"/>
              </w:rPr>
              <w:t>1</w:t>
            </w:r>
            <w:r>
              <w:rPr>
                <w:sz w:val="21"/>
              </w:rPr>
              <w:t>） 设置线控底盘故障，包括但不限于：驱动电机故障、转向电机故障、制动电机故障、照明系统故障等；</w:t>
            </w:r>
          </w:p>
          <w:p>
            <w:pPr>
              <w:jc w:val="both"/>
            </w:pPr>
            <w:r>
              <w:rPr>
                <w:sz w:val="21"/>
              </w:rPr>
              <w:t>2</w:t>
            </w:r>
            <w:r>
              <w:rPr>
                <w:sz w:val="21"/>
              </w:rPr>
              <w:t>） 可以恢复指定故障</w:t>
            </w:r>
          </w:p>
          <w:p>
            <w:pPr>
              <w:jc w:val="both"/>
            </w:pPr>
            <w:r>
              <w:rPr>
                <w:sz w:val="21"/>
              </w:rPr>
              <w:t>3</w:t>
            </w:r>
            <w:r>
              <w:rPr>
                <w:sz w:val="21"/>
              </w:rPr>
              <w:t>） ▲可以随机生成指定数量的题目</w:t>
            </w:r>
            <w:r>
              <w:rPr>
                <w:b/>
                <w:sz w:val="21"/>
              </w:rPr>
              <w:t>（需提供故障诊断软件应用软件底盘通信故障界面截图作为佐证材料）</w:t>
            </w:r>
          </w:p>
          <w:p>
            <w:pPr>
              <w:jc w:val="both"/>
            </w:pPr>
            <w:r>
              <w:rPr>
                <w:sz w:val="21"/>
              </w:rPr>
              <w:t>4</w:t>
            </w:r>
            <w:r>
              <w:rPr>
                <w:sz w:val="21"/>
              </w:rPr>
              <w:t>） ▲可以设置底盘电源故障</w:t>
            </w:r>
            <w:r>
              <w:rPr>
                <w:b/>
                <w:sz w:val="21"/>
              </w:rPr>
              <w:t>（需提供故障诊断软件应用软件底盘通信故障界面截图作为佐证材料）</w:t>
            </w:r>
          </w:p>
          <w:p>
            <w:pPr>
              <w:jc w:val="both"/>
            </w:pPr>
            <w:r>
              <w:rPr>
                <w:sz w:val="21"/>
              </w:rPr>
              <w:t>5</w:t>
            </w:r>
            <w:r>
              <w:rPr>
                <w:sz w:val="21"/>
              </w:rPr>
              <w:t>） ▲可以设置底盘通信故障</w:t>
            </w:r>
            <w:r>
              <w:rPr>
                <w:b/>
                <w:sz w:val="21"/>
              </w:rPr>
              <w:t>（需提供故障诊断软件应用软件底盘通信故障界面截图作为佐证材料）</w:t>
            </w:r>
          </w:p>
          <w:p>
            <w:pPr>
              <w:jc w:val="both"/>
            </w:pPr>
            <w:r>
              <w:rPr>
                <w:sz w:val="21"/>
              </w:rPr>
              <w:t>6</w:t>
            </w:r>
            <w:r>
              <w:rPr>
                <w:sz w:val="21"/>
              </w:rPr>
              <w:t>） 可以单独控制物流箱开关</w:t>
            </w:r>
          </w:p>
          <w:p>
            <w:pPr>
              <w:jc w:val="both"/>
            </w:pPr>
            <w:r>
              <w:rPr>
                <w:b/>
                <w:sz w:val="21"/>
              </w:rPr>
              <w:t>（四）物流系统</w:t>
            </w:r>
          </w:p>
          <w:p>
            <w:pPr>
              <w:jc w:val="both"/>
            </w:pPr>
            <w:r>
              <w:rPr>
                <w:b/>
                <w:sz w:val="21"/>
              </w:rPr>
              <w:t>1.</w:t>
            </w:r>
            <w:r>
              <w:rPr>
                <w:b/>
                <w:sz w:val="21"/>
              </w:rPr>
              <w:t>物流箱</w:t>
            </w:r>
          </w:p>
          <w:p>
            <w:pPr>
              <w:jc w:val="both"/>
            </w:pPr>
            <w:r>
              <w:rPr>
                <w:sz w:val="21"/>
              </w:rPr>
              <w:t>1</w:t>
            </w:r>
            <w:r>
              <w:rPr>
                <w:sz w:val="21"/>
              </w:rPr>
              <w:t>） 物流箱数量：大于等于4</w:t>
            </w:r>
          </w:p>
          <w:p>
            <w:pPr>
              <w:jc w:val="both"/>
            </w:pPr>
            <w:r>
              <w:rPr>
                <w:sz w:val="21"/>
              </w:rPr>
              <w:t>2</w:t>
            </w:r>
            <w:r>
              <w:rPr>
                <w:sz w:val="21"/>
              </w:rPr>
              <w:t>） 控制方式：电磁式</w:t>
            </w:r>
          </w:p>
          <w:p>
            <w:pPr>
              <w:jc w:val="both"/>
            </w:pPr>
            <w:r>
              <w:rPr>
                <w:sz w:val="21"/>
              </w:rPr>
              <w:t>3</w:t>
            </w:r>
            <w:r>
              <w:rPr>
                <w:sz w:val="21"/>
              </w:rPr>
              <w:t>） 接口：RS232</w:t>
            </w:r>
          </w:p>
          <w:p>
            <w:pPr>
              <w:jc w:val="both"/>
            </w:pPr>
            <w:r>
              <w:rPr>
                <w:sz w:val="21"/>
              </w:rPr>
              <w:t>4</w:t>
            </w:r>
            <w:r>
              <w:rPr>
                <w:sz w:val="21"/>
              </w:rPr>
              <w:t>） 货舱尺寸：大于200mm*250mm*150mm</w:t>
            </w:r>
          </w:p>
          <w:p>
            <w:pPr>
              <w:jc w:val="both"/>
            </w:pPr>
            <w:r>
              <w:rPr>
                <w:sz w:val="21"/>
              </w:rPr>
              <w:t>▲</w:t>
            </w:r>
            <w:r>
              <w:rPr>
                <w:b/>
                <w:sz w:val="21"/>
              </w:rPr>
              <w:t>2. 自动物流软件应用（需进行视频演示，演示视频应插入PPT 中，并附有文字说明演示内容）</w:t>
            </w:r>
          </w:p>
          <w:p>
            <w:pPr>
              <w:jc w:val="both"/>
            </w:pPr>
            <w:r>
              <w:rPr>
                <w:sz w:val="21"/>
              </w:rPr>
              <w:t>软件功能要求：</w:t>
            </w:r>
          </w:p>
          <w:p>
            <w:pPr>
              <w:jc w:val="both"/>
            </w:pPr>
            <w:r>
              <w:rPr>
                <w:sz w:val="21"/>
              </w:rPr>
              <w:t>1</w:t>
            </w:r>
            <w:r>
              <w:rPr>
                <w:sz w:val="21"/>
              </w:rPr>
              <w:t>） 可以设置打开指定货仓。</w:t>
            </w:r>
          </w:p>
          <w:p>
            <w:pPr>
              <w:jc w:val="both"/>
            </w:pPr>
            <w:r>
              <w:rPr>
                <w:sz w:val="21"/>
              </w:rPr>
              <w:t>2</w:t>
            </w:r>
            <w:r>
              <w:rPr>
                <w:sz w:val="21"/>
              </w:rPr>
              <w:t>） 可以设置指定货舱的取件码。</w:t>
            </w:r>
          </w:p>
          <w:p>
            <w:pPr>
              <w:jc w:val="both"/>
            </w:pPr>
            <w:r>
              <w:rPr>
                <w:sz w:val="21"/>
              </w:rPr>
              <w:t>3</w:t>
            </w:r>
            <w:r>
              <w:rPr>
                <w:sz w:val="21"/>
              </w:rPr>
              <w:t>） 可以设置目标点位置。</w:t>
            </w:r>
          </w:p>
          <w:p>
            <w:pPr>
              <w:jc w:val="both"/>
            </w:pPr>
            <w:r>
              <w:rPr>
                <w:sz w:val="21"/>
              </w:rPr>
              <w:t>4</w:t>
            </w:r>
            <w:r>
              <w:rPr>
                <w:sz w:val="21"/>
              </w:rPr>
              <w:t>） 检测目标点位置是否在地图车道线内</w:t>
            </w:r>
          </w:p>
          <w:p>
            <w:pPr>
              <w:jc w:val="both"/>
            </w:pPr>
            <w:r>
              <w:rPr>
                <w:sz w:val="21"/>
              </w:rPr>
              <w:t>5</w:t>
            </w:r>
            <w:r>
              <w:rPr>
                <w:sz w:val="21"/>
              </w:rPr>
              <w:t>） ▲可以与apollo自动驾驶联动，设置货物配送目标点以，并将货物送到指定目标点</w:t>
            </w:r>
            <w:r>
              <w:rPr>
                <w:b/>
                <w:sz w:val="21"/>
              </w:rPr>
              <w:t>（需提供自动物流软件界面截图作为佐证材料）</w:t>
            </w:r>
          </w:p>
        </w:tc>
      </w:tr>
      <w:tr>
        <w:tc>
          <w:tcPr>
            <w:tcW w:type="dxa" w:w="2076"/>
          </w:tcPr>
          <w:p/>
        </w:tc>
        <w:tc>
          <w:tcPr>
            <w:tcW w:type="dxa" w:w="415"/>
          </w:tcPr>
          <w:p>
            <w:r>
              <w:rPr/>
              <w:t>3</w:t>
            </w:r>
          </w:p>
        </w:tc>
        <w:tc>
          <w:tcPr>
            <w:tcW w:type="dxa" w:w="5814"/>
          </w:tcPr>
          <w:p>
            <w:pPr>
              <w:jc w:val="both"/>
            </w:pPr>
            <w:r>
              <w:rPr>
                <w:sz w:val="21"/>
              </w:rPr>
              <w:t>▲</w:t>
            </w:r>
            <w:r>
              <w:rPr>
                <w:b/>
                <w:sz w:val="21"/>
              </w:rPr>
              <w:t>三、培训内容要求</w:t>
            </w:r>
            <w:r>
              <w:rPr>
                <w:sz w:val="21"/>
              </w:rPr>
              <w:t>：</w:t>
            </w:r>
            <w:r>
              <w:rPr>
                <w:b/>
                <w:sz w:val="21"/>
              </w:rPr>
              <w:t>（任选培训内容中的1项进行视频演示，演示视频应插入PPT 中，并附有文字说明演示内容）</w:t>
            </w:r>
          </w:p>
          <w:p>
            <w:pPr>
              <w:jc w:val="both"/>
            </w:pPr>
            <w:r>
              <w:rPr>
                <w:sz w:val="21"/>
              </w:rPr>
              <w:t xml:space="preserve">1) </w:t>
            </w:r>
            <w:r>
              <w:rPr>
                <w:sz w:val="21"/>
              </w:rPr>
              <w:t>线控底盘故障检测与排故实操演练。</w:t>
            </w:r>
          </w:p>
          <w:p>
            <w:pPr>
              <w:jc w:val="both"/>
            </w:pPr>
            <w:r>
              <w:rPr>
                <w:sz w:val="21"/>
              </w:rPr>
              <w:t xml:space="preserve">2) </w:t>
            </w:r>
            <w:r>
              <w:rPr>
                <w:sz w:val="21"/>
              </w:rPr>
              <w:t>线控底盘CAN总线控制实操演练。</w:t>
            </w:r>
          </w:p>
          <w:p>
            <w:pPr>
              <w:jc w:val="both"/>
            </w:pPr>
            <w:r>
              <w:rPr>
                <w:sz w:val="21"/>
              </w:rPr>
              <w:t xml:space="preserve">3) </w:t>
            </w:r>
            <w:r>
              <w:rPr>
                <w:sz w:val="21"/>
              </w:rPr>
              <w:t>基于GPS的循迹驾驶实操演练。</w:t>
            </w:r>
          </w:p>
          <w:p>
            <w:pPr>
              <w:jc w:val="both"/>
            </w:pPr>
            <w:r>
              <w:rPr>
                <w:sz w:val="21"/>
              </w:rPr>
              <w:t xml:space="preserve">4) </w:t>
            </w:r>
            <w:r>
              <w:rPr>
                <w:sz w:val="21"/>
              </w:rPr>
              <w:t>激光雷达-摄像头联合标定。</w:t>
            </w:r>
          </w:p>
          <w:p>
            <w:pPr>
              <w:jc w:val="both"/>
            </w:pPr>
            <w:r>
              <w:rPr>
                <w:sz w:val="21"/>
              </w:rPr>
              <w:t xml:space="preserve">5) </w:t>
            </w:r>
            <w:r>
              <w:rPr>
                <w:sz w:val="21"/>
              </w:rPr>
              <w:t>摄像头内参标定实操演练。</w:t>
            </w:r>
          </w:p>
          <w:p>
            <w:pPr>
              <w:jc w:val="both"/>
            </w:pPr>
            <w:r>
              <w:rPr>
                <w:sz w:val="21"/>
              </w:rPr>
              <w:t xml:space="preserve">6) </w:t>
            </w:r>
            <w:r>
              <w:rPr>
                <w:sz w:val="21"/>
              </w:rPr>
              <w:t>高精度地图数据采集、上传与生产实操演练。</w:t>
            </w:r>
          </w:p>
          <w:p>
            <w:pPr>
              <w:jc w:val="both"/>
            </w:pPr>
            <w:r>
              <w:rPr>
                <w:sz w:val="21"/>
              </w:rPr>
              <w:t xml:space="preserve">7) </w:t>
            </w:r>
            <w:r>
              <w:rPr>
                <w:sz w:val="21"/>
              </w:rPr>
              <w:t>基于单线激光雷达的室内自动驾驶。</w:t>
            </w:r>
          </w:p>
          <w:p>
            <w:pPr>
              <w:jc w:val="both"/>
            </w:pPr>
            <w:r>
              <w:rPr>
                <w:sz w:val="21"/>
              </w:rPr>
              <w:t xml:space="preserve">8) </w:t>
            </w:r>
            <w:r>
              <w:rPr>
                <w:sz w:val="21"/>
              </w:rPr>
              <w:t>基于apollo自动驾驶系统的定位模块工作原理与实操演练。</w:t>
            </w:r>
          </w:p>
          <w:p>
            <w:pPr>
              <w:jc w:val="both"/>
            </w:pPr>
            <w:r>
              <w:rPr>
                <w:sz w:val="21"/>
              </w:rPr>
              <w:t xml:space="preserve">9) </w:t>
            </w:r>
            <w:r>
              <w:rPr>
                <w:sz w:val="21"/>
              </w:rPr>
              <w:t>基于apollo自动驾驶系统的感知模块实操演练。</w:t>
            </w:r>
          </w:p>
          <w:p>
            <w:pPr>
              <w:jc w:val="both"/>
            </w:pPr>
            <w:r>
              <w:rPr>
                <w:sz w:val="21"/>
              </w:rPr>
              <w:t>10)</w:t>
            </w:r>
            <w:r>
              <w:rPr>
                <w:sz w:val="21"/>
              </w:rPr>
              <w:t>车辆底盘线性控制技术讲解与实操演练。</w:t>
            </w:r>
          </w:p>
          <w:p>
            <w:pPr>
              <w:jc w:val="both"/>
            </w:pPr>
            <w:r>
              <w:rPr>
                <w:sz w:val="21"/>
              </w:rPr>
              <w:t>11)</w:t>
            </w:r>
            <w:r>
              <w:rPr>
                <w:sz w:val="21"/>
              </w:rPr>
              <w:t>自动驾驶教学平台的实操演练。</w:t>
            </w:r>
          </w:p>
          <w:p>
            <w:pPr>
              <w:jc w:val="both"/>
            </w:pPr>
            <w:r>
              <w:rPr>
                <w:sz w:val="21"/>
              </w:rPr>
              <w:t>12)</w:t>
            </w:r>
            <w:r>
              <w:rPr>
                <w:sz w:val="21"/>
              </w:rPr>
              <w:t>智能网联汽车网联综合道路测试。</w:t>
            </w:r>
          </w:p>
          <w:p>
            <w:pPr>
              <w:jc w:val="both"/>
            </w:pPr>
            <w:r>
              <w:rPr>
                <w:sz w:val="21"/>
              </w:rPr>
              <w:t>13)</w:t>
            </w:r>
            <w:r>
              <w:rPr>
                <w:sz w:val="21"/>
              </w:rPr>
              <w:t>自动驾驶智能物流场景实操演练。</w:t>
            </w:r>
          </w:p>
          <w:p>
            <w:pPr>
              <w:jc w:val="both"/>
            </w:pPr>
            <w:r>
              <w:rPr>
                <w:sz w:val="21"/>
              </w:rPr>
              <w:t>14)</w:t>
            </w:r>
            <w:r>
              <w:rPr>
                <w:sz w:val="21"/>
              </w:rPr>
              <w:t>自动泊车场景功能实操演练。</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其他设备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（1）CAN分析仪</w:t>
            </w:r>
          </w:p>
          <w:p>
            <w:pPr>
              <w:jc w:val="both"/>
            </w:pPr>
            <w:r>
              <w:rPr>
                <w:sz w:val="21"/>
              </w:rPr>
              <w:t>双通道</w:t>
            </w:r>
          </w:p>
          <w:p>
            <w:pPr>
              <w:jc w:val="both"/>
            </w:pPr>
            <w:r>
              <w:rPr>
                <w:sz w:val="21"/>
              </w:rPr>
              <w:t>可以配合OBD接口</w:t>
            </w:r>
          </w:p>
          <w:p>
            <w:pPr>
              <w:jc w:val="both"/>
            </w:pPr>
            <w:r>
              <w:rPr>
                <w:sz w:val="21"/>
              </w:rPr>
              <w:t>USB</w:t>
            </w:r>
            <w:r>
              <w:rPr>
                <w:sz w:val="21"/>
              </w:rPr>
              <w:t>总线直接供电，无需外部电源</w:t>
            </w:r>
          </w:p>
          <w:p>
            <w:pPr>
              <w:jc w:val="both"/>
            </w:pPr>
            <w:r>
              <w:rPr>
                <w:sz w:val="21"/>
              </w:rPr>
              <w:t>USB</w:t>
            </w:r>
            <w:r>
              <w:rPr>
                <w:sz w:val="21"/>
              </w:rPr>
              <w:t>与CAN总线的协议转换</w:t>
            </w:r>
          </w:p>
          <w:p>
            <w:pPr>
              <w:jc w:val="both"/>
            </w:pPr>
            <w:r>
              <w:rPr>
                <w:sz w:val="21"/>
              </w:rPr>
              <w:t>具备2个CAN接口oremIpsum USB接口支持USB2.0，兼容USB1.1</w:t>
            </w:r>
          </w:p>
          <w:p>
            <w:pPr>
              <w:jc w:val="both"/>
            </w:pPr>
            <w:r>
              <w:rPr>
                <w:sz w:val="21"/>
              </w:rPr>
              <w:t>支持CAN2.0A和CAN2.0B协议，支持标准帧和扩展帧</w:t>
            </w:r>
          </w:p>
          <w:p>
            <w:pPr>
              <w:jc w:val="both"/>
            </w:pPr>
            <w:r>
              <w:rPr>
                <w:sz w:val="21"/>
              </w:rPr>
              <w:t>支持双向传输，CAN发送、接收;支持数据帧，远程帧格式</w:t>
            </w:r>
          </w:p>
        </w:tc>
      </w:tr>
      <w:tr>
        <w:tc>
          <w:tcPr>
            <w:tcW w:type="dxa" w:w="2076"/>
          </w:tcPr>
          <w:p/>
        </w:tc>
        <w:tc>
          <w:tcPr>
            <w:tcW w:type="dxa" w:w="415"/>
          </w:tcPr>
          <w:p>
            <w:r>
              <w:rPr/>
              <w:t>2</w:t>
            </w:r>
          </w:p>
        </w:tc>
        <w:tc>
          <w:tcPr>
            <w:tcW w:type="dxa" w:w="5814"/>
          </w:tcPr>
          <w:p>
            <w:pPr>
              <w:jc w:val="both"/>
            </w:pPr>
            <w:r>
              <w:rPr>
                <w:b/>
                <w:sz w:val="21"/>
              </w:rPr>
              <w:t>（2）标定板</w:t>
            </w:r>
          </w:p>
          <w:p>
            <w:pPr>
              <w:jc w:val="both"/>
            </w:pPr>
            <w:r>
              <w:rPr>
                <w:sz w:val="21"/>
              </w:rPr>
              <w:t>方格数量:12*9</w:t>
            </w:r>
          </w:p>
          <w:p>
            <w:pPr>
              <w:jc w:val="both"/>
            </w:pPr>
            <w:r>
              <w:rPr>
                <w:sz w:val="21"/>
              </w:rPr>
              <w:t>材质:氧化铝</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1.采购代理机构：本项目是指广东志正招标有限公司，负责整个采购活动的组织，依法负责编制和发布招标文件，对招标文件拥有最终的解释权，不以任何身份出任评标委员会成员。</w:t>
      </w:r>
    </w:p>
    <w:p>
      <w:pPr>
        <w:ind w:firstLine="480"/>
      </w:pPr>
      <w:r>
        <w:rPr/>
        <w:t>2.采购人：本项目是指</w:t>
      </w:r>
      <w:r>
        <w:rPr/>
        <w:t>广东省城市建设技师学院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2</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兼投不兼中：本项目不可兼投</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各包组中标人须向采购代理机构按如下标准和规定下浮20%分别缴纳招标代理服务费：（1）以项目各包组的中标金额作为招标代理服务费的计算基数；（2）招标代理服务费采用差额定率累进法进行计算，按照以下标准计取： 100万元以下的部分，按照1.5%计取； 100-500万元的部分，按照1.1%计取； 500-1000万元的部分，按照0.8%计取。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演示与述标，通过资格、符合性审查的投标人派代表就所投项目进行演示和述标。陈述演示的先后顺序将按各投标人提交投标文件的先后顺序排序，投标人逐一演示及答辩。每个述标单位只有一次演示及答辩机会，演示时间（不含答辩时间）不超过15分钟，参与演示及答辩人员不多于3人。采购代理机构提供投影仪，其他相关机器或专业播放设备请各投标单位自带。</w:t>
            </w:r>
          </w:p>
          <w:p>
            <w:pPr>
              <w:jc w:val="left"/>
            </w:pPr>
            <w:r>
              <w:rPr/>
              <w:t>2、新型冠状病毒感染肺炎疫情防控期间的便利化措施，（本招标文件其他条款与本条不一致的，以本条为准），投标文件的递交与开标 1. 疫情防控期间，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罗小姐 3）注明采购项目编号、包组号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疫情防控期间，我司暂停中标（成交）通知书、服务费（标书款）发票现场领取，中标（成交）通知书、我司将通过快递方式送达给中标（成交）人，服务费（标书款）发票以邮件方式发送电子发票。 采购合同送达 疫情防控期间，我司提倡中标（成交）人优先采用邮寄方式将签订的合同及时送达我司。 1）收件地址：广州市天河区龙怡路117号银汇大厦5楼 2）收件人：广东志正招标有限公司前台 罗小姐 3）注明采购项目编号、包组号</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广东志正招标有限公司（https://www.zztender.com）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智能网联汽车技术应用技能竞赛集训常用工具及设备采购)：综合评分法,是指投标文件满足招标文件全部实质性要求，且按照评审因素的量化指标评审得分最高的投标人为中标候选人的评标方法。（最低报价不是中标的唯一依据。）</w:t>
      </w:r>
    </w:p>
    <w:p/>
    <w:p>
      <w:r>
        <w:rPr/>
        <w:t>采购包2(智能网联汽车技术应用技能竞赛专用仪器及设备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w:t>
      </w:r>
      <w:r>
        <w:rPr/>
        <w:t>统一对外发布。</w:t>
      </w:r>
    </w:p>
    <w:p>
      <w:pPr>
        <w:ind w:firstLine="480"/>
      </w:pPr>
      <w:r>
        <w:rPr/>
        <w:t>（2）对</w:t>
      </w:r>
      <w:r>
        <w:rPr/>
        <w:t>广东志正招标有限公司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采购包1（智能网联汽车技术应用技能竞赛集训常用工具及设备采购）：</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采购包2（智能网联汽车技术应用技能竞赛专用仪器及设备采购）：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采购包1（智能网联汽车技术应用技能竞赛集训常用工具及设备采购）：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供应商必须具有良好的商业信誉和健全的财务会计制度（提供2020年或2021年度财务状况报告或基本开户行出具的资信证明）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r>
        <w:rPr/>
        <w:t>采购包2（智能网联汽车技术应用技能竞赛专用仪器及设备采购）：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参与的供应商（联合体）提供的货物全部由符合政策要求的中小企业制造</w:t>
            </w:r>
          </w:p>
        </w:tc>
      </w:tr>
    </w:tbl>
    <w:p/>
    <w:p>
      <w:pPr>
        <w:ind w:firstLine="480"/>
      </w:pPr>
      <w:r>
        <w:rPr/>
        <w:t>表二符合性审查表：</w:t>
      </w:r>
    </w:p>
    <w:p>
      <w:pPr>
        <w:ind w:firstLine="480"/>
      </w:pPr>
    </w:p>
    <w:p/>
    <w:p>
      <w:r>
        <w:rPr/>
        <w:t>采购包1（智能网联汽车技术应用技能竞赛集训常用工具及设备采购）：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w:t>
            </w:r>
          </w:p>
        </w:tc>
      </w:tr>
      <w:tr>
        <w:tc>
          <w:tcPr>
            <w:tcW w:type="dxa" w:w="890"/>
          </w:tcPr>
          <w:p>
            <w:r>
              <w:rPr/>
              <w:t>3</w:t>
            </w:r>
          </w:p>
        </w:tc>
        <w:tc>
          <w:tcPr>
            <w:tcW w:type="dxa" w:w="3178"/>
          </w:tcPr>
          <w:p>
            <w:r>
              <w:rPr/>
              <w:t>投标报价</w:t>
            </w:r>
          </w:p>
        </w:tc>
        <w:tc>
          <w:tcPr>
            <w:tcW w:type="dxa" w:w="4238"/>
          </w:tcPr>
          <w:p>
            <w:r>
              <w:rPr/>
              <w:t>投标报价没有超出最高限价</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t>采购包2（智能网联汽车技术应用技能竞赛专用仪器及设备采购）：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w:t>
            </w:r>
          </w:p>
        </w:tc>
      </w:tr>
      <w:tr>
        <w:tc>
          <w:tcPr>
            <w:tcW w:type="dxa" w:w="890"/>
          </w:tcPr>
          <w:p>
            <w:r>
              <w:rPr/>
              <w:t>3</w:t>
            </w:r>
          </w:p>
        </w:tc>
        <w:tc>
          <w:tcPr>
            <w:tcW w:type="dxa" w:w="3178"/>
          </w:tcPr>
          <w:p>
            <w:r>
              <w:rPr/>
              <w:t>投标报价</w:t>
            </w:r>
          </w:p>
        </w:tc>
        <w:tc>
          <w:tcPr>
            <w:tcW w:type="dxa" w:w="4238"/>
          </w:tcPr>
          <w:p>
            <w:r>
              <w:rPr/>
              <w:t>投标报价没有超出最高限价</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智能网联汽车技术应用技能竞赛集训常用工具及设备采购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(30.0分)</w:t>
            </w:r>
          </w:p>
        </w:tc>
        <w:tc>
          <w:tcPr>
            <w:tcW w:type="dxa" w:w="5076"/>
          </w:tcPr>
          <w:p>
            <w:pPr>
              <w:jc w:val="left"/>
            </w:pPr>
            <w:r>
              <w:rPr/>
              <w:t>所投产品对采购需求中未加注“★”和“▲”的一般参数完全满足采购需求得30分；有负偏离情况按以下要求得分： 有1-3项（含本数）条款为负偏离的得25分； 有4-6项（含本数）条款为负偏离的得20分； 有7-9项（含本数）条款为负偏离的得15分； 有10-12项（含本数）条款为负偏离的得10分； 有13-15项（含本数）以上条款为负偏离的得5分。 有16项（含本数）以上条款为负偏离的得0分。 注：采购需求中要求提供证明材料的必须按要求提供，无或未按要求提供证明材料的不得分；采购需求未要求提供证明资料的，以《技术和服务要求响应表》的响应为准，未填写或未响应的视为负偏离。</w:t>
            </w:r>
          </w:p>
        </w:tc>
      </w:tr>
      <w:tr>
        <w:tc>
          <w:tcPr>
            <w:tcW w:type="dxa" w:w="922"/>
            <w:gridSpan w:val="2"/>
            <w:vMerge/>
          </w:tcPr>
          <w:p/>
        </w:tc>
        <w:tc>
          <w:tcPr>
            <w:tcW w:type="dxa" w:w="2307"/>
          </w:tcPr>
          <w:p>
            <w:pPr>
              <w:jc w:val="left"/>
            </w:pPr>
            <w:r>
              <w:rPr/>
              <w:t>供货、安装调试、验收方案 (10.0分)</w:t>
            </w:r>
            <w:r>
              <w:rPr/>
              <w:t>，（等次分值选择：</w:t>
            </w:r>
            <w:r>
              <w:rPr/>
              <w:t>0.0;</w:t>
            </w:r>
            <w:r>
              <w:rPr/>
              <w:t>3.0;</w:t>
            </w:r>
            <w:r>
              <w:rPr/>
              <w:t>7.0;</w:t>
            </w:r>
            <w:r>
              <w:rPr/>
              <w:t>10.0;</w:t>
            </w:r>
            <w:r>
              <w:rPr/>
              <w:t>）</w:t>
            </w:r>
          </w:p>
        </w:tc>
        <w:tc>
          <w:tcPr>
            <w:tcW w:type="dxa" w:w="5076"/>
          </w:tcPr>
          <w:p>
            <w:pPr>
              <w:jc w:val="left"/>
            </w:pPr>
            <w:r>
              <w:rPr/>
              <w:t>根据投标人提供的供货、安装调试、验收方案（包括但不限于：供货安装人员的配备、安装进度、调试、验收规定及安排等）进行评审： 供货、安装、调试方案具体科学、验收计划全面、实施方案可行，得10分； 供货、安装、调试方案较具体合理、验收计划较全面、实施方案基本可行，得7分； 供货、安装、调试方案不够具体合理、验收计划不够全面、实施方案基本可行，得3分。 不提供上述内容或其他情形，得0分。</w:t>
            </w:r>
          </w:p>
        </w:tc>
      </w:tr>
      <w:tr>
        <w:tc>
          <w:tcPr>
            <w:tcW w:type="dxa" w:w="922"/>
            <w:gridSpan w:val="2"/>
            <w:vMerge/>
          </w:tcPr>
          <w:p/>
        </w:tc>
        <w:tc>
          <w:tcPr>
            <w:tcW w:type="dxa" w:w="2307"/>
          </w:tcPr>
          <w:p>
            <w:pPr>
              <w:jc w:val="left"/>
            </w:pPr>
            <w:r>
              <w:rPr/>
              <w:t>质量保证措施 (10.0分)</w:t>
            </w:r>
            <w:r>
              <w:rPr/>
              <w:t>，（等次分值选择：</w:t>
            </w:r>
            <w:r>
              <w:rPr/>
              <w:t>0.0;</w:t>
            </w:r>
            <w:r>
              <w:rPr/>
              <w:t>3.0;</w:t>
            </w:r>
            <w:r>
              <w:rPr/>
              <w:t>7.0;</w:t>
            </w:r>
            <w:r>
              <w:rPr/>
              <w:t>10.0;</w:t>
            </w:r>
            <w:r>
              <w:rPr/>
              <w:t>）</w:t>
            </w:r>
          </w:p>
        </w:tc>
        <w:tc>
          <w:tcPr>
            <w:tcW w:type="dxa" w:w="5076"/>
          </w:tcPr>
          <w:p>
            <w:pPr>
              <w:jc w:val="left"/>
            </w:pPr>
            <w:r>
              <w:rPr/>
              <w:t>根据投标人提供的质量保证措施（包括但不限于：设备运输方案、质量保证体系、设备维护措施等）进行评审： 内容完善，措施合理可行，可操作性强，得10分； 内容较完善，措施较合理可行，可操作性较强，得7分； 内容不够完善，措施不够合理，可操作性欠缺，得3分；  不提供上述内容或其他情形，得0分。</w:t>
            </w:r>
          </w:p>
        </w:tc>
      </w:tr>
      <w:tr>
        <w:tc>
          <w:tcPr>
            <w:tcW w:type="dxa" w:w="922"/>
            <w:gridSpan w:val="2"/>
            <w:vMerge/>
          </w:tcPr>
          <w:p/>
        </w:tc>
        <w:tc>
          <w:tcPr>
            <w:tcW w:type="dxa" w:w="2307"/>
          </w:tcPr>
          <w:p>
            <w:pPr>
              <w:jc w:val="left"/>
            </w:pPr>
            <w:r>
              <w:rPr/>
              <w:t>售后服务方案 (10.0分)</w:t>
            </w:r>
            <w:r>
              <w:rPr/>
              <w:t>，（等次分值选择：</w:t>
            </w:r>
            <w:r>
              <w:rPr/>
              <w:t>0.0;</w:t>
            </w:r>
            <w:r>
              <w:rPr/>
              <w:t>3.0;</w:t>
            </w:r>
            <w:r>
              <w:rPr/>
              <w:t>7.0;</w:t>
            </w:r>
            <w:r>
              <w:rPr/>
              <w:t>10.0;</w:t>
            </w:r>
            <w:r>
              <w:rPr/>
              <w:t>）</w:t>
            </w:r>
          </w:p>
        </w:tc>
        <w:tc>
          <w:tcPr>
            <w:tcW w:type="dxa" w:w="5076"/>
          </w:tcPr>
          <w:p>
            <w:pPr>
              <w:jc w:val="left"/>
            </w:pPr>
            <w:r>
              <w:rPr/>
              <w:t>根据投标人提供的售后服务方案（包括但不限于：服务实施计划、服务能力、服务质量保证、人员安排等）进行评审： 售后服务方案详细、完善，合理、可行，得10分； 售后服务方案较详细，较合理，但可行性不强，得7分； 售后服务方案不够详细、合理，得3分； 不提供上述内容或其他情形，得0分。</w:t>
            </w:r>
          </w:p>
        </w:tc>
      </w:tr>
      <w:tr>
        <w:tc>
          <w:tcPr>
            <w:tcW w:type="dxa" w:w="922"/>
            <w:gridSpan w:val="2"/>
            <w:vMerge w:val="restart"/>
          </w:tcPr>
          <w:p>
            <w:pPr>
              <w:jc w:val="center"/>
            </w:pPr>
            <w:r>
              <w:rPr/>
              <w:t>商务部分</w:t>
            </w:r>
          </w:p>
        </w:tc>
        <w:tc>
          <w:tcPr>
            <w:tcW w:type="dxa" w:w="2307"/>
          </w:tcPr>
          <w:p>
            <w:pPr>
              <w:jc w:val="left"/>
            </w:pPr>
            <w:r>
              <w:rPr/>
              <w:t>同类项目经验 (2.0分)</w:t>
            </w:r>
          </w:p>
        </w:tc>
        <w:tc>
          <w:tcPr>
            <w:tcW w:type="dxa" w:w="5076"/>
          </w:tcPr>
          <w:p>
            <w:pPr>
              <w:jc w:val="left"/>
            </w:pPr>
            <w:r>
              <w:rPr/>
              <w:t>2019年（以合同签订日期为准）至今投标人完成的同类项目合同或验收报告情况进行评审【分支机构投标的，总公司（总所）业绩可纳入评审】 ，每提供一个同类项目经验得1分，最高得2分。</w:t>
            </w:r>
          </w:p>
        </w:tc>
      </w:tr>
      <w:tr>
        <w:tc>
          <w:tcPr>
            <w:tcW w:type="dxa" w:w="922"/>
            <w:gridSpan w:val="2"/>
            <w:vMerge/>
          </w:tcPr>
          <w:p/>
        </w:tc>
        <w:tc>
          <w:tcPr>
            <w:tcW w:type="dxa" w:w="2307"/>
          </w:tcPr>
          <w:p>
            <w:pPr>
              <w:jc w:val="left"/>
            </w:pPr>
            <w:r>
              <w:rPr/>
              <w:t>客户满意度评价 (2.0分)</w:t>
            </w:r>
          </w:p>
        </w:tc>
        <w:tc>
          <w:tcPr>
            <w:tcW w:type="dxa" w:w="5076"/>
          </w:tcPr>
          <w:p>
            <w:pPr>
              <w:jc w:val="left"/>
            </w:pPr>
            <w:r>
              <w:rPr/>
              <w:t>投标人上述提供的投标人2019年1月1日至今上述同类项目业绩中的用户单位出具的满意度评价为满意或类似好评： 每提供一项得1分，最高得2分，无得0分。 备注： ①须与投标人上述提供的2019年1月1日至今同类项目的用户单位一致；②提供用户满意度评价复印件，用户满意度评价须经用户单位盖章，评价达到90分或带有“满意”或“好评”或“优秀”等相关正面评价字眼。</w:t>
            </w:r>
          </w:p>
        </w:tc>
      </w:tr>
      <w:tr>
        <w:tc>
          <w:tcPr>
            <w:tcW w:type="dxa" w:w="922"/>
            <w:gridSpan w:val="2"/>
            <w:vMerge/>
          </w:tcPr>
          <w:p/>
        </w:tc>
        <w:tc>
          <w:tcPr>
            <w:tcW w:type="dxa" w:w="2307"/>
          </w:tcPr>
          <w:p>
            <w:pPr>
              <w:jc w:val="left"/>
            </w:pPr>
            <w:r>
              <w:rPr/>
              <w:t>体系认证情况 (6.0分)</w:t>
            </w:r>
          </w:p>
        </w:tc>
        <w:tc>
          <w:tcPr>
            <w:tcW w:type="dxa" w:w="5076"/>
          </w:tcPr>
          <w:p>
            <w:pPr>
              <w:jc w:val="left"/>
            </w:pPr>
            <w:r>
              <w:rPr/>
              <w:t>投标人具有质量管理体系认证证书的得2分； 投标人具有环境管理体系认证证书的得2分； 投标人具有职业健康安全管理体系认证证书的得2分。 注：提供有效期内有效的认证证书复印件和打印网站公布的信息查询截图资料，网址以http://www.cnc a.gov.cn/网站公布为准,未提供证书复印件及网站查询截图不得分，已失效、暂停或撤销的不得分。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智能网联汽车技术应用技能竞赛专用仪器及设备采购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(20.0分)</w:t>
            </w:r>
          </w:p>
        </w:tc>
        <w:tc>
          <w:tcPr>
            <w:tcW w:type="dxa" w:w="5076"/>
          </w:tcPr>
          <w:p>
            <w:pPr>
              <w:jc w:val="left"/>
            </w:pPr>
            <w:r>
              <w:rPr/>
              <w:t>所投产品对采购需求中加注 “▲”的一般参数完全满足采购需求得20分；有负偏离情况按以下要求得分： 有1-3项（含本数）条款为负偏离的得15分； 有4-6项（含本数）条款为负偏离的得10分； 有7-9项（含本数）条款为负偏离的得5分； 有10-12项（含本数）条款为负偏离的得1分； 有13项（含本数）以上条款为负偏离的得0分。 注：采购需求中要求提供证明材料的必须按要求提供，无或未按要求提供证明材料的不得分；采购需求未要求提供证明资料的，以《技术和服务要求响应表》的响应为准，未填写或未响应的视为负偏离。其中技术参数中表明需演示内容，需要提供PPT演示，按照需求进行且演示时长在15分钟内，否则按照上述要求进行扣分。</w:t>
            </w:r>
          </w:p>
        </w:tc>
      </w:tr>
      <w:tr>
        <w:tc>
          <w:tcPr>
            <w:tcW w:type="dxa" w:w="922"/>
            <w:gridSpan w:val="2"/>
            <w:vMerge/>
          </w:tcPr>
          <w:p/>
        </w:tc>
        <w:tc>
          <w:tcPr>
            <w:tcW w:type="dxa" w:w="2307"/>
          </w:tcPr>
          <w:p>
            <w:pPr>
              <w:jc w:val="left"/>
            </w:pPr>
            <w:r>
              <w:rPr/>
              <w:t>技术参数响应情况 (10.0分)</w:t>
            </w:r>
          </w:p>
        </w:tc>
        <w:tc>
          <w:tcPr>
            <w:tcW w:type="dxa" w:w="5076"/>
          </w:tcPr>
          <w:p>
            <w:pPr>
              <w:jc w:val="left"/>
            </w:pPr>
            <w:r>
              <w:rPr/>
              <w:t>所投产品对采购需求中未加注“★”和“▲”的一般参数完全满足采购需求得10分；有负偏离情况按以下要求得分： 有1-3项（含本数）条款为负偏离的得8分； 有4-6项（含本数）条款为负偏离的得6分； 有7-9项（含本数）条款为负偏离的得4分； 有10-12项（含本数）条款为负偏离的得2分； 有13项（含本数）以上条款为负偏离的得0分。 注：采购需求中要求提供证明材料的必须按要求提供，无或未按要求提供证明材料的不得分；采购需求未要求提供证明资料的，以《技术和服务要求响应表》的响应为准，未填写或未响应的视为负偏离。</w:t>
            </w:r>
          </w:p>
        </w:tc>
      </w:tr>
      <w:tr>
        <w:tc>
          <w:tcPr>
            <w:tcW w:type="dxa" w:w="922"/>
            <w:gridSpan w:val="2"/>
            <w:vMerge/>
          </w:tcPr>
          <w:p/>
        </w:tc>
        <w:tc>
          <w:tcPr>
            <w:tcW w:type="dxa" w:w="2307"/>
          </w:tcPr>
          <w:p>
            <w:pPr>
              <w:jc w:val="left"/>
            </w:pPr>
            <w:r>
              <w:rPr/>
              <w:t>供货、安装调试、验收方案 (10.0分)</w:t>
            </w:r>
            <w:r>
              <w:rPr/>
              <w:t>，（等次分值选择：</w:t>
            </w:r>
            <w:r>
              <w:rPr/>
              <w:t>0.0;</w:t>
            </w:r>
            <w:r>
              <w:rPr/>
              <w:t>3.0;</w:t>
            </w:r>
            <w:r>
              <w:rPr/>
              <w:t>7.0;</w:t>
            </w:r>
            <w:r>
              <w:rPr/>
              <w:t>10.0;</w:t>
            </w:r>
            <w:r>
              <w:rPr/>
              <w:t>）</w:t>
            </w:r>
          </w:p>
        </w:tc>
        <w:tc>
          <w:tcPr>
            <w:tcW w:type="dxa" w:w="5076"/>
          </w:tcPr>
          <w:p>
            <w:pPr>
              <w:jc w:val="left"/>
            </w:pPr>
            <w:r>
              <w:rPr/>
              <w:t>根据投标人提供的供货、安装调试、验收方案（包括但不限于：供货安装人员的配备、安装进度、调试、验收规定及安排等）进行评审： 供货、安装、调试方案具体科学、验收计划全面、实施方案可行，得10分； 供货、安装、调试方案较具体合理、验收计划较全面、实施方案基本可行，得7分； 供货、安装、调试方案不够具体合理、验收计划不够全面、实施方案基本可行，得3分。 不提供上述内容或其他情形，得0分。</w:t>
            </w:r>
          </w:p>
        </w:tc>
      </w:tr>
      <w:tr>
        <w:tc>
          <w:tcPr>
            <w:tcW w:type="dxa" w:w="922"/>
            <w:gridSpan w:val="2"/>
            <w:vMerge/>
          </w:tcPr>
          <w:p/>
        </w:tc>
        <w:tc>
          <w:tcPr>
            <w:tcW w:type="dxa" w:w="2307"/>
          </w:tcPr>
          <w:p>
            <w:pPr>
              <w:jc w:val="left"/>
            </w:pPr>
            <w:r>
              <w:rPr/>
              <w:t>质量保证措施 (10.0分)</w:t>
            </w:r>
            <w:r>
              <w:rPr/>
              <w:t>，（等次分值选择：</w:t>
            </w:r>
            <w:r>
              <w:rPr/>
              <w:t>0.0;</w:t>
            </w:r>
            <w:r>
              <w:rPr/>
              <w:t>3.0;</w:t>
            </w:r>
            <w:r>
              <w:rPr/>
              <w:t>7.0;</w:t>
            </w:r>
            <w:r>
              <w:rPr/>
              <w:t>10.0;</w:t>
            </w:r>
            <w:r>
              <w:rPr/>
              <w:t>）</w:t>
            </w:r>
          </w:p>
        </w:tc>
        <w:tc>
          <w:tcPr>
            <w:tcW w:type="dxa" w:w="5076"/>
          </w:tcPr>
          <w:p>
            <w:pPr>
              <w:jc w:val="left"/>
            </w:pPr>
            <w:r>
              <w:rPr/>
              <w:t>根据投标人提供的质量保证措施（包括但不限于：设备运输方案、质量保证体系、设备维护措施等）进行评审： 内容完善，措施合理可行，可操作性强，得10分； 内容较完善，措施较合理可行，可操作性较强，得7分； 内容不够完善，措施不够合理，可操作性欠缺，得3分；  不提供上述内容或其他情形，得0分。</w:t>
            </w:r>
          </w:p>
        </w:tc>
      </w:tr>
      <w:tr>
        <w:tc>
          <w:tcPr>
            <w:tcW w:type="dxa" w:w="922"/>
            <w:gridSpan w:val="2"/>
            <w:vMerge/>
          </w:tcPr>
          <w:p/>
        </w:tc>
        <w:tc>
          <w:tcPr>
            <w:tcW w:type="dxa" w:w="2307"/>
          </w:tcPr>
          <w:p>
            <w:pPr>
              <w:jc w:val="left"/>
            </w:pPr>
            <w:r>
              <w:rPr/>
              <w:t>教学资源等配套服务 (5.0分)</w:t>
            </w:r>
          </w:p>
        </w:tc>
        <w:tc>
          <w:tcPr>
            <w:tcW w:type="dxa" w:w="5076"/>
          </w:tcPr>
          <w:p>
            <w:pPr>
              <w:jc w:val="left"/>
            </w:pPr>
            <w:r>
              <w:rPr/>
              <w:t>根据投标人提供的教学平台上线的教学课程进行评分： ①提供国家级教学平台上线的教学课程的得5分； ②提供省级教学平台上线的教学课程的得3分； ③提供市级教学平台上线的教学课程的得1分； ④无线上教学资源的得0分。 （须提供线上教学资源的网址、网页截图，以投标人提供的最高得分为准）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根据投标人提供的售后服务方案（包括但不限于：服务实施计划、服务能力、服务质量保证、人员安排等）进行评审： 售后服务方案详细、完善，合理、可行，得5分； 售后服务方案较详细，较合理，但可行性不强，得3分； 售后服务方案不够详细、合理，得1分； 不提供上述内容或其他情形，得0分。</w:t>
            </w:r>
          </w:p>
        </w:tc>
      </w:tr>
      <w:tr>
        <w:tc>
          <w:tcPr>
            <w:tcW w:type="dxa" w:w="922"/>
            <w:gridSpan w:val="2"/>
            <w:vMerge w:val="restart"/>
          </w:tcPr>
          <w:p>
            <w:pPr>
              <w:jc w:val="center"/>
            </w:pPr>
            <w:r>
              <w:rPr/>
              <w:t>商务部分</w:t>
            </w:r>
          </w:p>
        </w:tc>
        <w:tc>
          <w:tcPr>
            <w:tcW w:type="dxa" w:w="2307"/>
          </w:tcPr>
          <w:p>
            <w:pPr>
              <w:jc w:val="left"/>
            </w:pPr>
            <w:r>
              <w:rPr/>
              <w:t>同类项目经验 (2.0分)</w:t>
            </w:r>
          </w:p>
        </w:tc>
        <w:tc>
          <w:tcPr>
            <w:tcW w:type="dxa" w:w="5076"/>
          </w:tcPr>
          <w:p>
            <w:pPr>
              <w:jc w:val="left"/>
            </w:pPr>
            <w:r>
              <w:rPr/>
              <w:t>2019年（以合同签订日期为准）至今投标人完成的同类项目合同或验收报告情况进行评审【分支机构投标的，总公司（总所）业绩可纳入评审】 ，每提供一个同类项目经验得1分，最高得2分。</w:t>
            </w:r>
          </w:p>
        </w:tc>
      </w:tr>
      <w:tr>
        <w:tc>
          <w:tcPr>
            <w:tcW w:type="dxa" w:w="922"/>
            <w:gridSpan w:val="2"/>
            <w:vMerge/>
          </w:tcPr>
          <w:p/>
        </w:tc>
        <w:tc>
          <w:tcPr>
            <w:tcW w:type="dxa" w:w="2307"/>
          </w:tcPr>
          <w:p>
            <w:pPr>
              <w:jc w:val="left"/>
            </w:pPr>
            <w:r>
              <w:rPr/>
              <w:t>企业配套实力 (4.0分)</w:t>
            </w:r>
          </w:p>
        </w:tc>
        <w:tc>
          <w:tcPr>
            <w:tcW w:type="dxa" w:w="5076"/>
          </w:tcPr>
          <w:p>
            <w:pPr>
              <w:jc w:val="left"/>
            </w:pPr>
            <w:r>
              <w:rPr/>
              <w:t>①投标人在支持国家级竞赛或世界技能大赛有特殊贡献，受到省级及以上人民政府部门点名表扬的企业，得2分；受到市级人民政府部门点名表扬的企业，得1分，本项最高得2分（须提供相关证明材料复印件并加盖投标人公章）； ②投标人有参与汽车或智能制类国家级职业标准制定得2分（须提供相关证明材料复印件并加盖投标人公章）。</w:t>
            </w:r>
          </w:p>
        </w:tc>
      </w:tr>
      <w:tr>
        <w:tc>
          <w:tcPr>
            <w:tcW w:type="dxa" w:w="922"/>
            <w:gridSpan w:val="2"/>
            <w:vMerge/>
          </w:tcPr>
          <w:p/>
        </w:tc>
        <w:tc>
          <w:tcPr>
            <w:tcW w:type="dxa" w:w="2307"/>
          </w:tcPr>
          <w:p>
            <w:pPr>
              <w:jc w:val="left"/>
            </w:pPr>
            <w:r>
              <w:rPr/>
              <w:t>体系认证情况 (4.0分)</w:t>
            </w:r>
          </w:p>
        </w:tc>
        <w:tc>
          <w:tcPr>
            <w:tcW w:type="dxa" w:w="5076"/>
          </w:tcPr>
          <w:p>
            <w:pPr>
              <w:jc w:val="left"/>
            </w:pPr>
            <w:r>
              <w:rPr/>
              <w:t>投标人具有质量管理体系认证证书的得4分； 注：提供有效期内有效的认证证书复印件和打印网站公布的信息查询截图资料，网址以http://www.cnc a.gov.cn/网站公布为准,未提供证书复印件及网站查询截图不得分，已失效、暂停或撤销的不得分。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b/>
          <w:sz w:val="27"/>
        </w:rPr>
        <w:t>项目名称：</w:t>
      </w:r>
      <w:r>
        <w:rPr>
          <w:b/>
          <w:sz w:val="27"/>
          <w:u w:val="single"/>
        </w:rPr>
        <w:t xml:space="preserve">               </w:t>
      </w:r>
    </w:p>
    <w:p>
      <w:pPr>
        <w:jc w:val="center"/>
      </w:pPr>
      <w:r>
        <w:br/>
      </w:r>
      <w:r>
        <w:rPr>
          <w:b/>
          <w:sz w:val="27"/>
        </w:rPr>
        <w:t>合同编号：</w:t>
      </w:r>
      <w:r>
        <w:rPr>
          <w:b/>
          <w:sz w:val="27"/>
          <w:u w:val="single"/>
        </w:rPr>
        <w:t xml:space="preserve">               </w:t>
      </w:r>
    </w:p>
    <w:p>
      <w:pPr>
        <w:jc w:val="center"/>
      </w:pPr>
      <w:r>
        <w:br/>
      </w:r>
      <w:r>
        <w:rPr>
          <w:b/>
          <w:sz w:val="27"/>
        </w:rPr>
        <w:t>包 组 号：</w:t>
      </w:r>
      <w:r>
        <w:rPr>
          <w:b/>
          <w:sz w:val="27"/>
          <w:u w:val="single"/>
        </w:rPr>
        <w:t xml:space="preserve">               </w:t>
      </w:r>
    </w:p>
    <w:p>
      <w:pPr>
        <w:jc w:val="center"/>
      </w:pPr>
      <w:r>
        <w:br/>
      </w:r>
      <w:r>
        <w:rPr>
          <w:b/>
          <w:sz w:val="27"/>
        </w:rPr>
        <w:t>签约地点：</w:t>
      </w:r>
      <w:r>
        <w:rPr>
          <w:b/>
          <w:sz w:val="27"/>
          <w:u w:val="single"/>
        </w:rPr>
        <w:t xml:space="preserve">               </w:t>
      </w:r>
    </w:p>
    <w:p>
      <w:pPr>
        <w:jc w:val="center"/>
      </w:pPr>
      <w:r>
        <w:br/>
      </w:r>
      <w:r>
        <w:rPr>
          <w:b/>
          <w:sz w:val="27"/>
        </w:rPr>
        <w:t>签订日期：       年    月     日</w:t>
      </w:r>
    </w:p>
    <w:p>
      <w:pPr>
        <w:jc w:val="center"/>
      </w:pPr>
      <w:r>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b/>
          <w:sz w:val="27"/>
        </w:rPr>
        <w:t>甲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b/>
          <w:sz w:val="27"/>
        </w:rPr>
        <w:t>乙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sz w:val="27"/>
        </w:rPr>
        <w:t xml:space="preserve"> </w:t>
      </w:r>
    </w:p>
    <w:p>
      <w:pPr>
        <w:ind w:firstLine="404"/>
        <w:jc w:val="both"/>
      </w:pPr>
    </w:p>
    <w:p>
      <w:pPr>
        <w:ind w:firstLine="420"/>
        <w:jc w:val="both"/>
      </w:pPr>
      <w:r>
        <w:rPr>
          <w:sz w:val="27"/>
        </w:rPr>
        <w:t xml:space="preserve">根据 </w:t>
      </w:r>
      <w:r>
        <w:rPr>
          <w:sz w:val="27"/>
          <w:u w:val="single"/>
        </w:rPr>
        <w:t xml:space="preserve">广东省城市技师学院智能网联汽车技术应用仪器设备及工具采购 </w:t>
      </w:r>
      <w:r>
        <w:rPr>
          <w:sz w:val="27"/>
        </w:rPr>
        <w:t>的采购结果，按照《中华人民共和国政府采购法》、《中华人民共和国政府采购法实施条例》、《中华人民共和国民法典》第三编　合同的规定，经双方协商，本着平等互利和诚实信用的原则，一致同意签订本合同如下。</w:t>
      </w:r>
    </w:p>
    <w:p>
      <w:r>
        <w:rPr>
          <w:b/>
          <w:sz w:val="27"/>
        </w:rPr>
        <w:t>一、货物内容</w:t>
      </w:r>
    </w:p>
    <w:tbl>
      <w:tblPr>
        <w:tblW w:w="0" w:type="auto"/>
        <w:tblInd w:type="dxa" w:w="105"/>
        <w:tblBorders>
          <w:top w:val="single"/>
          <w:left w:val="single"/>
          <w:bottom w:val="single"/>
          <w:right w:val="single"/>
          <w:insideH w:val="single"/>
          <w:insideV w:val="single"/>
        </w:tblBorders>
      </w:tblPr>
      <w:tblGrid>
        <w:gridCol w:w="665"/>
        <w:gridCol w:w="1045"/>
        <w:gridCol w:w="3176"/>
        <w:gridCol w:w="814"/>
        <w:gridCol w:w="814"/>
        <w:gridCol w:w="977"/>
        <w:gridCol w:w="814"/>
      </w:tblGrid>
      <w:tr>
        <w:tc>
          <w:tcPr>
            <w:tcW w:type="dxa" w:w="665"/>
            <w:tcBorders>
              <w:top w:val="single" w:color="000000" w:sz="4"/>
              <w:left w:val="single" w:color="000000" w:sz="4"/>
              <w:bottom w:val="single" w:color="000000" w:sz="4"/>
              <w:right w:val="single" w:color="000000" w:sz="4"/>
            </w:tcBorders>
          </w:tcPr>
          <w:p>
            <w:r>
              <w:rPr>
                <w:sz w:val="27"/>
              </w:rPr>
              <w:t>序号</w:t>
            </w:r>
          </w:p>
        </w:tc>
        <w:tc>
          <w:tcPr>
            <w:tcW w:type="dxa" w:w="1045"/>
            <w:tcBorders>
              <w:top w:val="single" w:color="000000" w:sz="4"/>
              <w:left w:val="none" w:color="000000" w:sz="4"/>
              <w:bottom w:val="single" w:color="000000" w:sz="4"/>
              <w:right w:val="single" w:color="000000" w:sz="4"/>
            </w:tcBorders>
          </w:tcPr>
          <w:p>
            <w:r>
              <w:rPr>
                <w:sz w:val="27"/>
              </w:rPr>
              <w:t>商品名称</w:t>
            </w:r>
          </w:p>
        </w:tc>
        <w:tc>
          <w:tcPr>
            <w:tcW w:type="dxa" w:w="3176"/>
            <w:tcBorders>
              <w:top w:val="single" w:color="000000" w:sz="4"/>
              <w:left w:val="none" w:color="000000" w:sz="4"/>
              <w:bottom w:val="single" w:color="000000" w:sz="4"/>
              <w:right w:val="single" w:color="000000" w:sz="4"/>
            </w:tcBorders>
          </w:tcPr>
          <w:p>
            <w:r>
              <w:rPr>
                <w:sz w:val="27"/>
              </w:rPr>
              <w:t>品牌、规格型号、配置（性能参数）</w:t>
            </w:r>
          </w:p>
        </w:tc>
        <w:tc>
          <w:tcPr>
            <w:tcW w:type="dxa" w:w="814"/>
            <w:tcBorders>
              <w:top w:val="single" w:color="000000" w:sz="4"/>
              <w:left w:val="none" w:color="000000" w:sz="4"/>
              <w:bottom w:val="single" w:color="000000" w:sz="4"/>
              <w:right w:val="single" w:color="000000" w:sz="4"/>
            </w:tcBorders>
          </w:tcPr>
          <w:p>
            <w:r>
              <w:rPr>
                <w:sz w:val="27"/>
              </w:rPr>
              <w:t>厂家</w:t>
            </w:r>
          </w:p>
        </w:tc>
        <w:tc>
          <w:tcPr>
            <w:tcW w:type="dxa" w:w="814"/>
            <w:tcBorders>
              <w:top w:val="single" w:color="000000" w:sz="4"/>
              <w:left w:val="none" w:color="000000" w:sz="4"/>
              <w:bottom w:val="single" w:color="000000" w:sz="4"/>
              <w:right w:val="single" w:color="000000" w:sz="4"/>
            </w:tcBorders>
          </w:tcPr>
          <w:p>
            <w:r>
              <w:rPr>
                <w:sz w:val="27"/>
              </w:rPr>
              <w:t>数量</w:t>
            </w:r>
          </w:p>
        </w:tc>
        <w:tc>
          <w:tcPr>
            <w:tcW w:type="dxa" w:w="977"/>
            <w:tcBorders>
              <w:top w:val="single" w:color="000000" w:sz="4"/>
              <w:left w:val="none" w:color="000000" w:sz="4"/>
              <w:bottom w:val="none" w:color="000000" w:sz="4"/>
              <w:right w:val="single" w:color="000000" w:sz="4"/>
            </w:tcBorders>
          </w:tcPr>
          <w:p>
            <w:r>
              <w:rPr>
                <w:sz w:val="27"/>
              </w:rPr>
              <w:t>单价(元)</w:t>
            </w:r>
          </w:p>
        </w:tc>
        <w:tc>
          <w:tcPr>
            <w:tcW w:type="dxa" w:w="814"/>
            <w:tcBorders>
              <w:top w:val="single" w:color="000000" w:sz="4"/>
              <w:left w:val="none" w:color="000000" w:sz="4"/>
              <w:bottom w:val="none" w:color="000000" w:sz="4"/>
              <w:right w:val="single" w:color="000000" w:sz="4"/>
            </w:tcBorders>
          </w:tcPr>
          <w:p>
            <w:r>
              <w:rPr>
                <w:sz w:val="27"/>
              </w:rPr>
              <w:t>金额(元)</w:t>
            </w:r>
          </w:p>
        </w:tc>
      </w:tr>
      <w:tr>
        <w:tc>
          <w:tcPr>
            <w:tcW w:type="dxa" w:w="665"/>
            <w:tcBorders>
              <w:top w:val="none" w:color="000000" w:sz="4"/>
              <w:left w:val="single" w:color="000000" w:sz="4"/>
              <w:bottom w:val="single" w:color="000000" w:sz="4"/>
              <w:right w:val="single" w:color="000000" w:sz="4"/>
            </w:tcBorders>
          </w:tcPr>
          <w:p>
            <w:r>
              <w:rPr>
                <w:sz w:val="27"/>
              </w:rPr>
              <w:t>1</w:t>
            </w:r>
          </w:p>
        </w:tc>
        <w:tc>
          <w:tcPr>
            <w:tcW w:type="dxa" w:w="1045"/>
            <w:tcBorders>
              <w:top w:val="none" w:color="000000" w:sz="4"/>
              <w:left w:val="none" w:color="000000" w:sz="4"/>
              <w:bottom w:val="single" w:color="000000" w:sz="4"/>
              <w:right w:val="single" w:color="000000" w:sz="4"/>
            </w:tcBorders>
          </w:tcPr>
          <w:p>
            <w:r>
              <w:rPr/>
              <w:t xml:space="preserve"> </w:t>
            </w:r>
          </w:p>
        </w:tc>
        <w:tc>
          <w:tcPr>
            <w:tcW w:type="dxa" w:w="3176"/>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c>
          <w:tcPr>
            <w:tcW w:type="dxa" w:w="977"/>
            <w:tcBorders>
              <w:top w:val="single" w:color="000000" w:sz="4"/>
              <w:left w:val="none" w:color="000000" w:sz="4"/>
              <w:bottom w:val="none" w:color="000000" w:sz="4"/>
              <w:right w:val="single" w:color="000000" w:sz="4"/>
            </w:tcBorders>
          </w:tcPr>
          <w:p>
            <w:r>
              <w:rPr/>
              <w:t xml:space="preserve"> </w:t>
            </w:r>
          </w:p>
        </w:tc>
        <w:tc>
          <w:tcPr>
            <w:tcW w:type="dxa" w:w="814"/>
            <w:tcBorders>
              <w:top w:val="single" w:color="000000" w:sz="4"/>
              <w:left w:val="none" w:color="000000" w:sz="4"/>
              <w:bottom w:val="none" w:color="000000" w:sz="4"/>
              <w:right w:val="single" w:color="000000" w:sz="4"/>
            </w:tcBorders>
          </w:tcPr>
          <w:p>
            <w:r>
              <w:rPr/>
              <w:t xml:space="preserve"> </w:t>
            </w:r>
          </w:p>
        </w:tc>
      </w:tr>
      <w:tr>
        <w:tc>
          <w:tcPr>
            <w:tcW w:type="dxa" w:w="665"/>
            <w:tcBorders>
              <w:top w:val="none" w:color="000000" w:sz="4"/>
              <w:left w:val="single" w:color="000000" w:sz="4"/>
              <w:bottom w:val="single" w:color="000000" w:sz="4"/>
              <w:right w:val="single" w:color="000000" w:sz="4"/>
            </w:tcBorders>
          </w:tcPr>
          <w:p>
            <w:r>
              <w:rPr>
                <w:sz w:val="27"/>
              </w:rPr>
              <w:t>2</w:t>
            </w:r>
          </w:p>
        </w:tc>
        <w:tc>
          <w:tcPr>
            <w:tcW w:type="dxa" w:w="1045"/>
            <w:tcBorders>
              <w:top w:val="none" w:color="000000" w:sz="4"/>
              <w:left w:val="none" w:color="000000" w:sz="4"/>
              <w:bottom w:val="single" w:color="000000" w:sz="4"/>
              <w:right w:val="single" w:color="000000" w:sz="4"/>
            </w:tcBorders>
          </w:tcPr>
          <w:p>
            <w:r>
              <w:rPr/>
              <w:t xml:space="preserve"> </w:t>
            </w:r>
          </w:p>
        </w:tc>
        <w:tc>
          <w:tcPr>
            <w:tcW w:type="dxa" w:w="3176"/>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c>
          <w:tcPr>
            <w:tcW w:type="dxa" w:w="977"/>
            <w:tcBorders>
              <w:top w:val="single" w:color="000000" w:sz="4"/>
              <w:left w:val="none" w:color="000000" w:sz="4"/>
              <w:bottom w:val="single" w:color="000000" w:sz="4"/>
              <w:right w:val="single" w:color="000000" w:sz="4"/>
            </w:tcBorders>
          </w:tcPr>
          <w:p>
            <w:r>
              <w:rPr/>
              <w:t xml:space="preserve"> </w:t>
            </w:r>
          </w:p>
        </w:tc>
        <w:tc>
          <w:tcPr>
            <w:tcW w:type="dxa" w:w="814"/>
            <w:tcBorders>
              <w:top w:val="single" w:color="000000" w:sz="4"/>
              <w:left w:val="none" w:color="000000" w:sz="4"/>
              <w:bottom w:val="single" w:color="000000" w:sz="4"/>
              <w:right w:val="single" w:color="000000" w:sz="4"/>
            </w:tcBorders>
          </w:tcPr>
          <w:p>
            <w:r>
              <w:rPr/>
              <w:t xml:space="preserve"> </w:t>
            </w:r>
          </w:p>
        </w:tc>
      </w:tr>
      <w:tr>
        <w:tc>
          <w:tcPr>
            <w:tcW w:type="dxa" w:w="665"/>
            <w:tcBorders>
              <w:top w:val="none" w:color="000000" w:sz="4"/>
              <w:left w:val="single" w:color="000000" w:sz="4"/>
              <w:bottom w:val="single" w:color="000000" w:sz="4"/>
              <w:right w:val="single" w:color="000000" w:sz="4"/>
            </w:tcBorders>
          </w:tcPr>
          <w:p>
            <w:r>
              <w:rPr>
                <w:sz w:val="27"/>
              </w:rPr>
              <w:t>3</w:t>
            </w:r>
          </w:p>
        </w:tc>
        <w:tc>
          <w:tcPr>
            <w:tcW w:type="dxa" w:w="1045"/>
            <w:tcBorders>
              <w:top w:val="none" w:color="000000" w:sz="4"/>
              <w:left w:val="none" w:color="000000" w:sz="4"/>
              <w:bottom w:val="single" w:color="000000" w:sz="4"/>
              <w:right w:val="single" w:color="000000" w:sz="4"/>
            </w:tcBorders>
          </w:tcPr>
          <w:p>
            <w:r>
              <w:rPr/>
              <w:t xml:space="preserve"> </w:t>
            </w:r>
          </w:p>
        </w:tc>
        <w:tc>
          <w:tcPr>
            <w:tcW w:type="dxa" w:w="3176"/>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c>
          <w:tcPr>
            <w:tcW w:type="dxa" w:w="977"/>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r>
      <w:tr>
        <w:tc>
          <w:tcPr>
            <w:tcW w:type="dxa" w:w="665"/>
            <w:tcBorders>
              <w:top w:val="none" w:color="000000" w:sz="4"/>
              <w:left w:val="single" w:color="000000" w:sz="4"/>
              <w:bottom w:val="single" w:color="000000" w:sz="4"/>
              <w:right w:val="single" w:color="000000" w:sz="4"/>
            </w:tcBorders>
          </w:tcPr>
          <w:p>
            <w:r>
              <w:rPr>
                <w:sz w:val="27"/>
              </w:rPr>
              <w:t>4</w:t>
            </w:r>
          </w:p>
        </w:tc>
        <w:tc>
          <w:tcPr>
            <w:tcW w:type="dxa" w:w="1045"/>
            <w:tcBorders>
              <w:top w:val="none" w:color="000000" w:sz="4"/>
              <w:left w:val="none" w:color="000000" w:sz="4"/>
              <w:bottom w:val="single" w:color="000000" w:sz="4"/>
              <w:right w:val="single" w:color="000000" w:sz="4"/>
            </w:tcBorders>
          </w:tcPr>
          <w:p>
            <w:r>
              <w:rPr/>
              <w:t xml:space="preserve"> </w:t>
            </w:r>
          </w:p>
        </w:tc>
        <w:tc>
          <w:tcPr>
            <w:tcW w:type="dxa" w:w="3176"/>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c>
          <w:tcPr>
            <w:tcW w:type="dxa" w:w="977"/>
            <w:tcBorders>
              <w:top w:val="none" w:color="000000" w:sz="4"/>
              <w:left w:val="none" w:color="000000" w:sz="4"/>
              <w:bottom w:val="single" w:color="000000" w:sz="4"/>
              <w:right w:val="single" w:color="000000" w:sz="4"/>
            </w:tcBorders>
          </w:tcPr>
          <w:p>
            <w:r>
              <w:rPr/>
              <w:t xml:space="preserve"> </w:t>
            </w:r>
          </w:p>
        </w:tc>
        <w:tc>
          <w:tcPr>
            <w:tcW w:type="dxa" w:w="814"/>
            <w:tcBorders>
              <w:top w:val="none" w:color="000000" w:sz="4"/>
              <w:left w:val="none" w:color="000000" w:sz="4"/>
              <w:bottom w:val="single" w:color="000000" w:sz="4"/>
              <w:right w:val="single" w:color="000000" w:sz="4"/>
            </w:tcBorders>
          </w:tcPr>
          <w:p>
            <w:r>
              <w:rPr/>
              <w:t xml:space="preserve"> </w:t>
            </w:r>
          </w:p>
        </w:tc>
      </w:tr>
      <w:tr>
        <w:tc>
          <w:tcPr>
            <w:tcW w:type="dxa" w:w="8305"/>
            <w:gridSpan w:val="7"/>
            <w:tcBorders>
              <w:top w:val="none" w:color="000000" w:sz="4"/>
              <w:left w:val="single" w:color="000000" w:sz="4"/>
              <w:bottom w:val="single" w:color="000000" w:sz="4"/>
              <w:right w:val="single" w:color="000000" w:sz="4"/>
            </w:tcBorders>
          </w:tcPr>
          <w:p>
            <w:r>
              <w:rPr>
                <w:sz w:val="27"/>
              </w:rPr>
              <w:t xml:space="preserve">合计总额：￥      ；   </w:t>
            </w:r>
          </w:p>
          <w:p>
            <w:r>
              <w:rPr>
                <w:sz w:val="27"/>
              </w:rPr>
              <w:t xml:space="preserve">大写：             </w:t>
            </w:r>
          </w:p>
        </w:tc>
      </w:tr>
    </w:tbl>
    <w:p>
      <w:pPr>
        <w:ind w:firstLine="420"/>
      </w:pPr>
      <w:r>
        <w:rPr>
          <w:sz w:val="27"/>
        </w:rPr>
        <w:t>合同总额包括乙方设计（如有）、购置、安装、随机零配件、标配工具、运输保险、装卸、调试、培训辅导、质保期售后服务、全额含税发票、雇员费用、合同实施过程中应预见和不可预见费用等。</w:t>
      </w:r>
    </w:p>
    <w:p>
      <w:pPr>
        <w:ind w:firstLine="420"/>
      </w:pPr>
      <w:r>
        <w:rPr>
          <w:sz w:val="27"/>
        </w:rPr>
        <w:t>注：货物名称内容必须与投标文件中货物名称内容一致。</w:t>
      </w:r>
    </w:p>
    <w:p>
      <w:r>
        <w:rPr>
          <w:b/>
          <w:sz w:val="27"/>
        </w:rPr>
        <w:t>二、合同金额</w:t>
      </w:r>
    </w:p>
    <w:p>
      <w:pPr>
        <w:ind w:firstLine="420"/>
      </w:pPr>
      <w:r>
        <w:rPr>
          <w:sz w:val="27"/>
        </w:rPr>
        <w:t>合同金额为（大写）：_________________元（￥_______________元）人民币。</w:t>
      </w:r>
    </w:p>
    <w:p>
      <w:r>
        <w:rPr>
          <w:b/>
          <w:sz w:val="27"/>
        </w:rPr>
        <w:t>三、设备要求</w:t>
      </w:r>
    </w:p>
    <w:p>
      <w:pPr>
        <w:ind w:firstLine="420"/>
      </w:pPr>
      <w:r>
        <w:rPr>
          <w:sz w:val="27"/>
        </w:rPr>
        <w:t>货物为原制造商制造的全新产品，整机无污染，无侵权行为、表面无划损、无任何缺陷隐患，在中国境内可依常规安全合法使用。</w:t>
      </w:r>
    </w:p>
    <w:p>
      <w:r>
        <w:rPr>
          <w:b/>
          <w:sz w:val="27"/>
        </w:rPr>
        <w:t>四、交货期、交货方式及交货地点</w:t>
      </w:r>
    </w:p>
    <w:p>
      <w:pPr>
        <w:ind w:firstLine="420"/>
      </w:pPr>
      <w:r>
        <w:rPr>
          <w:sz w:val="27"/>
        </w:rPr>
        <w:t>1.交货期： 合同签订后7天内完成供货、安装和调试并交付用户使用。</w:t>
      </w:r>
    </w:p>
    <w:p>
      <w:pPr>
        <w:ind w:firstLine="420"/>
      </w:pPr>
      <w:r>
        <w:rPr>
          <w:sz w:val="27"/>
        </w:rPr>
        <w:t>2.交货方式：甲方指定交货方式</w:t>
      </w:r>
    </w:p>
    <w:p>
      <w:pPr>
        <w:ind w:firstLine="420"/>
      </w:pPr>
      <w:r>
        <w:rPr>
          <w:sz w:val="27"/>
        </w:rPr>
        <w:t>3.交货地点：甲方指定交货地点</w:t>
      </w:r>
    </w:p>
    <w:p>
      <w:r>
        <w:rPr>
          <w:b/>
          <w:sz w:val="27"/>
        </w:rPr>
        <w:t>五、付款方式</w:t>
      </w:r>
    </w:p>
    <w:p>
      <w:pPr>
        <w:ind w:firstLine="420"/>
      </w:pPr>
      <w:r>
        <w:rPr>
          <w:sz w:val="27"/>
        </w:rPr>
        <w:t>验收合格且双方签字盖章后5个工作日内一次性付清，乙方凭以下有效文件与甲方结算：</w:t>
      </w:r>
    </w:p>
    <w:p>
      <w:pPr>
        <w:ind w:firstLine="420"/>
      </w:pPr>
      <w:r>
        <w:rPr>
          <w:sz w:val="27"/>
        </w:rPr>
        <w:t>（1）合同</w:t>
      </w:r>
    </w:p>
    <w:p>
      <w:pPr>
        <w:ind w:firstLine="420"/>
      </w:pPr>
      <w:r>
        <w:rPr>
          <w:sz w:val="27"/>
        </w:rPr>
        <w:t>（2）乙方开具的正式发票</w:t>
      </w:r>
    </w:p>
    <w:p>
      <w:pPr>
        <w:ind w:firstLine="420"/>
      </w:pPr>
      <w:r>
        <w:rPr>
          <w:sz w:val="27"/>
        </w:rPr>
        <w:t>（3）中标通知书</w:t>
      </w:r>
    </w:p>
    <w:p>
      <w:r>
        <w:rPr>
          <w:b/>
          <w:sz w:val="27"/>
        </w:rPr>
        <w:t>六、质保期及售后服务要求</w:t>
      </w:r>
    </w:p>
    <w:p>
      <w:pPr>
        <w:ind w:firstLine="420"/>
      </w:pPr>
      <w:r>
        <w:rPr>
          <w:sz w:val="27"/>
        </w:rPr>
        <w:t xml:space="preserve">1.质保期从货物经采购人验收合格之日起 </w:t>
      </w:r>
      <w:r>
        <w:rPr>
          <w:sz w:val="27"/>
          <w:u w:val="single"/>
        </w:rPr>
        <w:t xml:space="preserve">   </w:t>
      </w:r>
      <w:r>
        <w:rPr>
          <w:sz w:val="27"/>
        </w:rPr>
        <w:t xml:space="preserve"> 年（质保期在技术参数中已有要求的从其要求）。质保期内乙方对所供货物实行包修、包换、包退、包维护保养，期满后可同时提供终身维修保养服务。质保期内的维修成本，如主机维修、更换零配件以及人员差旅费等，由乙方承担。</w:t>
      </w:r>
    </w:p>
    <w:p>
      <w:pPr>
        <w:ind w:firstLine="420"/>
      </w:pPr>
      <w:r>
        <w:rPr>
          <w:sz w:val="27"/>
        </w:rPr>
        <w:t>2.质保期内，如设备或零部件因非人为因素出现故障而造成短期停用时，则质保期相应顺延。如停用时间累计超过60天则质保期重新计算。</w:t>
      </w:r>
    </w:p>
    <w:p>
      <w:pPr>
        <w:ind w:firstLine="420"/>
      </w:pPr>
      <w:r>
        <w:rPr>
          <w:sz w:val="27"/>
        </w:rPr>
        <w:t xml:space="preserve">3.对甲方的服务通知，乙方在接报后 </w:t>
      </w:r>
      <w:r>
        <w:rPr>
          <w:sz w:val="27"/>
          <w:u w:val="single"/>
        </w:rPr>
        <w:t xml:space="preserve">  </w:t>
      </w:r>
      <w:r>
        <w:rPr>
          <w:sz w:val="27"/>
        </w:rPr>
        <w:t>小时内响应，</w:t>
      </w:r>
      <w:r>
        <w:rPr>
          <w:sz w:val="27"/>
          <w:u w:val="single"/>
        </w:rPr>
        <w:t xml:space="preserve">   </w:t>
      </w:r>
      <w:r>
        <w:rPr>
          <w:sz w:val="27"/>
        </w:rPr>
        <w:t>小时内到达现场，</w:t>
      </w:r>
      <w:r>
        <w:rPr>
          <w:sz w:val="27"/>
          <w:u w:val="single"/>
        </w:rPr>
        <w:t xml:space="preserve">   </w:t>
      </w:r>
      <w:r>
        <w:rPr>
          <w:sz w:val="27"/>
        </w:rPr>
        <w:t>小时内处理完毕。若在     小时内仍未能有效解决，乙方须提供同档次的设备予甲方临时使用，此费用包含在投标报价中。</w:t>
      </w:r>
    </w:p>
    <w:p>
      <w:pPr>
        <w:ind w:firstLine="420"/>
      </w:pPr>
      <w:r>
        <w:rPr>
          <w:sz w:val="27"/>
        </w:rPr>
        <w:t>4.乙方保证合同项下提供的设备不侵犯任何第三方的专利、商标或版权。否则，乙方须承担对第三方的专利或版权的侵权责任并承担因此而发生的所有费用。</w:t>
      </w:r>
    </w:p>
    <w:p>
      <w:pPr>
        <w:jc w:val="both"/>
      </w:pPr>
      <w:r>
        <w:rPr>
          <w:b/>
          <w:sz w:val="27"/>
        </w:rPr>
        <w:t>七、安装与调试</w:t>
      </w:r>
    </w:p>
    <w:p>
      <w:pPr>
        <w:ind w:firstLine="420"/>
      </w:pPr>
      <w:r>
        <w:rPr>
          <w:sz w:val="27"/>
        </w:rPr>
        <w:t>乙方必须依照招标文件的要求和投标文件的承诺，将设备、系统安装并调试至正常运行的最佳状态。</w:t>
      </w:r>
    </w:p>
    <w:p>
      <w:pPr>
        <w:jc w:val="both"/>
      </w:pPr>
      <w:r>
        <w:rPr>
          <w:b/>
          <w:sz w:val="27"/>
        </w:rPr>
        <w:t>八、验收</w:t>
      </w:r>
    </w:p>
    <w:p>
      <w:pPr>
        <w:ind w:firstLine="420"/>
      </w:pPr>
      <w:r>
        <w:rPr>
          <w:sz w:val="27"/>
        </w:rPr>
        <w:t>1.交付验收标准依次序对照适用标准为：①符合中华人民共和国国家安全质量标准、环保标准或行业标准；②符合招标文件和响应承诺中甲方认可的合理最佳配置、参数及各项要求；③货物来源国官方标准。</w:t>
      </w:r>
    </w:p>
    <w:p>
      <w:pPr>
        <w:ind w:firstLine="420"/>
      </w:pPr>
      <w:r>
        <w:rPr>
          <w:sz w:val="27"/>
        </w:rPr>
        <w:t>2.进口产品必须具备原产地证明和商检局的检验证明及合法进货渠道证明。</w:t>
      </w:r>
    </w:p>
    <w:p>
      <w:pPr>
        <w:ind w:firstLine="420"/>
      </w:pPr>
      <w:r>
        <w:rPr>
          <w:sz w:val="27"/>
        </w:rPr>
        <w:t>3.货物为原厂商未启封全新包装，具出厂合格证，序列号、包装箱号与出厂批号一致，并可追索查阅。所有随设备的附件必须齐全。</w:t>
      </w:r>
    </w:p>
    <w:p>
      <w:pPr>
        <w:ind w:firstLine="420"/>
      </w:pPr>
      <w:r>
        <w:rPr>
          <w:sz w:val="27"/>
        </w:rPr>
        <w:t>4.乙方应将关键主机设备的用户手册、保修手册、有关单证资料及配备件、随机工具等交付给甲方，使用操作及安全须知等重要资料应附有中文说明。</w:t>
      </w:r>
    </w:p>
    <w:p>
      <w:pPr>
        <w:ind w:firstLine="420"/>
      </w:pPr>
      <w:r>
        <w:rPr>
          <w:sz w:val="27"/>
        </w:rPr>
        <w:t>5.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jc w:val="both"/>
      </w:pPr>
      <w:r>
        <w:rPr>
          <w:b/>
          <w:sz w:val="27"/>
        </w:rPr>
        <w:t>九、违约责任与赔偿损失</w:t>
      </w:r>
    </w:p>
    <w:p>
      <w:pPr>
        <w:ind w:firstLine="420"/>
      </w:pPr>
      <w:r>
        <w:rPr>
          <w:sz w:val="27"/>
        </w:rPr>
        <w:t>1.乙方交付的货物、工程/提供的服务不符合本合同规定的，甲方有权拒收，并且乙方须向甲方支付本合同总价5%的违约金。</w:t>
      </w:r>
    </w:p>
    <w:p>
      <w:pPr>
        <w:ind w:firstLine="420"/>
      </w:pPr>
      <w:r>
        <w:rPr>
          <w:sz w:val="27"/>
        </w:rPr>
        <w:t>2.乙方未能按本合同规定的交货时间交付货物的/提供服务，从逾期之日起每日按本合同总价3‰的数额向甲方支付违约金；逾期半个月以上的，甲方有权终止合同，由此造成的甲方经济损失由乙方承担。</w:t>
      </w:r>
    </w:p>
    <w:p>
      <w:pPr>
        <w:ind w:firstLine="420"/>
      </w:pPr>
      <w:r>
        <w:rPr>
          <w:sz w:val="27"/>
        </w:rPr>
        <w:t>3.甲方无正当理由拒收货物/接受服务，到期拒付货物/服务款项的，甲方向乙方偿付本合同总的5%的违约金。甲方逾期付款，则每日按本合同总价的3‰向乙方偿付违约金。</w:t>
      </w:r>
    </w:p>
    <w:p>
      <w:pPr>
        <w:ind w:firstLine="420"/>
      </w:pPr>
      <w:r>
        <w:rPr>
          <w:sz w:val="27"/>
        </w:rPr>
        <w:t>4.其它违约责任按《中华人民共和国民法典》第三编　合同处理。</w:t>
      </w:r>
    </w:p>
    <w:p>
      <w:pPr>
        <w:jc w:val="both"/>
      </w:pPr>
      <w:r>
        <w:rPr>
          <w:b/>
          <w:sz w:val="27"/>
        </w:rPr>
        <w:t>十、争议的解决</w:t>
      </w:r>
    </w:p>
    <w:p>
      <w:pPr>
        <w:ind w:firstLine="420"/>
      </w:pPr>
      <w:r>
        <w:rPr>
          <w:sz w:val="27"/>
        </w:rPr>
        <w:t>合同执行过程中发生的任何争议，如双方不能通过友好协商解决，甲、乙双方一致同意向甲方所在地人民法院提起诉讼。</w:t>
      </w:r>
    </w:p>
    <w:p>
      <w:pPr>
        <w:jc w:val="both"/>
      </w:pPr>
      <w:r>
        <w:rPr>
          <w:b/>
          <w:sz w:val="27"/>
        </w:rPr>
        <w:t>十一、不可抗力</w:t>
      </w:r>
    </w:p>
    <w:p>
      <w:pPr>
        <w:ind w:firstLine="420"/>
      </w:pPr>
      <w:r>
        <w:rPr>
          <w:sz w:val="27"/>
        </w:rPr>
        <w:t>任何一方由于不可抗力原因不能履行合同时，应在不可抗力事件结束后1日内向对方通报，以减轻可能给对方造成的损失，在取得有关机构的不可抗力证明或双方谅解确认后，允许延期履行</w:t>
      </w:r>
      <w:r>
        <w:rPr>
          <w:sz w:val="27"/>
        </w:rPr>
        <w:t>或修订合同，并根据情况可部分或全部免于承担违约责任。</w:t>
      </w:r>
    </w:p>
    <w:p>
      <w:r>
        <w:rPr>
          <w:b/>
          <w:sz w:val="27"/>
        </w:rPr>
        <w:t>十二、税费</w:t>
      </w:r>
    </w:p>
    <w:p>
      <w:pPr>
        <w:ind w:firstLine="420"/>
      </w:pPr>
      <w:r>
        <w:rPr>
          <w:sz w:val="27"/>
        </w:rPr>
        <w:t>在中国境内、外发生的与本合同执行有关的一切税费均由乙方负担。</w:t>
      </w:r>
    </w:p>
    <w:p>
      <w:r>
        <w:rPr>
          <w:b/>
          <w:sz w:val="27"/>
        </w:rPr>
        <w:t>十三、其它</w:t>
      </w:r>
    </w:p>
    <w:p>
      <w:pPr>
        <w:ind w:firstLine="420"/>
      </w:pPr>
      <w:r>
        <w:rPr>
          <w:sz w:val="27"/>
        </w:rPr>
        <w:t>1.本合同所有附件、招标文件、投标文件、中标通知书均为合同的有效组成部分，与本合同具有同等法律效力。</w:t>
      </w:r>
    </w:p>
    <w:p>
      <w:pPr>
        <w:ind w:firstLine="420"/>
      </w:pPr>
      <w:r>
        <w:rPr>
          <w:sz w:val="27"/>
        </w:rPr>
        <w:t>2.在执行本合同的过程中，所有经双方签署确认的文件（包括会议纪要、补充协议、往来信函）即成为本合同的有效组成部分。</w:t>
      </w:r>
    </w:p>
    <w:p>
      <w:pPr>
        <w:ind w:firstLine="420"/>
      </w:pPr>
      <w:r>
        <w:rPr>
          <w:sz w:val="27"/>
        </w:rPr>
        <w:t>3.如一方地址、电话、传真号码有变更，应在变更当日内书面通知对方，否则，应承担相应责任。</w:t>
      </w:r>
    </w:p>
    <w:p>
      <w:pPr>
        <w:ind w:firstLine="420"/>
      </w:pPr>
      <w:r>
        <w:rPr>
          <w:sz w:val="27"/>
        </w:rPr>
        <w:t>4.除甲方事先书面同意外，乙方不得部分或全部转让其应履行的合同项下的义务。</w:t>
      </w:r>
    </w:p>
    <w:p>
      <w:r>
        <w:rPr>
          <w:b/>
          <w:sz w:val="27"/>
        </w:rPr>
        <w:t>十四、合同生效</w:t>
      </w:r>
      <w:r>
        <w:br/>
      </w:r>
      <w:r>
        <w:rPr>
          <w:sz w:val="27"/>
        </w:rPr>
        <w:t>1.本合同在甲乙双方法人代表或其授权代表签字盖章后生效。</w:t>
      </w:r>
    </w:p>
    <w:p>
      <w:r>
        <w:rPr>
          <w:sz w:val="27"/>
        </w:rPr>
        <w:t xml:space="preserve">2.合同一式 </w:t>
      </w:r>
      <w:r>
        <w:rPr>
          <w:sz w:val="27"/>
          <w:u w:val="single"/>
        </w:rPr>
        <w:t xml:space="preserve">  </w:t>
      </w:r>
      <w:r>
        <w:rPr>
          <w:sz w:val="27"/>
        </w:rPr>
        <w:t>份，其中甲方</w:t>
      </w:r>
      <w:r>
        <w:rPr>
          <w:sz w:val="27"/>
          <w:u w:val="single"/>
        </w:rPr>
        <w:t xml:space="preserve">   </w:t>
      </w:r>
      <w:r>
        <w:rPr>
          <w:sz w:val="27"/>
        </w:rPr>
        <w:t>份，乙方</w:t>
      </w:r>
      <w:r>
        <w:rPr>
          <w:sz w:val="27"/>
          <w:u w:val="single"/>
        </w:rPr>
        <w:t xml:space="preserve">   </w:t>
      </w:r>
      <w:r>
        <w:rPr>
          <w:sz w:val="27"/>
        </w:rPr>
        <w:t>份，监管部门壹份，采购代理机构壹份。</w:t>
      </w:r>
    </w:p>
    <w:p>
      <w:r>
        <w:rPr/>
        <w:t xml:space="preserve"> </w:t>
      </w:r>
    </w:p>
    <w:p>
      <w:r>
        <w:rPr/>
        <w:t xml:space="preserve"> </w:t>
      </w:r>
    </w:p>
    <w:p>
      <w:r>
        <w:rPr/>
        <w:t xml:space="preserve"> </w:t>
      </w:r>
    </w:p>
    <w:p>
      <w:r>
        <w:rPr>
          <w:sz w:val="27"/>
        </w:rPr>
        <w:t>甲方（盖章）：                     乙方（盖章）：</w:t>
      </w:r>
    </w:p>
    <w:p>
      <w:r>
        <w:rPr>
          <w:sz w:val="27"/>
        </w:rPr>
        <w:t>法定代表/授权代表（签字）：        法定代表/授权代表（签字）：</w:t>
      </w:r>
    </w:p>
    <w:p>
      <w:r>
        <w:rPr>
          <w:sz w:val="27"/>
        </w:rPr>
        <w:t>日期：                                日期：</w:t>
      </w:r>
    </w:p>
    <w:p>
      <w:r>
        <w:rPr>
          <w:sz w:val="27"/>
        </w:rPr>
        <w:t>邮政编码：                         邮政编码：</w:t>
      </w:r>
    </w:p>
    <w:p>
      <w:r>
        <w:rPr>
          <w:sz w:val="27"/>
        </w:rPr>
        <w:t>开户名称：                         开户名称：</w:t>
      </w:r>
    </w:p>
    <w:p>
      <w:r>
        <w:rPr>
          <w:sz w:val="27"/>
        </w:rPr>
        <w:t>开户银行：                         开户银行：</w:t>
      </w:r>
    </w:p>
    <w:p>
      <w:r>
        <w:rPr>
          <w:sz w:val="27"/>
        </w:rPr>
        <w:t>开户账号：                         开户账号:</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440001-2022-40638</w:t>
      </w:r>
    </w:p>
    <w:p>
      <w:pPr>
        <w:jc w:val="center"/>
      </w:pPr>
      <w:r>
        <w:rPr>
          <w:b/>
          <w:sz w:val="24"/>
        </w:rPr>
        <w:t>采购项目编号：</w:t>
      </w:r>
      <w:r>
        <w:rPr>
          <w:b/>
          <w:sz w:val="24"/>
        </w:rPr>
        <w:t>440001-2022-40638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w:t>
      </w:r>
    </w:p>
    <w:p>
      <w:pPr>
        <w:ind w:firstLine="480"/>
      </w:pPr>
      <w:r>
        <w:rPr/>
        <w:t>你方组织的</w:t>
      </w:r>
      <w:r>
        <w:rPr>
          <w:u w:val="single"/>
        </w:rPr>
        <w:t>广东省城市技师学院智能网联汽车技术应用仪器设备及工具采购</w:t>
      </w:r>
      <w:r>
        <w:rPr/>
        <w:t>项目的招标[采购项目编号为：</w:t>
      </w:r>
      <w:r>
        <w:rPr>
          <w:u w:val="single"/>
        </w:rPr>
        <w:t>440001-2022-40638</w:t>
      </w:r>
      <w:r>
        <w:rPr/>
        <w:t>]，我方愿参与投标。</w:t>
      </w:r>
    </w:p>
    <w:p>
      <w:pPr>
        <w:ind w:firstLine="480"/>
      </w:pPr>
      <w:r>
        <w:rPr/>
        <w:t>我方确认收到贵方提供的</w:t>
      </w:r>
      <w:r>
        <w:rPr>
          <w:u w:val="single"/>
        </w:rPr>
        <w:t>广东省城市技师学院智能网联汽车技术应用仪器设备及工具采购</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广东省城市技师学院智能网联汽车技术应用仪器设备及工具采购</w:t>
      </w:r>
      <w:r>
        <w:rPr/>
        <w:t>项目采购[采购项目编号为</w:t>
      </w:r>
      <w:r>
        <w:rPr/>
        <w:t>440001-2022-40638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广东省城市建设技师学院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w:t>
      </w:r>
    </w:p>
    <w:p>
      <w:pPr>
        <w:ind w:firstLine="480"/>
      </w:pPr>
      <w:r>
        <w:rPr/>
        <w:t>如果我方在贵采购代理机构组织的</w:t>
      </w:r>
      <w:r>
        <w:rPr/>
        <w:t>广东省城市技师学院智能网联汽车技术应用仪器设备及工具采购</w:t>
      </w:r>
      <w:r>
        <w:rPr/>
        <w:t>招标中获中标（采购项目编号：</w:t>
      </w:r>
      <w:r>
        <w:rPr/>
        <w:t>440001-2022-40638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w:t>
      </w:r>
    </w:p>
    <w:p>
      <w:pPr>
        <w:ind w:firstLine="480"/>
      </w:pPr>
      <w:r>
        <w:rPr/>
        <w:t>我单位已登记并准备参与</w:t>
      </w:r>
      <w:r>
        <w:rPr/>
        <w:t>广东省城市技师学院智能网联汽车技术应用仪器设备及工具采购</w:t>
      </w:r>
      <w:r>
        <w:rPr/>
        <w:t>项目（采购项目编号：</w:t>
      </w:r>
      <w:r>
        <w:rPr/>
        <w:t>440001-2022-40638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16" Target="media/image11.png" Type="http://schemas.openxmlformats.org/officeDocument/2006/relationships/image"/><Relationship Id="rId17" Target="media/image12.png" Type="http://schemas.openxmlformats.org/officeDocument/2006/relationships/image"/><Relationship Id="rId18" Target="media/image13.png" Type="http://schemas.openxmlformats.org/officeDocument/2006/relationships/image"/><Relationship Id="rId19" Target="media/image14.png" Type="http://schemas.openxmlformats.org/officeDocument/2006/relationships/image"/><Relationship Id="rId2" Target="settings.xml" Type="http://schemas.openxmlformats.org/officeDocument/2006/relationships/settings"/><Relationship Id="rId20" Target="media/image15.png" Type="http://schemas.openxmlformats.org/officeDocument/2006/relationships/image"/><Relationship Id="rId21" Target="media/image16.png" Type="http://schemas.openxmlformats.org/officeDocument/2006/relationships/image"/><Relationship Id="rId22" Target="media/image17.png" Type="http://schemas.openxmlformats.org/officeDocument/2006/relationships/image"/><Relationship Id="rId23" Target="media/image18.png" Type="http://schemas.openxmlformats.org/officeDocument/2006/relationships/image"/><Relationship Id="rId24" Target="media/image19.png" Type="http://schemas.openxmlformats.org/officeDocument/2006/relationships/image"/><Relationship Id="rId25" Target="media/image20.png" Type="http://schemas.openxmlformats.org/officeDocument/2006/relationships/image"/><Relationship Id="rId26" Target="media/image21.png" Type="http://schemas.openxmlformats.org/officeDocument/2006/relationships/image"/><Relationship Id="rId27" Target="media/image22.png" Type="http://schemas.openxmlformats.org/officeDocument/2006/relationships/image"/><Relationship Id="rId28" Target="media/image23.jpeg" Type="http://schemas.openxmlformats.org/officeDocument/2006/relationships/image"/><Relationship Id="rId29" Target="media/image24.png" Type="http://schemas.openxmlformats.org/officeDocument/2006/relationships/image"/><Relationship Id="rId3" Target="theme/theme1.xml" Type="http://schemas.openxmlformats.org/officeDocument/2006/relationships/theme"/><Relationship Id="rId30" Target="media/image25.jpeg" Type="http://schemas.openxmlformats.org/officeDocument/2006/relationships/image"/><Relationship Id="rId31" Target="media/image26.jpeg" Type="http://schemas.openxmlformats.org/officeDocument/2006/relationships/image"/><Relationship Id="rId32" Target="media/image27.png" Type="http://schemas.openxmlformats.org/officeDocument/2006/relationships/image"/><Relationship Id="rId33" Target="media/image28.png" Type="http://schemas.openxmlformats.org/officeDocument/2006/relationships/image"/><Relationship Id="rId34" Target="media/image29.jpeg" Type="http://schemas.openxmlformats.org/officeDocument/2006/relationships/image"/><Relationship Id="rId35" Target="media/image30.png" Type="http://schemas.openxmlformats.org/officeDocument/2006/relationships/image"/><Relationship Id="rId36" Target="media/image31.jpeg" Type="http://schemas.openxmlformats.org/officeDocument/2006/relationships/image"/><Relationship Id="rId37" Target="media/image32.png" Type="http://schemas.openxmlformats.org/officeDocument/2006/relationships/image"/><Relationship Id="rId38" Target="media/image33.png" Type="http://schemas.openxmlformats.org/officeDocument/2006/relationships/image"/><Relationship Id="rId39" Target="media/image34.png" Type="http://schemas.openxmlformats.org/officeDocument/2006/relationships/imag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jpe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